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3F6AFF" w14:textId="77777777" w:rsidR="00AB4DFB" w:rsidRPr="006F012C" w:rsidRDefault="00AB4DFB" w:rsidP="00AB4DFB">
      <w:pPr>
        <w:jc w:val="center"/>
        <w:rPr>
          <w:rFonts w:ascii="Arial" w:eastAsia="Times New Roman" w:hAnsi="Arial" w:cs="Arial"/>
          <w:b/>
          <w:sz w:val="40"/>
          <w:szCs w:val="20"/>
        </w:rPr>
      </w:pPr>
      <w:bookmarkStart w:id="0" w:name="_GoBack"/>
      <w:bookmarkEnd w:id="0"/>
      <w:r w:rsidRPr="00BA3B71">
        <w:rPr>
          <w:rFonts w:ascii="Arial" w:eastAsia="Times New Roman" w:hAnsi="Arial" w:cs="Arial"/>
          <w:b/>
          <w:sz w:val="48"/>
          <w:szCs w:val="20"/>
        </w:rPr>
        <w:t>AIRMAN AND FAMILY READINESS CENTER</w:t>
      </w:r>
    </w:p>
    <w:p w14:paraId="60F874E1" w14:textId="77777777" w:rsidR="00AB4DFB" w:rsidRPr="00BA3B71" w:rsidRDefault="00AB4DFB" w:rsidP="001B7BE9">
      <w:pPr>
        <w:jc w:val="center"/>
        <w:rPr>
          <w:rFonts w:ascii="Arial" w:eastAsia="Times New Roman" w:hAnsi="Arial" w:cs="Arial"/>
          <w:sz w:val="24"/>
          <w:szCs w:val="24"/>
        </w:rPr>
      </w:pPr>
    </w:p>
    <w:p w14:paraId="36A8B714" w14:textId="77777777" w:rsidR="00AB4DFB" w:rsidRPr="00BA3B71" w:rsidRDefault="00AB4DFB" w:rsidP="001B7BE9">
      <w:pPr>
        <w:jc w:val="center"/>
        <w:rPr>
          <w:rFonts w:ascii="Arial" w:eastAsia="Times New Roman" w:hAnsi="Arial" w:cs="Arial"/>
          <w:sz w:val="24"/>
          <w:szCs w:val="24"/>
        </w:rPr>
      </w:pPr>
    </w:p>
    <w:p w14:paraId="01843DDB" w14:textId="77777777" w:rsidR="00AB4DFB" w:rsidRPr="006F012C" w:rsidRDefault="00AB4DFB" w:rsidP="00AB4DFB">
      <w:pPr>
        <w:spacing w:before="28"/>
        <w:jc w:val="center"/>
        <w:rPr>
          <w:rFonts w:ascii="Arial" w:eastAsia="Arial" w:hAnsi="Arial" w:cs="Arial"/>
          <w:sz w:val="48"/>
          <w:szCs w:val="56"/>
        </w:rPr>
      </w:pPr>
      <w:r w:rsidRPr="006F012C">
        <w:rPr>
          <w:rFonts w:ascii="Arial"/>
          <w:b/>
          <w:sz w:val="48"/>
        </w:rPr>
        <w:t>KEY</w:t>
      </w:r>
      <w:r w:rsidRPr="006F012C">
        <w:rPr>
          <w:rFonts w:ascii="Arial"/>
          <w:b/>
          <w:spacing w:val="-34"/>
          <w:sz w:val="48"/>
        </w:rPr>
        <w:t xml:space="preserve"> </w:t>
      </w:r>
      <w:r w:rsidRPr="006F012C">
        <w:rPr>
          <w:rFonts w:ascii="Arial"/>
          <w:b/>
          <w:sz w:val="48"/>
        </w:rPr>
        <w:t>SPOUSE</w:t>
      </w:r>
      <w:r w:rsidRPr="006F012C">
        <w:rPr>
          <w:rFonts w:ascii="Arial"/>
          <w:b/>
          <w:spacing w:val="-33"/>
          <w:sz w:val="48"/>
        </w:rPr>
        <w:t xml:space="preserve"> </w:t>
      </w:r>
      <w:r w:rsidRPr="006F012C">
        <w:rPr>
          <w:rFonts w:ascii="Arial"/>
          <w:b/>
          <w:sz w:val="48"/>
        </w:rPr>
        <w:t>PROGRAM</w:t>
      </w:r>
    </w:p>
    <w:p w14:paraId="4945A7E4" w14:textId="77777777" w:rsidR="000714E4" w:rsidRPr="00C33180" w:rsidRDefault="000714E4" w:rsidP="00C33180">
      <w:pPr>
        <w:spacing w:before="28"/>
        <w:ind w:left="968" w:hanging="968"/>
        <w:rPr>
          <w:rFonts w:ascii="Arial" w:eastAsia="Arial" w:hAnsi="Arial" w:cs="Arial"/>
          <w:sz w:val="20"/>
          <w:szCs w:val="20"/>
        </w:rPr>
      </w:pPr>
    </w:p>
    <w:p w14:paraId="1046AB8D" w14:textId="77777777" w:rsidR="000714E4" w:rsidRPr="00C33180" w:rsidRDefault="000714E4">
      <w:pPr>
        <w:rPr>
          <w:rFonts w:ascii="Arial" w:eastAsia="Arial" w:hAnsi="Arial" w:cs="Arial"/>
          <w:bCs/>
          <w:sz w:val="20"/>
          <w:szCs w:val="20"/>
        </w:rPr>
      </w:pPr>
    </w:p>
    <w:p w14:paraId="022FF760" w14:textId="77777777" w:rsidR="000714E4" w:rsidRPr="00C33180" w:rsidRDefault="000714E4">
      <w:pPr>
        <w:rPr>
          <w:rFonts w:ascii="Arial" w:eastAsia="Arial" w:hAnsi="Arial" w:cs="Arial"/>
          <w:bCs/>
          <w:sz w:val="20"/>
          <w:szCs w:val="20"/>
        </w:rPr>
      </w:pPr>
    </w:p>
    <w:p w14:paraId="0531C55E" w14:textId="17221C79" w:rsidR="000714E4" w:rsidRDefault="000714E4">
      <w:pPr>
        <w:rPr>
          <w:rFonts w:ascii="Arial" w:eastAsia="Arial" w:hAnsi="Arial" w:cs="Arial"/>
          <w:bCs/>
          <w:sz w:val="20"/>
          <w:szCs w:val="20"/>
        </w:rPr>
      </w:pPr>
    </w:p>
    <w:p w14:paraId="12AB1E82" w14:textId="77777777" w:rsidR="00BA3B71" w:rsidRPr="00C33180" w:rsidRDefault="00BA3B71">
      <w:pPr>
        <w:rPr>
          <w:rFonts w:ascii="Arial" w:eastAsia="Arial" w:hAnsi="Arial" w:cs="Arial"/>
          <w:bCs/>
          <w:sz w:val="20"/>
          <w:szCs w:val="20"/>
        </w:rPr>
      </w:pPr>
    </w:p>
    <w:p w14:paraId="616D500F" w14:textId="77777777" w:rsidR="000714E4" w:rsidRPr="00C33180" w:rsidRDefault="000714E4">
      <w:pPr>
        <w:rPr>
          <w:rFonts w:ascii="Arial" w:eastAsia="Arial" w:hAnsi="Arial" w:cs="Arial"/>
          <w:bCs/>
          <w:sz w:val="20"/>
          <w:szCs w:val="20"/>
        </w:rPr>
      </w:pPr>
    </w:p>
    <w:p w14:paraId="39A54707" w14:textId="77777777" w:rsidR="000714E4" w:rsidRDefault="00E225DD" w:rsidP="00C33180">
      <w:pPr>
        <w:spacing w:line="200" w:lineRule="atLeast"/>
        <w:ind w:left="2528" w:firstLine="352"/>
        <w:jc w:val="both"/>
        <w:rPr>
          <w:rFonts w:ascii="Arial" w:eastAsia="Arial" w:hAnsi="Arial" w:cs="Arial"/>
          <w:sz w:val="20"/>
          <w:szCs w:val="20"/>
        </w:rPr>
      </w:pPr>
      <w:r>
        <w:rPr>
          <w:rFonts w:ascii="Arial" w:eastAsia="Arial" w:hAnsi="Arial" w:cs="Arial"/>
          <w:noProof/>
          <w:sz w:val="20"/>
          <w:szCs w:val="20"/>
        </w:rPr>
        <w:drawing>
          <wp:inline distT="0" distB="0" distL="0" distR="0" wp14:anchorId="3A924743" wp14:editId="18C4B0E8">
            <wp:extent cx="3200355" cy="302971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3200355" cy="3029712"/>
                    </a:xfrm>
                    <a:prstGeom prst="rect">
                      <a:avLst/>
                    </a:prstGeom>
                  </pic:spPr>
                </pic:pic>
              </a:graphicData>
            </a:graphic>
          </wp:inline>
        </w:drawing>
      </w:r>
    </w:p>
    <w:p w14:paraId="14A29E34" w14:textId="77777777" w:rsidR="000714E4" w:rsidRPr="00BA3B71" w:rsidRDefault="000714E4">
      <w:pPr>
        <w:rPr>
          <w:rFonts w:ascii="Arial" w:eastAsia="Arial" w:hAnsi="Arial" w:cs="Arial"/>
          <w:bCs/>
          <w:sz w:val="20"/>
          <w:szCs w:val="20"/>
        </w:rPr>
      </w:pPr>
    </w:p>
    <w:p w14:paraId="3D9BEF62" w14:textId="77777777" w:rsidR="000714E4" w:rsidRPr="00BA3B71" w:rsidRDefault="000714E4">
      <w:pPr>
        <w:rPr>
          <w:rFonts w:ascii="Arial" w:eastAsia="Arial" w:hAnsi="Arial" w:cs="Arial"/>
          <w:bCs/>
          <w:sz w:val="20"/>
          <w:szCs w:val="20"/>
        </w:rPr>
      </w:pPr>
    </w:p>
    <w:p w14:paraId="223B48D0" w14:textId="77777777" w:rsidR="000714E4" w:rsidRPr="00BA3B71" w:rsidRDefault="000714E4">
      <w:pPr>
        <w:rPr>
          <w:rFonts w:ascii="Arial" w:eastAsia="Arial" w:hAnsi="Arial" w:cs="Arial"/>
          <w:bCs/>
          <w:sz w:val="20"/>
          <w:szCs w:val="20"/>
        </w:rPr>
      </w:pPr>
    </w:p>
    <w:p w14:paraId="57650E9B" w14:textId="77777777" w:rsidR="000714E4" w:rsidRPr="00BA3B71" w:rsidRDefault="000714E4">
      <w:pPr>
        <w:rPr>
          <w:rFonts w:ascii="Arial" w:eastAsia="Arial" w:hAnsi="Arial" w:cs="Arial"/>
          <w:bCs/>
          <w:sz w:val="20"/>
          <w:szCs w:val="20"/>
        </w:rPr>
      </w:pPr>
    </w:p>
    <w:p w14:paraId="5AEE2F3E" w14:textId="77777777" w:rsidR="000714E4" w:rsidRPr="00BA3B71" w:rsidRDefault="000714E4">
      <w:pPr>
        <w:rPr>
          <w:rFonts w:ascii="Arial" w:eastAsia="Arial" w:hAnsi="Arial" w:cs="Arial"/>
          <w:bCs/>
          <w:sz w:val="20"/>
          <w:szCs w:val="20"/>
        </w:rPr>
      </w:pPr>
    </w:p>
    <w:p w14:paraId="7E973CAE" w14:textId="77777777" w:rsidR="000714E4" w:rsidRPr="00BA3B71" w:rsidRDefault="000714E4">
      <w:pPr>
        <w:rPr>
          <w:rFonts w:ascii="Arial" w:eastAsia="Arial" w:hAnsi="Arial" w:cs="Arial"/>
          <w:bCs/>
          <w:sz w:val="20"/>
          <w:szCs w:val="20"/>
        </w:rPr>
      </w:pPr>
    </w:p>
    <w:p w14:paraId="76EAD88E" w14:textId="77777777" w:rsidR="001B7BE9" w:rsidRPr="00BA3B71" w:rsidRDefault="001B7BE9" w:rsidP="00E76218">
      <w:pPr>
        <w:spacing w:before="38"/>
        <w:ind w:left="2423" w:right="894" w:hanging="1669"/>
        <w:jc w:val="center"/>
        <w:rPr>
          <w:rFonts w:ascii="Arial"/>
          <w:b/>
          <w:sz w:val="20"/>
          <w:szCs w:val="20"/>
        </w:rPr>
      </w:pPr>
    </w:p>
    <w:p w14:paraId="13590C35" w14:textId="3B6A4521" w:rsidR="00E76218" w:rsidRPr="003242EA" w:rsidRDefault="001507ED" w:rsidP="00E76218">
      <w:pPr>
        <w:spacing w:before="38"/>
        <w:ind w:left="2423" w:right="894" w:hanging="1669"/>
        <w:jc w:val="center"/>
        <w:rPr>
          <w:rFonts w:ascii="Arial" w:eastAsia="Arial" w:hAnsi="Arial" w:cs="Arial"/>
          <w:sz w:val="48"/>
          <w:szCs w:val="40"/>
        </w:rPr>
      </w:pPr>
      <w:r w:rsidRPr="003242EA">
        <w:rPr>
          <w:rFonts w:ascii="Arial"/>
          <w:b/>
          <w:sz w:val="48"/>
          <w:szCs w:val="40"/>
        </w:rPr>
        <w:t>Key Spouse</w:t>
      </w:r>
      <w:r w:rsidR="00410A0E" w:rsidRPr="003242EA">
        <w:rPr>
          <w:rFonts w:ascii="Arial"/>
          <w:b/>
          <w:sz w:val="48"/>
          <w:szCs w:val="40"/>
        </w:rPr>
        <w:t xml:space="preserve"> </w:t>
      </w:r>
      <w:r w:rsidR="00E76218" w:rsidRPr="003242EA">
        <w:rPr>
          <w:rFonts w:ascii="Arial"/>
          <w:b/>
          <w:spacing w:val="1"/>
          <w:sz w:val="48"/>
          <w:szCs w:val="40"/>
        </w:rPr>
        <w:t>G</w:t>
      </w:r>
      <w:r w:rsidR="00E76218" w:rsidRPr="003242EA">
        <w:rPr>
          <w:rFonts w:ascii="Arial"/>
          <w:b/>
          <w:sz w:val="48"/>
          <w:szCs w:val="40"/>
        </w:rPr>
        <w:t>uide</w:t>
      </w:r>
    </w:p>
    <w:p w14:paraId="5A3616AF" w14:textId="77777777" w:rsidR="000714E4" w:rsidRPr="00BA3B71" w:rsidRDefault="000714E4">
      <w:pPr>
        <w:rPr>
          <w:rFonts w:ascii="Arial" w:eastAsia="Arial" w:hAnsi="Arial" w:cs="Arial"/>
          <w:sz w:val="40"/>
          <w:szCs w:val="40"/>
        </w:rPr>
      </w:pPr>
    </w:p>
    <w:p w14:paraId="681111B6" w14:textId="77777777" w:rsidR="003242EA" w:rsidRPr="00BA3B71" w:rsidRDefault="003242EA">
      <w:pPr>
        <w:rPr>
          <w:rFonts w:ascii="Arial" w:eastAsia="Arial" w:hAnsi="Arial" w:cs="Arial"/>
          <w:sz w:val="40"/>
          <w:szCs w:val="40"/>
        </w:rPr>
      </w:pPr>
    </w:p>
    <w:p w14:paraId="71E160A9" w14:textId="77777777" w:rsidR="003242EA" w:rsidRPr="00BA3B71" w:rsidRDefault="003242EA">
      <w:pPr>
        <w:rPr>
          <w:rFonts w:ascii="Arial" w:eastAsia="Arial" w:hAnsi="Arial" w:cs="Arial"/>
          <w:sz w:val="40"/>
          <w:szCs w:val="40"/>
        </w:rPr>
      </w:pPr>
    </w:p>
    <w:p w14:paraId="04194306" w14:textId="77777777" w:rsidR="00BA3B71" w:rsidRDefault="00BA3B71" w:rsidP="00AB4DFB">
      <w:pPr>
        <w:spacing w:before="38"/>
        <w:ind w:left="2423" w:right="894" w:hanging="1669"/>
        <w:jc w:val="center"/>
        <w:rPr>
          <w:rFonts w:ascii="Arial" w:hAnsi="Arial" w:cs="Arial"/>
          <w:b/>
          <w:sz w:val="40"/>
          <w:szCs w:val="40"/>
        </w:rPr>
      </w:pPr>
    </w:p>
    <w:p w14:paraId="13ACA38F" w14:textId="54816C01" w:rsidR="00AB4DFB" w:rsidRPr="00AB4DFB" w:rsidRDefault="00AB4DFB" w:rsidP="00AB4DFB">
      <w:pPr>
        <w:spacing w:before="38"/>
        <w:ind w:left="2423" w:right="894" w:hanging="1669"/>
        <w:jc w:val="center"/>
        <w:rPr>
          <w:rFonts w:ascii="Arial" w:hAnsi="Arial" w:cs="Arial"/>
          <w:b/>
          <w:sz w:val="40"/>
          <w:szCs w:val="40"/>
        </w:rPr>
      </w:pPr>
      <w:r w:rsidRPr="00AB4DFB">
        <w:rPr>
          <w:rFonts w:ascii="Arial" w:hAnsi="Arial" w:cs="Arial"/>
          <w:b/>
          <w:sz w:val="40"/>
          <w:szCs w:val="40"/>
        </w:rPr>
        <w:t>Published by AFPC/DPFFS</w:t>
      </w:r>
    </w:p>
    <w:p w14:paraId="0CE22C5E" w14:textId="5267E064" w:rsidR="001507ED" w:rsidRPr="003012C5" w:rsidRDefault="003012C5" w:rsidP="003012C5">
      <w:pPr>
        <w:jc w:val="center"/>
        <w:rPr>
          <w:rFonts w:ascii="Arial" w:hAnsi="Arial" w:cs="Arial"/>
          <w:b/>
          <w:sz w:val="40"/>
          <w:szCs w:val="40"/>
        </w:rPr>
      </w:pPr>
      <w:r w:rsidRPr="003012C5">
        <w:rPr>
          <w:rFonts w:ascii="Arial" w:hAnsi="Arial" w:cs="Arial"/>
          <w:b/>
          <w:sz w:val="40"/>
          <w:szCs w:val="40"/>
        </w:rPr>
        <w:t>July 2019</w:t>
      </w:r>
    </w:p>
    <w:p w14:paraId="49E52FB2" w14:textId="19C54AB7" w:rsidR="003012C5" w:rsidRDefault="003012C5" w:rsidP="003012C5">
      <w:pPr>
        <w:jc w:val="center"/>
        <w:rPr>
          <w:rFonts w:ascii="Arial" w:hAnsi="Arial" w:cs="Arial"/>
          <w:b/>
          <w:sz w:val="28"/>
          <w:szCs w:val="28"/>
        </w:rPr>
      </w:pPr>
      <w:bookmarkStart w:id="1" w:name="_Toc427758606"/>
      <w:bookmarkStart w:id="2" w:name="_Toc427759040"/>
      <w:bookmarkStart w:id="3" w:name="_Toc427760316"/>
      <w:bookmarkStart w:id="4" w:name="_Toc427760530"/>
      <w:r w:rsidRPr="00626FA4">
        <w:rPr>
          <w:rFonts w:ascii="Arial" w:hAnsi="Arial" w:cs="Arial"/>
          <w:b/>
          <w:sz w:val="28"/>
          <w:szCs w:val="28"/>
        </w:rPr>
        <w:lastRenderedPageBreak/>
        <w:t xml:space="preserve">Changes to </w:t>
      </w:r>
      <w:r>
        <w:rPr>
          <w:rFonts w:ascii="Arial" w:hAnsi="Arial" w:cs="Arial"/>
          <w:b/>
          <w:sz w:val="28"/>
          <w:szCs w:val="28"/>
        </w:rPr>
        <w:t xml:space="preserve">Key Spouse Program - Key Spouse </w:t>
      </w:r>
      <w:r w:rsidRPr="00626FA4">
        <w:rPr>
          <w:rFonts w:ascii="Arial" w:hAnsi="Arial" w:cs="Arial"/>
          <w:b/>
          <w:sz w:val="28"/>
          <w:szCs w:val="28"/>
        </w:rPr>
        <w:t>Guide</w:t>
      </w:r>
    </w:p>
    <w:p w14:paraId="7863A783" w14:textId="77777777" w:rsidR="003012C5" w:rsidRPr="00B8122C" w:rsidRDefault="003012C5" w:rsidP="003012C5">
      <w:pPr>
        <w:jc w:val="center"/>
        <w:rPr>
          <w:rFonts w:ascii="Arial" w:hAnsi="Arial" w:cs="Arial"/>
          <w:b/>
          <w:sz w:val="16"/>
          <w:szCs w:val="16"/>
        </w:rPr>
      </w:pPr>
    </w:p>
    <w:tbl>
      <w:tblPr>
        <w:tblStyle w:val="TableGrid"/>
        <w:tblW w:w="0" w:type="auto"/>
        <w:tblLook w:val="04A0" w:firstRow="1" w:lastRow="0" w:firstColumn="1" w:lastColumn="0" w:noHBand="0" w:noVBand="1"/>
      </w:tblPr>
      <w:tblGrid>
        <w:gridCol w:w="1870"/>
        <w:gridCol w:w="7845"/>
      </w:tblGrid>
      <w:tr w:rsidR="003012C5" w:rsidRPr="00626FA4" w14:paraId="7A2078E8" w14:textId="77777777" w:rsidTr="00B8122C">
        <w:trPr>
          <w:trHeight w:val="287"/>
        </w:trPr>
        <w:tc>
          <w:tcPr>
            <w:tcW w:w="1870" w:type="dxa"/>
          </w:tcPr>
          <w:p w14:paraId="221E435A" w14:textId="77777777" w:rsidR="003012C5" w:rsidRPr="00626FA4" w:rsidRDefault="003012C5" w:rsidP="003012C5">
            <w:pPr>
              <w:jc w:val="center"/>
              <w:rPr>
                <w:rFonts w:ascii="Arial" w:hAnsi="Arial" w:cs="Arial"/>
                <w:b/>
              </w:rPr>
            </w:pPr>
            <w:r w:rsidRPr="00626FA4">
              <w:rPr>
                <w:rFonts w:ascii="Arial" w:hAnsi="Arial" w:cs="Arial"/>
                <w:b/>
              </w:rPr>
              <w:t>Page</w:t>
            </w:r>
          </w:p>
        </w:tc>
        <w:tc>
          <w:tcPr>
            <w:tcW w:w="7845" w:type="dxa"/>
          </w:tcPr>
          <w:p w14:paraId="7E0AA9C9" w14:textId="32083D87" w:rsidR="003012C5" w:rsidRPr="00626FA4" w:rsidRDefault="00E57AC3" w:rsidP="00E57AC3">
            <w:pPr>
              <w:jc w:val="center"/>
              <w:rPr>
                <w:rFonts w:ascii="Arial" w:hAnsi="Arial" w:cs="Arial"/>
                <w:b/>
              </w:rPr>
            </w:pPr>
            <w:r w:rsidRPr="00626FA4">
              <w:rPr>
                <w:rFonts w:ascii="Arial" w:hAnsi="Arial" w:cs="Arial"/>
                <w:b/>
              </w:rPr>
              <w:t xml:space="preserve">Change </w:t>
            </w:r>
            <w:r w:rsidR="003012C5" w:rsidRPr="00626FA4">
              <w:rPr>
                <w:rFonts w:ascii="Arial" w:hAnsi="Arial" w:cs="Arial"/>
                <w:b/>
              </w:rPr>
              <w:t xml:space="preserve">(Add, Delete, Revised) </w:t>
            </w:r>
          </w:p>
        </w:tc>
      </w:tr>
      <w:tr w:rsidR="003012C5" w:rsidRPr="00626FA4" w14:paraId="5516E9F7" w14:textId="77777777" w:rsidTr="00E57AC3">
        <w:trPr>
          <w:trHeight w:val="278"/>
        </w:trPr>
        <w:tc>
          <w:tcPr>
            <w:tcW w:w="1870" w:type="dxa"/>
          </w:tcPr>
          <w:p w14:paraId="4ACB43E8" w14:textId="77777777" w:rsidR="003012C5" w:rsidRPr="000A7161" w:rsidRDefault="003012C5" w:rsidP="003012C5">
            <w:pPr>
              <w:jc w:val="center"/>
              <w:rPr>
                <w:rFonts w:ascii="Arial" w:hAnsi="Arial" w:cs="Arial"/>
                <w:b/>
                <w:sz w:val="20"/>
                <w:szCs w:val="20"/>
              </w:rPr>
            </w:pPr>
            <w:r w:rsidRPr="000A7161">
              <w:rPr>
                <w:rFonts w:ascii="Arial" w:hAnsi="Arial" w:cs="Arial"/>
                <w:b/>
                <w:sz w:val="20"/>
                <w:szCs w:val="20"/>
              </w:rPr>
              <w:t>2</w:t>
            </w:r>
          </w:p>
        </w:tc>
        <w:tc>
          <w:tcPr>
            <w:tcW w:w="7845" w:type="dxa"/>
          </w:tcPr>
          <w:p w14:paraId="72F8FD36" w14:textId="77777777" w:rsidR="003012C5" w:rsidRPr="000A7161" w:rsidRDefault="003012C5" w:rsidP="003012C5">
            <w:pPr>
              <w:rPr>
                <w:rFonts w:ascii="Arial" w:hAnsi="Arial" w:cs="Arial"/>
                <w:sz w:val="20"/>
                <w:szCs w:val="20"/>
              </w:rPr>
            </w:pPr>
            <w:r w:rsidRPr="000A7161">
              <w:rPr>
                <w:rFonts w:ascii="Arial" w:hAnsi="Arial" w:cs="Arial"/>
                <w:sz w:val="20"/>
                <w:szCs w:val="20"/>
              </w:rPr>
              <w:t>Revised Guidance to reflect most current AFI 36-3009 information.</w:t>
            </w:r>
          </w:p>
        </w:tc>
      </w:tr>
      <w:tr w:rsidR="003012C5" w:rsidRPr="00626FA4" w14:paraId="6BFB95C9" w14:textId="77777777" w:rsidTr="00E57AC3">
        <w:trPr>
          <w:trHeight w:val="1421"/>
        </w:trPr>
        <w:tc>
          <w:tcPr>
            <w:tcW w:w="1870" w:type="dxa"/>
          </w:tcPr>
          <w:p w14:paraId="6B1A918E" w14:textId="030E1724" w:rsidR="003012C5" w:rsidRPr="000A7161" w:rsidRDefault="00F3568B" w:rsidP="003012C5">
            <w:pPr>
              <w:jc w:val="center"/>
              <w:rPr>
                <w:rFonts w:ascii="Arial" w:hAnsi="Arial" w:cs="Arial"/>
                <w:b/>
                <w:sz w:val="20"/>
                <w:szCs w:val="20"/>
              </w:rPr>
            </w:pPr>
            <w:r>
              <w:rPr>
                <w:rFonts w:ascii="Arial" w:hAnsi="Arial" w:cs="Arial"/>
                <w:b/>
                <w:sz w:val="20"/>
                <w:szCs w:val="20"/>
              </w:rPr>
              <w:t>7</w:t>
            </w:r>
          </w:p>
        </w:tc>
        <w:tc>
          <w:tcPr>
            <w:tcW w:w="7845" w:type="dxa"/>
          </w:tcPr>
          <w:p w14:paraId="754ED2D8" w14:textId="13244BA3" w:rsidR="003012C5" w:rsidRPr="000A7161" w:rsidRDefault="003012C5" w:rsidP="00E57AC3">
            <w:pPr>
              <w:widowControl/>
              <w:tabs>
                <w:tab w:val="left" w:pos="1170"/>
              </w:tabs>
              <w:ind w:right="720"/>
              <w:contextualSpacing/>
              <w:rPr>
                <w:rFonts w:ascii="Arial" w:hAnsi="Arial" w:cs="Arial"/>
                <w:sz w:val="20"/>
                <w:szCs w:val="20"/>
              </w:rPr>
            </w:pPr>
            <w:r w:rsidRPr="000A7161">
              <w:rPr>
                <w:rFonts w:ascii="Arial" w:hAnsi="Arial" w:cs="Arial"/>
                <w:sz w:val="20"/>
                <w:szCs w:val="20"/>
              </w:rPr>
              <w:t xml:space="preserve">Revised Commander Roles/Responsibilities, </w:t>
            </w:r>
            <w:r w:rsidR="00973B2E">
              <w:rPr>
                <w:rFonts w:ascii="Arial" w:hAnsi="Arial" w:cs="Arial"/>
                <w:sz w:val="20"/>
                <w:szCs w:val="20"/>
              </w:rPr>
              <w:t>requiring</w:t>
            </w:r>
            <w:r w:rsidRPr="000A7161">
              <w:rPr>
                <w:rFonts w:ascii="Arial" w:hAnsi="Arial" w:cs="Arial"/>
                <w:sz w:val="20"/>
                <w:szCs w:val="20"/>
              </w:rPr>
              <w:t xml:space="preserve"> </w:t>
            </w:r>
            <w:r w:rsidR="00973B2E" w:rsidRPr="00973B2E">
              <w:rPr>
                <w:rFonts w:ascii="Arial" w:hAnsi="Arial" w:cs="Arial"/>
                <w:sz w:val="20"/>
                <w:szCs w:val="20"/>
              </w:rPr>
              <w:t>CCs to ensure a Depart</w:t>
            </w:r>
            <w:r w:rsidR="00FF2E5A">
              <w:rPr>
                <w:rFonts w:ascii="Arial" w:hAnsi="Arial" w:cs="Arial"/>
                <w:sz w:val="20"/>
                <w:szCs w:val="20"/>
              </w:rPr>
              <w:t>ment</w:t>
            </w:r>
            <w:r w:rsidR="00973B2E" w:rsidRPr="00973B2E">
              <w:rPr>
                <w:rFonts w:ascii="Arial" w:hAnsi="Arial" w:cs="Arial"/>
                <w:sz w:val="20"/>
                <w:szCs w:val="20"/>
              </w:rPr>
              <w:t xml:space="preserve"> of Defense DD Form 2793</w:t>
            </w:r>
            <w:r w:rsidR="00973B2E">
              <w:rPr>
                <w:rFonts w:ascii="Arial" w:hAnsi="Arial" w:cs="Arial"/>
                <w:sz w:val="20"/>
                <w:szCs w:val="20"/>
              </w:rPr>
              <w:t xml:space="preserve"> is completed and maintained in the unit; added information requiring Key Spouse (KS) </w:t>
            </w:r>
            <w:r w:rsidR="00E57AC3">
              <w:rPr>
                <w:rFonts w:ascii="Arial" w:hAnsi="Arial" w:cs="Arial"/>
                <w:sz w:val="20"/>
                <w:szCs w:val="20"/>
              </w:rPr>
              <w:t xml:space="preserve">be </w:t>
            </w:r>
            <w:r w:rsidRPr="000A7161">
              <w:rPr>
                <w:rFonts w:ascii="Arial" w:hAnsi="Arial" w:cs="Arial"/>
                <w:sz w:val="20"/>
                <w:szCs w:val="20"/>
              </w:rPr>
              <w:t xml:space="preserve">provided with unit rosters (need to know information only) enabling KS to develop a basic “communication roster” to accomplish official volunteer KSP duties; </w:t>
            </w:r>
            <w:r w:rsidR="00DF16CA">
              <w:rPr>
                <w:rFonts w:ascii="Arial" w:hAnsi="Arial" w:cs="Arial"/>
                <w:sz w:val="20"/>
                <w:szCs w:val="20"/>
              </w:rPr>
              <w:t xml:space="preserve">added information on recognizing KS; added information on </w:t>
            </w:r>
            <w:r w:rsidRPr="000A7161">
              <w:rPr>
                <w:rFonts w:ascii="Arial" w:hAnsi="Arial" w:cs="Arial"/>
                <w:sz w:val="20"/>
                <w:szCs w:val="20"/>
              </w:rPr>
              <w:t>assess</w:t>
            </w:r>
            <w:r w:rsidR="00DF16CA">
              <w:rPr>
                <w:rFonts w:ascii="Arial" w:hAnsi="Arial" w:cs="Arial"/>
                <w:sz w:val="20"/>
                <w:szCs w:val="20"/>
              </w:rPr>
              <w:t>ing</w:t>
            </w:r>
            <w:r w:rsidRPr="000A7161">
              <w:rPr>
                <w:rFonts w:ascii="Arial" w:hAnsi="Arial" w:cs="Arial"/>
                <w:sz w:val="20"/>
                <w:szCs w:val="20"/>
              </w:rPr>
              <w:t xml:space="preserve"> whether KS should be granted access to DoD/government computers/networks via the Volunteer Logical Access Credential (VoLAC) Program.</w:t>
            </w:r>
          </w:p>
        </w:tc>
      </w:tr>
      <w:tr w:rsidR="003012C5" w:rsidRPr="00626FA4" w14:paraId="52CC3D9F" w14:textId="77777777" w:rsidTr="00E57AC3">
        <w:trPr>
          <w:trHeight w:val="737"/>
        </w:trPr>
        <w:tc>
          <w:tcPr>
            <w:tcW w:w="1870" w:type="dxa"/>
          </w:tcPr>
          <w:p w14:paraId="2DAE40D3" w14:textId="2C11D9B0" w:rsidR="003012C5" w:rsidRPr="000A7161" w:rsidRDefault="00495237" w:rsidP="003012C5">
            <w:pPr>
              <w:jc w:val="center"/>
              <w:rPr>
                <w:rFonts w:ascii="Arial" w:hAnsi="Arial" w:cs="Arial"/>
                <w:b/>
                <w:sz w:val="20"/>
                <w:szCs w:val="20"/>
              </w:rPr>
            </w:pPr>
            <w:r>
              <w:rPr>
                <w:rFonts w:ascii="Arial" w:hAnsi="Arial" w:cs="Arial"/>
                <w:b/>
                <w:sz w:val="20"/>
                <w:szCs w:val="20"/>
              </w:rPr>
              <w:t>8</w:t>
            </w:r>
          </w:p>
        </w:tc>
        <w:tc>
          <w:tcPr>
            <w:tcW w:w="7845" w:type="dxa"/>
          </w:tcPr>
          <w:p w14:paraId="10F99B6C" w14:textId="77777777" w:rsidR="003012C5" w:rsidRPr="000A7161" w:rsidRDefault="003012C5" w:rsidP="003012C5">
            <w:pPr>
              <w:pStyle w:val="BodyText"/>
              <w:ind w:left="0" w:firstLine="0"/>
              <w:rPr>
                <w:sz w:val="20"/>
                <w:szCs w:val="20"/>
              </w:rPr>
            </w:pPr>
            <w:r w:rsidRPr="000A7161">
              <w:rPr>
                <w:sz w:val="20"/>
                <w:szCs w:val="20"/>
              </w:rPr>
              <w:t>Revised First Sergeant, Chief, Superintendent and/or a SNCO Roles/Responsibilities, ensuring KS is provided with a unit rosters (need to know information only) enabling KS to develop a basic “communication roster” to accomplish official duties.</w:t>
            </w:r>
          </w:p>
        </w:tc>
      </w:tr>
      <w:tr w:rsidR="007B7B68" w:rsidRPr="00626FA4" w14:paraId="32BD0A6D" w14:textId="77777777" w:rsidTr="007B7B68">
        <w:trPr>
          <w:trHeight w:val="458"/>
        </w:trPr>
        <w:tc>
          <w:tcPr>
            <w:tcW w:w="1870" w:type="dxa"/>
          </w:tcPr>
          <w:p w14:paraId="7673CD81" w14:textId="0A91CCCC" w:rsidR="007B7B68" w:rsidRDefault="007B7B68" w:rsidP="003012C5">
            <w:pPr>
              <w:jc w:val="center"/>
              <w:rPr>
                <w:rFonts w:ascii="Arial" w:hAnsi="Arial" w:cs="Arial"/>
                <w:b/>
                <w:sz w:val="20"/>
                <w:szCs w:val="20"/>
              </w:rPr>
            </w:pPr>
            <w:r>
              <w:rPr>
                <w:rFonts w:ascii="Arial" w:hAnsi="Arial" w:cs="Arial"/>
                <w:b/>
                <w:sz w:val="20"/>
                <w:szCs w:val="20"/>
              </w:rPr>
              <w:t xml:space="preserve">8 </w:t>
            </w:r>
          </w:p>
        </w:tc>
        <w:tc>
          <w:tcPr>
            <w:tcW w:w="7845" w:type="dxa"/>
          </w:tcPr>
          <w:p w14:paraId="539FC107" w14:textId="1404C4C8" w:rsidR="007B7B68" w:rsidRPr="000A7161" w:rsidRDefault="007B7B68" w:rsidP="003012C5">
            <w:pPr>
              <w:pStyle w:val="BodyText"/>
              <w:ind w:left="0" w:firstLine="0"/>
              <w:rPr>
                <w:sz w:val="20"/>
                <w:szCs w:val="20"/>
              </w:rPr>
            </w:pPr>
            <w:r>
              <w:rPr>
                <w:sz w:val="20"/>
                <w:szCs w:val="20"/>
              </w:rPr>
              <w:t>Added information to Key Spouse Mentor</w:t>
            </w:r>
            <w:r w:rsidR="002A3211">
              <w:rPr>
                <w:sz w:val="20"/>
                <w:szCs w:val="20"/>
              </w:rPr>
              <w:t xml:space="preserve"> (KSM)</w:t>
            </w:r>
            <w:r>
              <w:rPr>
                <w:sz w:val="20"/>
                <w:szCs w:val="20"/>
              </w:rPr>
              <w:t xml:space="preserve"> Roles/Responsibilities to reflect requirement to complete DD Form 2793 upon entering and existing volunteer position.</w:t>
            </w:r>
          </w:p>
        </w:tc>
      </w:tr>
      <w:tr w:rsidR="003012C5" w:rsidRPr="00626FA4" w14:paraId="08683466" w14:textId="77777777" w:rsidTr="00E57AC3">
        <w:trPr>
          <w:trHeight w:val="944"/>
        </w:trPr>
        <w:tc>
          <w:tcPr>
            <w:tcW w:w="1870" w:type="dxa"/>
          </w:tcPr>
          <w:p w14:paraId="0064F03B" w14:textId="5BF4883A" w:rsidR="003012C5" w:rsidRPr="000A7161" w:rsidRDefault="00F3568B" w:rsidP="003012C5">
            <w:pPr>
              <w:jc w:val="center"/>
              <w:rPr>
                <w:rFonts w:ascii="Arial" w:hAnsi="Arial" w:cs="Arial"/>
                <w:b/>
                <w:sz w:val="20"/>
                <w:szCs w:val="20"/>
              </w:rPr>
            </w:pPr>
            <w:r>
              <w:rPr>
                <w:rFonts w:ascii="Arial" w:hAnsi="Arial" w:cs="Arial"/>
                <w:b/>
                <w:sz w:val="20"/>
                <w:szCs w:val="20"/>
              </w:rPr>
              <w:t>9</w:t>
            </w:r>
          </w:p>
        </w:tc>
        <w:tc>
          <w:tcPr>
            <w:tcW w:w="7845" w:type="dxa"/>
          </w:tcPr>
          <w:p w14:paraId="3B60B763" w14:textId="29D16EC2" w:rsidR="003012C5" w:rsidRPr="000A7161" w:rsidRDefault="003012C5" w:rsidP="002A3211">
            <w:pPr>
              <w:rPr>
                <w:rFonts w:ascii="Arial" w:hAnsi="Arial" w:cs="Arial"/>
                <w:b/>
                <w:sz w:val="20"/>
                <w:szCs w:val="20"/>
              </w:rPr>
            </w:pPr>
            <w:r w:rsidRPr="000A7161">
              <w:rPr>
                <w:rFonts w:ascii="Arial" w:hAnsi="Arial" w:cs="Arial"/>
                <w:sz w:val="20"/>
                <w:szCs w:val="20"/>
              </w:rPr>
              <w:t xml:space="preserve">Revised </w:t>
            </w:r>
            <w:r w:rsidR="002A3211">
              <w:rPr>
                <w:rFonts w:ascii="Arial" w:hAnsi="Arial" w:cs="Arial"/>
                <w:sz w:val="20"/>
                <w:szCs w:val="20"/>
              </w:rPr>
              <w:t>KS</w:t>
            </w:r>
            <w:r w:rsidRPr="000A7161">
              <w:rPr>
                <w:rFonts w:ascii="Arial" w:hAnsi="Arial" w:cs="Arial"/>
                <w:sz w:val="20"/>
                <w:szCs w:val="20"/>
              </w:rPr>
              <w:t xml:space="preserve"> Roles/Responsibilities regarding unit rosters: </w:t>
            </w:r>
            <w:r w:rsidR="002A3211">
              <w:rPr>
                <w:rFonts w:ascii="Arial" w:hAnsi="Arial" w:cs="Arial"/>
                <w:sz w:val="20"/>
                <w:szCs w:val="20"/>
              </w:rPr>
              <w:t>KS</w:t>
            </w:r>
            <w:r w:rsidRPr="000A7161">
              <w:rPr>
                <w:rFonts w:ascii="Arial" w:hAnsi="Arial" w:cs="Arial"/>
                <w:sz w:val="20"/>
                <w:szCs w:val="20"/>
              </w:rPr>
              <w:t xml:space="preserve"> will obtain basic contact information only on unit families (requires coordination with CC, CCF, Chief, Superintendent and/or a SNCO) to develop a “communication roster” in order to perform KS duties</w:t>
            </w:r>
            <w:r w:rsidR="00DF16CA">
              <w:rPr>
                <w:rFonts w:ascii="Arial" w:hAnsi="Arial" w:cs="Arial"/>
                <w:sz w:val="20"/>
                <w:szCs w:val="20"/>
              </w:rPr>
              <w:t xml:space="preserve">; added information </w:t>
            </w:r>
            <w:r w:rsidR="007B7B68">
              <w:rPr>
                <w:rFonts w:ascii="Arial" w:hAnsi="Arial" w:cs="Arial"/>
                <w:sz w:val="20"/>
                <w:szCs w:val="20"/>
              </w:rPr>
              <w:t>to reflect requirement to completed DD Form 2793 upon entering and existing volunteer position</w:t>
            </w:r>
            <w:r w:rsidR="008D7E95">
              <w:rPr>
                <w:rFonts w:ascii="Arial" w:hAnsi="Arial" w:cs="Arial"/>
                <w:sz w:val="20"/>
                <w:szCs w:val="20"/>
              </w:rPr>
              <w:t>.</w:t>
            </w:r>
            <w:r w:rsidRPr="000A7161">
              <w:rPr>
                <w:rFonts w:ascii="Arial" w:hAnsi="Arial" w:cs="Arial"/>
                <w:sz w:val="20"/>
                <w:szCs w:val="20"/>
              </w:rPr>
              <w:t xml:space="preserve">  </w:t>
            </w:r>
          </w:p>
        </w:tc>
      </w:tr>
      <w:tr w:rsidR="003012C5" w:rsidRPr="00626FA4" w14:paraId="2C688696" w14:textId="77777777" w:rsidTr="00E57AC3">
        <w:trPr>
          <w:trHeight w:val="521"/>
        </w:trPr>
        <w:tc>
          <w:tcPr>
            <w:tcW w:w="1870" w:type="dxa"/>
          </w:tcPr>
          <w:p w14:paraId="20AEF058" w14:textId="441E1593" w:rsidR="003012C5" w:rsidRPr="000A7161" w:rsidRDefault="00F3568B" w:rsidP="003012C5">
            <w:pPr>
              <w:jc w:val="center"/>
              <w:rPr>
                <w:rFonts w:ascii="Arial" w:hAnsi="Arial" w:cs="Arial"/>
                <w:b/>
                <w:sz w:val="20"/>
                <w:szCs w:val="20"/>
              </w:rPr>
            </w:pPr>
            <w:r>
              <w:rPr>
                <w:rFonts w:ascii="Arial" w:hAnsi="Arial" w:cs="Arial"/>
                <w:b/>
                <w:sz w:val="20"/>
                <w:szCs w:val="20"/>
              </w:rPr>
              <w:t>9</w:t>
            </w:r>
            <w:r w:rsidR="00495237">
              <w:rPr>
                <w:rFonts w:ascii="Arial" w:hAnsi="Arial" w:cs="Arial"/>
                <w:b/>
                <w:sz w:val="20"/>
                <w:szCs w:val="20"/>
              </w:rPr>
              <w:t>-10</w:t>
            </w:r>
          </w:p>
        </w:tc>
        <w:tc>
          <w:tcPr>
            <w:tcW w:w="7845" w:type="dxa"/>
          </w:tcPr>
          <w:p w14:paraId="724717CA" w14:textId="5CA81610" w:rsidR="003012C5" w:rsidRPr="000A7161" w:rsidRDefault="00E57AC3" w:rsidP="002A3211">
            <w:pPr>
              <w:rPr>
                <w:rFonts w:ascii="Arial" w:hAnsi="Arial" w:cs="Arial"/>
                <w:sz w:val="20"/>
                <w:szCs w:val="20"/>
              </w:rPr>
            </w:pPr>
            <w:r w:rsidRPr="000A7161">
              <w:rPr>
                <w:rFonts w:ascii="Arial" w:hAnsi="Arial" w:cs="Arial"/>
                <w:sz w:val="20"/>
                <w:szCs w:val="20"/>
              </w:rPr>
              <w:t xml:space="preserve">Revised and added A&amp;FRC Roles/Responsibilities, including information on support to Total Air Force; </w:t>
            </w:r>
            <w:r>
              <w:rPr>
                <w:rFonts w:ascii="Arial" w:hAnsi="Arial" w:cs="Arial"/>
                <w:sz w:val="20"/>
                <w:szCs w:val="20"/>
              </w:rPr>
              <w:t xml:space="preserve">added information on </w:t>
            </w:r>
            <w:r w:rsidRPr="000A7161">
              <w:rPr>
                <w:rFonts w:ascii="Arial" w:hAnsi="Arial" w:cs="Arial"/>
                <w:sz w:val="20"/>
                <w:szCs w:val="20"/>
              </w:rPr>
              <w:t xml:space="preserve">Virtual </w:t>
            </w:r>
            <w:r w:rsidR="002A3211">
              <w:rPr>
                <w:rFonts w:ascii="Arial" w:hAnsi="Arial" w:cs="Arial"/>
                <w:sz w:val="20"/>
                <w:szCs w:val="20"/>
              </w:rPr>
              <w:t>KS</w:t>
            </w:r>
            <w:r w:rsidRPr="000A7161">
              <w:rPr>
                <w:rFonts w:ascii="Arial" w:hAnsi="Arial" w:cs="Arial"/>
                <w:sz w:val="20"/>
                <w:szCs w:val="20"/>
              </w:rPr>
              <w:t xml:space="preserve"> Initial Training; </w:t>
            </w:r>
            <w:r>
              <w:rPr>
                <w:rFonts w:ascii="Arial" w:hAnsi="Arial" w:cs="Arial"/>
                <w:sz w:val="20"/>
                <w:szCs w:val="20"/>
              </w:rPr>
              <w:t xml:space="preserve">added requirement to </w:t>
            </w:r>
            <w:r w:rsidRPr="000A7161">
              <w:rPr>
                <w:rFonts w:ascii="Arial" w:hAnsi="Arial" w:cs="Arial"/>
                <w:sz w:val="20"/>
                <w:szCs w:val="20"/>
              </w:rPr>
              <w:t>collect, maintain and distribut</w:t>
            </w:r>
            <w:r>
              <w:rPr>
                <w:rFonts w:ascii="Arial" w:hAnsi="Arial" w:cs="Arial"/>
                <w:sz w:val="20"/>
                <w:szCs w:val="20"/>
              </w:rPr>
              <w:t>e</w:t>
            </w:r>
            <w:r w:rsidRPr="000A7161">
              <w:rPr>
                <w:rFonts w:ascii="Arial" w:hAnsi="Arial" w:cs="Arial"/>
                <w:sz w:val="20"/>
                <w:szCs w:val="20"/>
              </w:rPr>
              <w:t xml:space="preserve"> PII </w:t>
            </w:r>
            <w:r w:rsidR="002A3211">
              <w:rPr>
                <w:rFonts w:ascii="Arial" w:hAnsi="Arial" w:cs="Arial"/>
                <w:sz w:val="20"/>
                <w:szCs w:val="20"/>
              </w:rPr>
              <w:t>KS</w:t>
            </w:r>
            <w:r w:rsidRPr="000A7161">
              <w:rPr>
                <w:rFonts w:ascii="Arial" w:hAnsi="Arial" w:cs="Arial"/>
                <w:sz w:val="20"/>
                <w:szCs w:val="20"/>
              </w:rPr>
              <w:t xml:space="preserve"> Rosters to </w:t>
            </w:r>
            <w:r w:rsidRPr="000A7161">
              <w:rPr>
                <w:rFonts w:ascii="Arial" w:eastAsia="Arial" w:hAnsi="Arial" w:cs="Arial"/>
                <w:sz w:val="20"/>
                <w:szCs w:val="20"/>
              </w:rPr>
              <w:t xml:space="preserve">commercial and personal email addresses via unencrypted emails </w:t>
            </w:r>
            <w:r w:rsidR="002A3211">
              <w:rPr>
                <w:rFonts w:ascii="Arial" w:eastAsia="Arial" w:hAnsi="Arial" w:cs="Arial"/>
                <w:sz w:val="20"/>
                <w:szCs w:val="20"/>
              </w:rPr>
              <w:t>if KS</w:t>
            </w:r>
            <w:r w:rsidRPr="000A7161">
              <w:rPr>
                <w:rFonts w:ascii="Arial" w:eastAsia="Arial" w:hAnsi="Arial" w:cs="Arial"/>
                <w:sz w:val="20"/>
                <w:szCs w:val="20"/>
              </w:rPr>
              <w:t xml:space="preserve"> explicitly consents to this distribution method</w:t>
            </w:r>
            <w:r>
              <w:rPr>
                <w:rFonts w:ascii="Arial" w:eastAsia="Arial" w:hAnsi="Arial" w:cs="Arial"/>
                <w:sz w:val="20"/>
                <w:szCs w:val="20"/>
              </w:rPr>
              <w:t xml:space="preserve"> by signing Consent Form.</w:t>
            </w:r>
          </w:p>
        </w:tc>
      </w:tr>
      <w:tr w:rsidR="007552DA" w:rsidRPr="00626FA4" w14:paraId="25522160" w14:textId="77777777" w:rsidTr="00E5187C">
        <w:trPr>
          <w:trHeight w:val="278"/>
        </w:trPr>
        <w:tc>
          <w:tcPr>
            <w:tcW w:w="1870" w:type="dxa"/>
          </w:tcPr>
          <w:p w14:paraId="6C17D61D" w14:textId="2C5C359B" w:rsidR="007552DA" w:rsidRPr="000A7161" w:rsidRDefault="007552DA" w:rsidP="007552DA">
            <w:pPr>
              <w:jc w:val="center"/>
              <w:rPr>
                <w:rFonts w:ascii="Arial" w:hAnsi="Arial" w:cs="Arial"/>
                <w:b/>
                <w:sz w:val="20"/>
                <w:szCs w:val="20"/>
              </w:rPr>
            </w:pPr>
            <w:r w:rsidRPr="000A7161">
              <w:rPr>
                <w:rFonts w:ascii="Arial" w:hAnsi="Arial" w:cs="Arial"/>
                <w:b/>
                <w:sz w:val="20"/>
                <w:szCs w:val="20"/>
              </w:rPr>
              <w:t>1</w:t>
            </w:r>
            <w:r>
              <w:rPr>
                <w:rFonts w:ascii="Arial" w:hAnsi="Arial" w:cs="Arial"/>
                <w:b/>
                <w:sz w:val="20"/>
                <w:szCs w:val="20"/>
              </w:rPr>
              <w:t>1</w:t>
            </w:r>
          </w:p>
        </w:tc>
        <w:tc>
          <w:tcPr>
            <w:tcW w:w="7845" w:type="dxa"/>
          </w:tcPr>
          <w:p w14:paraId="697E1756" w14:textId="7B63763C" w:rsidR="007552DA" w:rsidRPr="000A7161" w:rsidRDefault="007552DA" w:rsidP="001D3D7E">
            <w:pPr>
              <w:rPr>
                <w:rFonts w:ascii="Arial" w:hAnsi="Arial" w:cs="Arial"/>
                <w:sz w:val="20"/>
                <w:szCs w:val="20"/>
              </w:rPr>
            </w:pPr>
            <w:r w:rsidRPr="000A7161">
              <w:rPr>
                <w:rFonts w:ascii="Arial" w:hAnsi="Arial" w:cs="Arial"/>
                <w:sz w:val="20"/>
                <w:szCs w:val="20"/>
              </w:rPr>
              <w:t>Added</w:t>
            </w:r>
            <w:r w:rsidR="001D3D7E">
              <w:rPr>
                <w:rFonts w:ascii="Arial" w:hAnsi="Arial" w:cs="Arial"/>
                <w:sz w:val="20"/>
                <w:szCs w:val="20"/>
              </w:rPr>
              <w:t xml:space="preserve"> Virtual </w:t>
            </w:r>
            <w:r w:rsidR="00713614">
              <w:rPr>
                <w:rFonts w:ascii="Arial" w:hAnsi="Arial" w:cs="Arial"/>
                <w:sz w:val="20"/>
                <w:szCs w:val="20"/>
              </w:rPr>
              <w:t xml:space="preserve">KS </w:t>
            </w:r>
            <w:r w:rsidR="001D3D7E">
              <w:rPr>
                <w:rFonts w:ascii="Arial" w:hAnsi="Arial" w:cs="Arial"/>
                <w:sz w:val="20"/>
                <w:szCs w:val="20"/>
              </w:rPr>
              <w:t xml:space="preserve">Initial Training as an additional option to in-seat/classroom training, along with </w:t>
            </w:r>
            <w:r w:rsidR="00E5187C">
              <w:rPr>
                <w:rFonts w:ascii="Arial" w:hAnsi="Arial" w:cs="Arial"/>
                <w:sz w:val="20"/>
                <w:szCs w:val="20"/>
              </w:rPr>
              <w:t xml:space="preserve">rules of engagement and target audience for virtual training. </w:t>
            </w:r>
          </w:p>
        </w:tc>
      </w:tr>
      <w:tr w:rsidR="00B8122C" w:rsidRPr="00626FA4" w14:paraId="1714BAEC" w14:textId="77777777" w:rsidTr="00E5187C">
        <w:trPr>
          <w:trHeight w:val="278"/>
        </w:trPr>
        <w:tc>
          <w:tcPr>
            <w:tcW w:w="1870" w:type="dxa"/>
          </w:tcPr>
          <w:p w14:paraId="3C9051FF" w14:textId="6DE29A9D" w:rsidR="00B8122C" w:rsidRDefault="00B8122C" w:rsidP="00B8122C">
            <w:pPr>
              <w:jc w:val="center"/>
              <w:rPr>
                <w:rFonts w:ascii="Arial" w:hAnsi="Arial" w:cs="Arial"/>
                <w:b/>
                <w:sz w:val="20"/>
                <w:szCs w:val="20"/>
              </w:rPr>
            </w:pPr>
            <w:r w:rsidRPr="000A7161">
              <w:rPr>
                <w:rFonts w:ascii="Arial" w:hAnsi="Arial" w:cs="Arial"/>
                <w:b/>
                <w:sz w:val="20"/>
                <w:szCs w:val="20"/>
              </w:rPr>
              <w:t>12</w:t>
            </w:r>
          </w:p>
        </w:tc>
        <w:tc>
          <w:tcPr>
            <w:tcW w:w="7845" w:type="dxa"/>
          </w:tcPr>
          <w:p w14:paraId="07A66F9E" w14:textId="360BC757" w:rsidR="00B8122C" w:rsidRDefault="00B8122C" w:rsidP="00713614">
            <w:pPr>
              <w:rPr>
                <w:rFonts w:ascii="Arial" w:hAnsi="Arial" w:cs="Arial"/>
                <w:sz w:val="20"/>
                <w:szCs w:val="20"/>
              </w:rPr>
            </w:pPr>
            <w:r w:rsidRPr="000A7161">
              <w:rPr>
                <w:rFonts w:ascii="Arial" w:hAnsi="Arial" w:cs="Arial"/>
                <w:sz w:val="20"/>
                <w:szCs w:val="20"/>
              </w:rPr>
              <w:t xml:space="preserve">Added information to reflect </w:t>
            </w:r>
            <w:r>
              <w:rPr>
                <w:rFonts w:ascii="Arial" w:hAnsi="Arial" w:cs="Arial"/>
                <w:sz w:val="20"/>
                <w:szCs w:val="20"/>
              </w:rPr>
              <w:t xml:space="preserve">training </w:t>
            </w:r>
            <w:r w:rsidRPr="000A7161">
              <w:rPr>
                <w:rFonts w:ascii="Arial" w:hAnsi="Arial" w:cs="Arial"/>
                <w:sz w:val="20"/>
                <w:szCs w:val="20"/>
              </w:rPr>
              <w:t xml:space="preserve">support from Main Operating Base (MOB) to Total Air Force populations and Virtual </w:t>
            </w:r>
            <w:r>
              <w:rPr>
                <w:rFonts w:ascii="Arial" w:hAnsi="Arial" w:cs="Arial"/>
                <w:sz w:val="20"/>
                <w:szCs w:val="20"/>
              </w:rPr>
              <w:t>KS</w:t>
            </w:r>
            <w:r w:rsidRPr="000A7161">
              <w:rPr>
                <w:rFonts w:ascii="Arial" w:hAnsi="Arial" w:cs="Arial"/>
                <w:sz w:val="20"/>
                <w:szCs w:val="20"/>
              </w:rPr>
              <w:t xml:space="preserve"> Initial Training</w:t>
            </w:r>
            <w:r w:rsidR="002A3211">
              <w:rPr>
                <w:rFonts w:ascii="Arial" w:hAnsi="Arial" w:cs="Arial"/>
                <w:sz w:val="20"/>
                <w:szCs w:val="20"/>
              </w:rPr>
              <w:t xml:space="preserve">; </w:t>
            </w:r>
            <w:r w:rsidR="00713614">
              <w:rPr>
                <w:rFonts w:ascii="Arial" w:hAnsi="Arial" w:cs="Arial"/>
                <w:sz w:val="20"/>
                <w:szCs w:val="20"/>
              </w:rPr>
              <w:t xml:space="preserve">added information </w:t>
            </w:r>
            <w:r w:rsidR="00713614" w:rsidRPr="000A7161">
              <w:rPr>
                <w:rFonts w:ascii="Arial" w:hAnsi="Arial" w:cs="Arial"/>
                <w:sz w:val="20"/>
                <w:szCs w:val="20"/>
              </w:rPr>
              <w:t xml:space="preserve">that Air Force Aid Childcare cannot be used in conjunction with Virtual </w:t>
            </w:r>
            <w:r w:rsidR="00713614">
              <w:rPr>
                <w:rFonts w:ascii="Arial" w:hAnsi="Arial" w:cs="Arial"/>
                <w:sz w:val="20"/>
                <w:szCs w:val="20"/>
              </w:rPr>
              <w:t>KS</w:t>
            </w:r>
            <w:r w:rsidR="00713614" w:rsidRPr="000A7161">
              <w:rPr>
                <w:rFonts w:ascii="Arial" w:hAnsi="Arial" w:cs="Arial"/>
                <w:sz w:val="20"/>
                <w:szCs w:val="20"/>
              </w:rPr>
              <w:t xml:space="preserve"> Initial Training.</w:t>
            </w:r>
          </w:p>
        </w:tc>
      </w:tr>
      <w:tr w:rsidR="007552DA" w:rsidRPr="00626FA4" w14:paraId="21DDF528" w14:textId="77777777" w:rsidTr="00E57AC3">
        <w:trPr>
          <w:trHeight w:val="278"/>
        </w:trPr>
        <w:tc>
          <w:tcPr>
            <w:tcW w:w="1870" w:type="dxa"/>
          </w:tcPr>
          <w:p w14:paraId="5AD71F43" w14:textId="78E5AD8F" w:rsidR="007552DA" w:rsidRPr="000A7161" w:rsidRDefault="007552DA" w:rsidP="00E51AB3">
            <w:pPr>
              <w:jc w:val="center"/>
              <w:rPr>
                <w:rFonts w:ascii="Arial" w:hAnsi="Arial" w:cs="Arial"/>
                <w:b/>
                <w:sz w:val="20"/>
                <w:szCs w:val="20"/>
              </w:rPr>
            </w:pPr>
            <w:r>
              <w:rPr>
                <w:rFonts w:ascii="Arial" w:hAnsi="Arial" w:cs="Arial"/>
                <w:b/>
                <w:sz w:val="20"/>
                <w:szCs w:val="20"/>
              </w:rPr>
              <w:t xml:space="preserve">Appendix A </w:t>
            </w:r>
          </w:p>
        </w:tc>
        <w:tc>
          <w:tcPr>
            <w:tcW w:w="7845" w:type="dxa"/>
          </w:tcPr>
          <w:p w14:paraId="09D740CF" w14:textId="5BFA5A39" w:rsidR="007552DA" w:rsidRPr="000A7161" w:rsidRDefault="001F2C9C" w:rsidP="002A3211">
            <w:pPr>
              <w:rPr>
                <w:rFonts w:ascii="Arial" w:hAnsi="Arial" w:cs="Arial"/>
                <w:sz w:val="20"/>
                <w:szCs w:val="20"/>
              </w:rPr>
            </w:pPr>
            <w:r>
              <w:rPr>
                <w:rFonts w:ascii="Arial" w:hAnsi="Arial" w:cs="Arial"/>
                <w:sz w:val="20"/>
                <w:szCs w:val="20"/>
              </w:rPr>
              <w:t xml:space="preserve">Revised </w:t>
            </w:r>
            <w:r w:rsidR="002A3211">
              <w:rPr>
                <w:rFonts w:ascii="Arial" w:hAnsi="Arial" w:cs="Arial"/>
                <w:sz w:val="20"/>
                <w:szCs w:val="20"/>
              </w:rPr>
              <w:t>KS</w:t>
            </w:r>
            <w:r w:rsidR="007552DA">
              <w:rPr>
                <w:rFonts w:ascii="Arial" w:hAnsi="Arial" w:cs="Arial"/>
                <w:sz w:val="20"/>
                <w:szCs w:val="20"/>
              </w:rPr>
              <w:t xml:space="preserve"> </w:t>
            </w:r>
            <w:r w:rsidR="00CB7EFB">
              <w:rPr>
                <w:rFonts w:ascii="Arial" w:hAnsi="Arial" w:cs="Arial"/>
                <w:sz w:val="20"/>
                <w:szCs w:val="20"/>
              </w:rPr>
              <w:t xml:space="preserve">Position </w:t>
            </w:r>
            <w:r w:rsidR="007552DA">
              <w:rPr>
                <w:rFonts w:ascii="Arial" w:hAnsi="Arial" w:cs="Arial"/>
                <w:sz w:val="20"/>
                <w:szCs w:val="20"/>
              </w:rPr>
              <w:t xml:space="preserve">Description to include </w:t>
            </w:r>
            <w:r w:rsidR="007552DA" w:rsidRPr="001D3D7E">
              <w:rPr>
                <w:rFonts w:ascii="Arial" w:hAnsi="Arial" w:cs="Arial"/>
                <w:sz w:val="20"/>
                <w:szCs w:val="20"/>
              </w:rPr>
              <w:t xml:space="preserve">Virtual </w:t>
            </w:r>
            <w:r w:rsidR="002A3211">
              <w:rPr>
                <w:rFonts w:ascii="Arial" w:hAnsi="Arial" w:cs="Arial"/>
                <w:sz w:val="20"/>
                <w:szCs w:val="20"/>
              </w:rPr>
              <w:t>KS</w:t>
            </w:r>
            <w:r w:rsidR="007552DA">
              <w:rPr>
                <w:rFonts w:ascii="Arial" w:hAnsi="Arial" w:cs="Arial"/>
                <w:sz w:val="20"/>
                <w:szCs w:val="20"/>
              </w:rPr>
              <w:t xml:space="preserve"> Initial Training</w:t>
            </w:r>
            <w:r w:rsidR="002A3211">
              <w:rPr>
                <w:rFonts w:ascii="Arial" w:hAnsi="Arial" w:cs="Arial"/>
                <w:sz w:val="20"/>
                <w:szCs w:val="20"/>
              </w:rPr>
              <w:t>.</w:t>
            </w:r>
            <w:r w:rsidR="007552DA">
              <w:rPr>
                <w:rFonts w:ascii="Arial" w:hAnsi="Arial" w:cs="Arial"/>
                <w:sz w:val="20"/>
                <w:szCs w:val="20"/>
              </w:rPr>
              <w:t xml:space="preserve"> </w:t>
            </w:r>
          </w:p>
        </w:tc>
      </w:tr>
      <w:tr w:rsidR="007552DA" w:rsidRPr="00626FA4" w14:paraId="615E8573" w14:textId="77777777" w:rsidTr="00CB7EFB">
        <w:trPr>
          <w:trHeight w:val="278"/>
        </w:trPr>
        <w:tc>
          <w:tcPr>
            <w:tcW w:w="1870" w:type="dxa"/>
          </w:tcPr>
          <w:p w14:paraId="5B12BC99" w14:textId="3D687B75" w:rsidR="007552DA" w:rsidRPr="000A7161" w:rsidRDefault="007552DA" w:rsidP="00E51AB3">
            <w:pPr>
              <w:jc w:val="center"/>
              <w:rPr>
                <w:rFonts w:ascii="Arial" w:hAnsi="Arial" w:cs="Arial"/>
                <w:b/>
                <w:sz w:val="20"/>
                <w:szCs w:val="20"/>
              </w:rPr>
            </w:pPr>
            <w:r>
              <w:rPr>
                <w:rFonts w:ascii="Arial" w:hAnsi="Arial" w:cs="Arial"/>
                <w:b/>
                <w:sz w:val="20"/>
                <w:szCs w:val="20"/>
              </w:rPr>
              <w:t xml:space="preserve">Appendix </w:t>
            </w:r>
            <w:r w:rsidR="00E51AB3">
              <w:rPr>
                <w:rFonts w:ascii="Arial" w:hAnsi="Arial" w:cs="Arial"/>
                <w:b/>
                <w:sz w:val="20"/>
                <w:szCs w:val="20"/>
              </w:rPr>
              <w:t>B</w:t>
            </w:r>
          </w:p>
        </w:tc>
        <w:tc>
          <w:tcPr>
            <w:tcW w:w="7845" w:type="dxa"/>
          </w:tcPr>
          <w:p w14:paraId="78DA14D7" w14:textId="4D7D023D" w:rsidR="007552DA" w:rsidRPr="000A7161" w:rsidRDefault="001F2C9C" w:rsidP="002A3211">
            <w:pPr>
              <w:rPr>
                <w:rFonts w:ascii="Arial" w:hAnsi="Arial" w:cs="Arial"/>
                <w:sz w:val="20"/>
                <w:szCs w:val="20"/>
              </w:rPr>
            </w:pPr>
            <w:r>
              <w:rPr>
                <w:rFonts w:ascii="Arial" w:hAnsi="Arial" w:cs="Arial"/>
                <w:sz w:val="20"/>
                <w:szCs w:val="20"/>
              </w:rPr>
              <w:t xml:space="preserve">Revised </w:t>
            </w:r>
            <w:r w:rsidR="002A3211">
              <w:rPr>
                <w:rFonts w:ascii="Arial" w:hAnsi="Arial" w:cs="Arial"/>
                <w:sz w:val="20"/>
                <w:szCs w:val="20"/>
              </w:rPr>
              <w:t>KS</w:t>
            </w:r>
            <w:r w:rsidR="007552DA">
              <w:rPr>
                <w:rFonts w:ascii="Arial" w:hAnsi="Arial" w:cs="Arial"/>
                <w:sz w:val="20"/>
                <w:szCs w:val="20"/>
              </w:rPr>
              <w:t xml:space="preserve"> Appointment Letter to include </w:t>
            </w:r>
            <w:r w:rsidR="007552DA" w:rsidRPr="001F2C9C">
              <w:rPr>
                <w:rFonts w:ascii="Arial" w:hAnsi="Arial" w:cs="Arial"/>
                <w:sz w:val="20"/>
                <w:szCs w:val="20"/>
              </w:rPr>
              <w:t xml:space="preserve">Virtual </w:t>
            </w:r>
            <w:r w:rsidR="002A3211">
              <w:rPr>
                <w:rFonts w:ascii="Arial" w:hAnsi="Arial" w:cs="Arial"/>
                <w:sz w:val="20"/>
                <w:szCs w:val="20"/>
              </w:rPr>
              <w:t>KS</w:t>
            </w:r>
            <w:r w:rsidR="007552DA">
              <w:rPr>
                <w:rFonts w:ascii="Arial" w:hAnsi="Arial" w:cs="Arial"/>
                <w:sz w:val="20"/>
                <w:szCs w:val="20"/>
              </w:rPr>
              <w:t xml:space="preserve"> </w:t>
            </w:r>
            <w:r w:rsidR="00E51AB3">
              <w:rPr>
                <w:rFonts w:ascii="Arial" w:hAnsi="Arial" w:cs="Arial"/>
                <w:sz w:val="20"/>
                <w:szCs w:val="20"/>
              </w:rPr>
              <w:t>In</w:t>
            </w:r>
            <w:r w:rsidR="007552DA">
              <w:rPr>
                <w:rFonts w:ascii="Arial" w:hAnsi="Arial" w:cs="Arial"/>
                <w:sz w:val="20"/>
                <w:szCs w:val="20"/>
              </w:rPr>
              <w:t>itial Training</w:t>
            </w:r>
            <w:r w:rsidR="002A3211">
              <w:rPr>
                <w:rFonts w:ascii="Arial" w:hAnsi="Arial" w:cs="Arial"/>
                <w:sz w:val="20"/>
                <w:szCs w:val="20"/>
              </w:rPr>
              <w:t>.</w:t>
            </w:r>
          </w:p>
        </w:tc>
      </w:tr>
      <w:tr w:rsidR="001F2C9C" w:rsidRPr="00626FA4" w14:paraId="5382F015" w14:textId="77777777" w:rsidTr="00E57AC3">
        <w:trPr>
          <w:trHeight w:val="260"/>
        </w:trPr>
        <w:tc>
          <w:tcPr>
            <w:tcW w:w="1870" w:type="dxa"/>
          </w:tcPr>
          <w:p w14:paraId="66A6B6F5" w14:textId="5003C0D4" w:rsidR="001F2C9C" w:rsidRDefault="001F2C9C" w:rsidP="001F2C9C">
            <w:pPr>
              <w:jc w:val="center"/>
              <w:rPr>
                <w:rFonts w:ascii="Arial" w:hAnsi="Arial" w:cs="Arial"/>
                <w:b/>
                <w:sz w:val="20"/>
                <w:szCs w:val="20"/>
              </w:rPr>
            </w:pPr>
            <w:r>
              <w:rPr>
                <w:rFonts w:ascii="Arial" w:hAnsi="Arial" w:cs="Arial"/>
                <w:b/>
                <w:sz w:val="20"/>
                <w:szCs w:val="20"/>
              </w:rPr>
              <w:t>Appendix E</w:t>
            </w:r>
          </w:p>
        </w:tc>
        <w:tc>
          <w:tcPr>
            <w:tcW w:w="7845" w:type="dxa"/>
          </w:tcPr>
          <w:p w14:paraId="24C5CE2A" w14:textId="3441E54C" w:rsidR="001F2C9C" w:rsidRDefault="001F2C9C" w:rsidP="002A3211">
            <w:pPr>
              <w:rPr>
                <w:rFonts w:ascii="Arial" w:hAnsi="Arial" w:cs="Arial"/>
                <w:sz w:val="20"/>
                <w:szCs w:val="20"/>
              </w:rPr>
            </w:pPr>
            <w:r w:rsidRPr="000A7161">
              <w:rPr>
                <w:rFonts w:ascii="Arial" w:hAnsi="Arial" w:cs="Arial"/>
                <w:sz w:val="20"/>
                <w:szCs w:val="20"/>
              </w:rPr>
              <w:t xml:space="preserve">Added </w:t>
            </w:r>
            <w:r w:rsidR="002A3211">
              <w:rPr>
                <w:rFonts w:ascii="Arial" w:hAnsi="Arial" w:cs="Arial"/>
                <w:sz w:val="20"/>
                <w:szCs w:val="20"/>
              </w:rPr>
              <w:t>KS</w:t>
            </w:r>
            <w:r w:rsidRPr="000A7161">
              <w:rPr>
                <w:rFonts w:ascii="Arial" w:hAnsi="Arial" w:cs="Arial"/>
                <w:sz w:val="20"/>
                <w:szCs w:val="20"/>
              </w:rPr>
              <w:t xml:space="preserve"> Consent Form</w:t>
            </w:r>
            <w:r w:rsidR="00E5187C">
              <w:rPr>
                <w:rFonts w:ascii="Arial" w:hAnsi="Arial" w:cs="Arial"/>
                <w:sz w:val="20"/>
                <w:szCs w:val="20"/>
              </w:rPr>
              <w:t xml:space="preserve"> For Release of PII</w:t>
            </w:r>
          </w:p>
        </w:tc>
      </w:tr>
      <w:tr w:rsidR="007552DA" w:rsidRPr="00626FA4" w14:paraId="37E503C6" w14:textId="77777777" w:rsidTr="00E57AC3">
        <w:trPr>
          <w:trHeight w:val="530"/>
        </w:trPr>
        <w:tc>
          <w:tcPr>
            <w:tcW w:w="1870" w:type="dxa"/>
          </w:tcPr>
          <w:p w14:paraId="023264AC" w14:textId="6DE880F4" w:rsidR="007552DA" w:rsidRPr="000A7161" w:rsidRDefault="007552DA" w:rsidP="001F2C9C">
            <w:pPr>
              <w:jc w:val="center"/>
              <w:rPr>
                <w:rFonts w:ascii="Arial" w:hAnsi="Arial" w:cs="Arial"/>
                <w:b/>
                <w:sz w:val="20"/>
                <w:szCs w:val="20"/>
              </w:rPr>
            </w:pPr>
            <w:r w:rsidRPr="000A7161">
              <w:rPr>
                <w:rFonts w:ascii="Arial" w:hAnsi="Arial" w:cs="Arial"/>
                <w:b/>
                <w:sz w:val="20"/>
                <w:szCs w:val="20"/>
              </w:rPr>
              <w:t xml:space="preserve">Appendix </w:t>
            </w:r>
            <w:r w:rsidR="001F2C9C">
              <w:rPr>
                <w:rFonts w:ascii="Arial" w:hAnsi="Arial" w:cs="Arial"/>
                <w:b/>
                <w:sz w:val="20"/>
                <w:szCs w:val="20"/>
              </w:rPr>
              <w:t>F</w:t>
            </w:r>
            <w:r w:rsidRPr="000A7161">
              <w:rPr>
                <w:rFonts w:ascii="Arial" w:hAnsi="Arial" w:cs="Arial"/>
                <w:b/>
                <w:sz w:val="20"/>
                <w:szCs w:val="20"/>
              </w:rPr>
              <w:t xml:space="preserve"> </w:t>
            </w:r>
          </w:p>
        </w:tc>
        <w:tc>
          <w:tcPr>
            <w:tcW w:w="7845" w:type="dxa"/>
          </w:tcPr>
          <w:p w14:paraId="624CD06E" w14:textId="5E43D1BC" w:rsidR="007552DA" w:rsidRPr="000A7161" w:rsidRDefault="007552DA" w:rsidP="002A3211">
            <w:pPr>
              <w:rPr>
                <w:rFonts w:ascii="Arial" w:hAnsi="Arial" w:cs="Arial"/>
                <w:sz w:val="20"/>
                <w:szCs w:val="20"/>
              </w:rPr>
            </w:pPr>
            <w:r w:rsidRPr="000A7161">
              <w:rPr>
                <w:rFonts w:ascii="Arial" w:hAnsi="Arial" w:cs="Arial"/>
                <w:sz w:val="20"/>
                <w:szCs w:val="20"/>
              </w:rPr>
              <w:t xml:space="preserve">Revised verbiage on PII and added information on A&amp;FRCs collecting, maintaining and distributing PII </w:t>
            </w:r>
            <w:r w:rsidR="002A3211">
              <w:rPr>
                <w:rFonts w:ascii="Arial" w:hAnsi="Arial" w:cs="Arial"/>
                <w:sz w:val="20"/>
                <w:szCs w:val="20"/>
              </w:rPr>
              <w:t>KS</w:t>
            </w:r>
            <w:r w:rsidRPr="000A7161">
              <w:rPr>
                <w:rFonts w:ascii="Arial" w:hAnsi="Arial" w:cs="Arial"/>
                <w:sz w:val="20"/>
                <w:szCs w:val="20"/>
              </w:rPr>
              <w:t xml:space="preserve"> Rosters to commercial and personal email address via unencrypted emails if KS explicitly consents to this distribution method  </w:t>
            </w:r>
          </w:p>
        </w:tc>
      </w:tr>
      <w:tr w:rsidR="007552DA" w:rsidRPr="00626FA4" w14:paraId="2AD32E25" w14:textId="77777777" w:rsidTr="00E57AC3">
        <w:trPr>
          <w:trHeight w:val="251"/>
        </w:trPr>
        <w:tc>
          <w:tcPr>
            <w:tcW w:w="1870" w:type="dxa"/>
          </w:tcPr>
          <w:p w14:paraId="67CE9E6A" w14:textId="67C8B2C7" w:rsidR="007552DA" w:rsidRPr="000A7161" w:rsidRDefault="007552DA" w:rsidP="001F2C9C">
            <w:pPr>
              <w:jc w:val="center"/>
              <w:rPr>
                <w:rFonts w:ascii="Arial" w:hAnsi="Arial" w:cs="Arial"/>
                <w:b/>
                <w:sz w:val="20"/>
                <w:szCs w:val="20"/>
              </w:rPr>
            </w:pPr>
            <w:r>
              <w:rPr>
                <w:rFonts w:ascii="Arial" w:hAnsi="Arial" w:cs="Arial"/>
                <w:b/>
                <w:sz w:val="20"/>
                <w:szCs w:val="20"/>
              </w:rPr>
              <w:t xml:space="preserve">Appendix </w:t>
            </w:r>
            <w:r w:rsidR="001F2C9C">
              <w:rPr>
                <w:rFonts w:ascii="Arial" w:hAnsi="Arial" w:cs="Arial"/>
                <w:b/>
                <w:sz w:val="20"/>
                <w:szCs w:val="20"/>
              </w:rPr>
              <w:t>G</w:t>
            </w:r>
          </w:p>
        </w:tc>
        <w:tc>
          <w:tcPr>
            <w:tcW w:w="7845" w:type="dxa"/>
          </w:tcPr>
          <w:p w14:paraId="7CA04064" w14:textId="77777777" w:rsidR="007552DA" w:rsidRPr="00F5270C" w:rsidRDefault="007552DA" w:rsidP="007552DA">
            <w:pPr>
              <w:rPr>
                <w:rFonts w:ascii="Arial" w:hAnsi="Arial" w:cs="Arial"/>
                <w:sz w:val="20"/>
                <w:szCs w:val="20"/>
              </w:rPr>
            </w:pPr>
            <w:r w:rsidRPr="00F5270C">
              <w:rPr>
                <w:rFonts w:ascii="Arial" w:hAnsi="Arial" w:cs="Arial"/>
                <w:sz w:val="20"/>
                <w:szCs w:val="20"/>
              </w:rPr>
              <w:t>Added Encryption Tool Guide</w:t>
            </w:r>
          </w:p>
        </w:tc>
      </w:tr>
      <w:tr w:rsidR="007552DA" w:rsidRPr="00626FA4" w14:paraId="6CB9ED37" w14:textId="77777777" w:rsidTr="00E57AC3">
        <w:trPr>
          <w:trHeight w:val="260"/>
        </w:trPr>
        <w:tc>
          <w:tcPr>
            <w:tcW w:w="1870" w:type="dxa"/>
          </w:tcPr>
          <w:p w14:paraId="029E17FD" w14:textId="77777777" w:rsidR="007552DA" w:rsidRPr="000A7161" w:rsidRDefault="007552DA" w:rsidP="007552DA">
            <w:pPr>
              <w:jc w:val="center"/>
              <w:rPr>
                <w:rFonts w:ascii="Arial" w:hAnsi="Arial" w:cs="Arial"/>
                <w:b/>
                <w:sz w:val="20"/>
                <w:szCs w:val="20"/>
              </w:rPr>
            </w:pPr>
            <w:r>
              <w:rPr>
                <w:rFonts w:ascii="Arial" w:hAnsi="Arial" w:cs="Arial"/>
                <w:b/>
                <w:sz w:val="20"/>
                <w:szCs w:val="20"/>
              </w:rPr>
              <w:t>Appendix Q</w:t>
            </w:r>
          </w:p>
        </w:tc>
        <w:tc>
          <w:tcPr>
            <w:tcW w:w="7845" w:type="dxa"/>
          </w:tcPr>
          <w:p w14:paraId="060AF086" w14:textId="77777777" w:rsidR="007552DA" w:rsidRPr="000A7161" w:rsidRDefault="007552DA" w:rsidP="007552DA">
            <w:pPr>
              <w:rPr>
                <w:rFonts w:ascii="Arial" w:hAnsi="Arial" w:cs="Arial"/>
                <w:b/>
                <w:sz w:val="20"/>
                <w:szCs w:val="20"/>
              </w:rPr>
            </w:pPr>
            <w:r w:rsidRPr="000A7161">
              <w:rPr>
                <w:rFonts w:ascii="Arial" w:hAnsi="Arial" w:cs="Arial"/>
                <w:sz w:val="20"/>
                <w:szCs w:val="20"/>
              </w:rPr>
              <w:t>Revised and added resources</w:t>
            </w:r>
          </w:p>
        </w:tc>
      </w:tr>
      <w:tr w:rsidR="007552DA" w:rsidRPr="00626FA4" w14:paraId="0C4C07FF" w14:textId="77777777" w:rsidTr="00E57AC3">
        <w:trPr>
          <w:trHeight w:val="350"/>
        </w:trPr>
        <w:tc>
          <w:tcPr>
            <w:tcW w:w="1870" w:type="dxa"/>
          </w:tcPr>
          <w:p w14:paraId="314BD1E3" w14:textId="6D0DF147" w:rsidR="007552DA" w:rsidRPr="000A7161" w:rsidRDefault="007552DA" w:rsidP="001F2C9C">
            <w:pPr>
              <w:jc w:val="center"/>
              <w:rPr>
                <w:rFonts w:ascii="Arial" w:hAnsi="Arial" w:cs="Arial"/>
                <w:b/>
                <w:sz w:val="20"/>
                <w:szCs w:val="20"/>
              </w:rPr>
            </w:pPr>
            <w:r>
              <w:rPr>
                <w:rFonts w:ascii="Arial" w:hAnsi="Arial" w:cs="Arial"/>
                <w:b/>
                <w:sz w:val="20"/>
                <w:szCs w:val="20"/>
              </w:rPr>
              <w:t xml:space="preserve">Appendix </w:t>
            </w:r>
            <w:r w:rsidR="001F2C9C">
              <w:rPr>
                <w:rFonts w:ascii="Arial" w:hAnsi="Arial" w:cs="Arial"/>
                <w:b/>
                <w:sz w:val="20"/>
                <w:szCs w:val="20"/>
              </w:rPr>
              <w:t>R</w:t>
            </w:r>
          </w:p>
        </w:tc>
        <w:tc>
          <w:tcPr>
            <w:tcW w:w="7845" w:type="dxa"/>
          </w:tcPr>
          <w:p w14:paraId="44BFC742" w14:textId="1FFDBBA5" w:rsidR="007552DA" w:rsidRPr="000A7161" w:rsidRDefault="007552DA" w:rsidP="00D63703">
            <w:pPr>
              <w:rPr>
                <w:rFonts w:ascii="Arial" w:hAnsi="Arial" w:cs="Arial"/>
                <w:b/>
                <w:sz w:val="20"/>
                <w:szCs w:val="20"/>
              </w:rPr>
            </w:pPr>
            <w:r w:rsidRPr="000A7161">
              <w:rPr>
                <w:rFonts w:ascii="Arial" w:hAnsi="Arial" w:cs="Arial"/>
                <w:sz w:val="20"/>
                <w:szCs w:val="20"/>
              </w:rPr>
              <w:t xml:space="preserve">Revised </w:t>
            </w:r>
            <w:r w:rsidR="002A3211">
              <w:rPr>
                <w:rFonts w:ascii="Arial" w:hAnsi="Arial" w:cs="Arial"/>
                <w:sz w:val="20"/>
                <w:szCs w:val="20"/>
              </w:rPr>
              <w:t>KS</w:t>
            </w:r>
            <w:r w:rsidRPr="000A7161">
              <w:rPr>
                <w:rFonts w:ascii="Arial" w:hAnsi="Arial" w:cs="Arial"/>
                <w:sz w:val="20"/>
                <w:szCs w:val="20"/>
              </w:rPr>
              <w:t xml:space="preserve"> Checklist</w:t>
            </w:r>
            <w:r>
              <w:rPr>
                <w:rFonts w:ascii="Arial" w:hAnsi="Arial" w:cs="Arial"/>
                <w:sz w:val="20"/>
                <w:szCs w:val="20"/>
              </w:rPr>
              <w:t xml:space="preserve"> to include information on </w:t>
            </w:r>
            <w:r w:rsidR="000618E6">
              <w:rPr>
                <w:rFonts w:ascii="Arial" w:hAnsi="Arial" w:cs="Arial"/>
                <w:sz w:val="20"/>
                <w:szCs w:val="20"/>
              </w:rPr>
              <w:t>Virtual Training</w:t>
            </w:r>
            <w:r w:rsidR="00D63703">
              <w:rPr>
                <w:rFonts w:ascii="Arial" w:hAnsi="Arial" w:cs="Arial"/>
                <w:sz w:val="20"/>
                <w:szCs w:val="20"/>
              </w:rPr>
              <w:t xml:space="preserve">, Consent Form, DD Form 2793, and on unit </w:t>
            </w:r>
            <w:r>
              <w:rPr>
                <w:rFonts w:ascii="Arial" w:hAnsi="Arial" w:cs="Arial"/>
                <w:sz w:val="20"/>
                <w:szCs w:val="20"/>
              </w:rPr>
              <w:t xml:space="preserve">providing </w:t>
            </w:r>
            <w:r w:rsidR="002A3211">
              <w:rPr>
                <w:rFonts w:ascii="Arial" w:hAnsi="Arial" w:cs="Arial"/>
                <w:sz w:val="20"/>
                <w:szCs w:val="20"/>
              </w:rPr>
              <w:t>KS</w:t>
            </w:r>
            <w:r w:rsidRPr="00945095">
              <w:rPr>
                <w:rFonts w:ascii="Arial" w:hAnsi="Arial" w:cs="Arial"/>
                <w:sz w:val="20"/>
                <w:szCs w:val="20"/>
              </w:rPr>
              <w:t xml:space="preserve"> with unit rosters enabling KS to develop a basic “communication roster” </w:t>
            </w:r>
            <w:r w:rsidR="00397CC5">
              <w:rPr>
                <w:rFonts w:ascii="Arial" w:hAnsi="Arial" w:cs="Arial"/>
                <w:sz w:val="20"/>
                <w:szCs w:val="20"/>
              </w:rPr>
              <w:t xml:space="preserve">needed </w:t>
            </w:r>
            <w:r w:rsidRPr="00945095">
              <w:rPr>
                <w:rFonts w:ascii="Arial" w:hAnsi="Arial" w:cs="Arial"/>
                <w:sz w:val="20"/>
                <w:szCs w:val="20"/>
              </w:rPr>
              <w:t>to accomplish official duties</w:t>
            </w:r>
            <w:r w:rsidR="00D63703">
              <w:rPr>
                <w:rFonts w:ascii="Arial" w:hAnsi="Arial" w:cs="Arial"/>
                <w:sz w:val="20"/>
                <w:szCs w:val="20"/>
              </w:rPr>
              <w:t>.</w:t>
            </w:r>
            <w:r w:rsidR="000618E6">
              <w:rPr>
                <w:rFonts w:ascii="Arial" w:hAnsi="Arial" w:cs="Arial"/>
                <w:sz w:val="20"/>
                <w:szCs w:val="20"/>
              </w:rPr>
              <w:t xml:space="preserve"> </w:t>
            </w:r>
          </w:p>
        </w:tc>
      </w:tr>
    </w:tbl>
    <w:p w14:paraId="5BDB6D05" w14:textId="77777777" w:rsidR="003012C5" w:rsidRPr="00B8122C" w:rsidRDefault="003012C5" w:rsidP="003012C5">
      <w:pPr>
        <w:rPr>
          <w:rFonts w:ascii="Arial" w:hAnsi="Arial" w:cs="Arial"/>
          <w:b/>
          <w:sz w:val="14"/>
        </w:rPr>
      </w:pPr>
    </w:p>
    <w:p w14:paraId="0BF2392D" w14:textId="77777777" w:rsidR="003012C5" w:rsidRPr="00883D9E" w:rsidRDefault="003012C5" w:rsidP="003012C5">
      <w:pPr>
        <w:jc w:val="center"/>
        <w:rPr>
          <w:rFonts w:ascii="Arial" w:hAnsi="Arial" w:cs="Arial"/>
          <w:b/>
          <w:sz w:val="28"/>
        </w:rPr>
      </w:pPr>
      <w:r w:rsidRPr="00883D9E">
        <w:rPr>
          <w:rFonts w:ascii="Arial" w:hAnsi="Arial" w:cs="Arial"/>
          <w:b/>
          <w:sz w:val="28"/>
        </w:rPr>
        <w:t>Annual Validation (January)</w:t>
      </w:r>
    </w:p>
    <w:p w14:paraId="66883D73" w14:textId="77777777" w:rsidR="003012C5" w:rsidRPr="00B8122C" w:rsidRDefault="003012C5" w:rsidP="003012C5">
      <w:pPr>
        <w:jc w:val="center"/>
        <w:rPr>
          <w:rFonts w:ascii="Arial" w:hAnsi="Arial" w:cs="Arial"/>
          <w:b/>
          <w:sz w:val="14"/>
          <w:szCs w:val="16"/>
        </w:rPr>
      </w:pPr>
    </w:p>
    <w:tbl>
      <w:tblPr>
        <w:tblStyle w:val="TableGrid"/>
        <w:tblW w:w="0" w:type="auto"/>
        <w:tblLook w:val="04A0" w:firstRow="1" w:lastRow="0" w:firstColumn="1" w:lastColumn="0" w:noHBand="0" w:noVBand="1"/>
      </w:tblPr>
      <w:tblGrid>
        <w:gridCol w:w="1965"/>
        <w:gridCol w:w="7773"/>
      </w:tblGrid>
      <w:tr w:rsidR="003012C5" w:rsidRPr="00626FA4" w14:paraId="7D1A72F4" w14:textId="77777777" w:rsidTr="00F579E6">
        <w:trPr>
          <w:trHeight w:val="339"/>
        </w:trPr>
        <w:tc>
          <w:tcPr>
            <w:tcW w:w="1965" w:type="dxa"/>
          </w:tcPr>
          <w:p w14:paraId="13AA5745" w14:textId="77777777" w:rsidR="003012C5" w:rsidRPr="00626FA4" w:rsidRDefault="003012C5" w:rsidP="003012C5">
            <w:pPr>
              <w:jc w:val="center"/>
              <w:rPr>
                <w:rFonts w:ascii="Arial" w:hAnsi="Arial" w:cs="Arial"/>
                <w:b/>
              </w:rPr>
            </w:pPr>
            <w:r w:rsidRPr="00626FA4">
              <w:rPr>
                <w:rFonts w:ascii="Arial" w:hAnsi="Arial" w:cs="Arial"/>
                <w:b/>
              </w:rPr>
              <w:t>Date</w:t>
            </w:r>
          </w:p>
        </w:tc>
        <w:tc>
          <w:tcPr>
            <w:tcW w:w="7773" w:type="dxa"/>
          </w:tcPr>
          <w:p w14:paraId="08E2BA87" w14:textId="77777777" w:rsidR="003012C5" w:rsidRPr="00626FA4" w:rsidRDefault="003012C5" w:rsidP="003012C5">
            <w:pPr>
              <w:jc w:val="center"/>
              <w:rPr>
                <w:rFonts w:ascii="Arial" w:hAnsi="Arial" w:cs="Arial"/>
                <w:b/>
              </w:rPr>
            </w:pPr>
            <w:r w:rsidRPr="00626FA4">
              <w:rPr>
                <w:rFonts w:ascii="Arial" w:hAnsi="Arial" w:cs="Arial"/>
                <w:b/>
              </w:rPr>
              <w:t>Validation/Program Manager Signature</w:t>
            </w:r>
          </w:p>
        </w:tc>
      </w:tr>
      <w:tr w:rsidR="003012C5" w:rsidRPr="00626FA4" w14:paraId="50C6D171" w14:textId="77777777" w:rsidTr="00F579E6">
        <w:trPr>
          <w:trHeight w:val="405"/>
        </w:trPr>
        <w:tc>
          <w:tcPr>
            <w:tcW w:w="1965" w:type="dxa"/>
          </w:tcPr>
          <w:p w14:paraId="7AB8F765" w14:textId="77777777" w:rsidR="003012C5" w:rsidRPr="00626FA4" w:rsidRDefault="003012C5" w:rsidP="003012C5">
            <w:pPr>
              <w:rPr>
                <w:rFonts w:ascii="Arial" w:hAnsi="Arial" w:cs="Arial"/>
                <w:b/>
              </w:rPr>
            </w:pPr>
          </w:p>
        </w:tc>
        <w:tc>
          <w:tcPr>
            <w:tcW w:w="7773" w:type="dxa"/>
          </w:tcPr>
          <w:p w14:paraId="24F7C82B" w14:textId="77777777" w:rsidR="003012C5" w:rsidRPr="00626FA4" w:rsidRDefault="003012C5" w:rsidP="003012C5">
            <w:pPr>
              <w:rPr>
                <w:rFonts w:ascii="Arial" w:hAnsi="Arial" w:cs="Arial"/>
                <w:b/>
              </w:rPr>
            </w:pPr>
          </w:p>
        </w:tc>
      </w:tr>
      <w:tr w:rsidR="003012C5" w:rsidRPr="00626FA4" w14:paraId="312FF0ED" w14:textId="77777777" w:rsidTr="00F579E6">
        <w:trPr>
          <w:trHeight w:val="367"/>
        </w:trPr>
        <w:tc>
          <w:tcPr>
            <w:tcW w:w="1965" w:type="dxa"/>
          </w:tcPr>
          <w:p w14:paraId="765DC240" w14:textId="77777777" w:rsidR="003012C5" w:rsidRPr="00626FA4" w:rsidRDefault="003012C5" w:rsidP="003012C5">
            <w:pPr>
              <w:rPr>
                <w:rFonts w:ascii="Arial" w:hAnsi="Arial" w:cs="Arial"/>
                <w:b/>
              </w:rPr>
            </w:pPr>
          </w:p>
        </w:tc>
        <w:tc>
          <w:tcPr>
            <w:tcW w:w="7773" w:type="dxa"/>
          </w:tcPr>
          <w:p w14:paraId="05F2082A" w14:textId="77777777" w:rsidR="003012C5" w:rsidRPr="00626FA4" w:rsidRDefault="003012C5" w:rsidP="003012C5">
            <w:pPr>
              <w:rPr>
                <w:rFonts w:ascii="Arial" w:hAnsi="Arial" w:cs="Arial"/>
                <w:b/>
              </w:rPr>
            </w:pPr>
          </w:p>
        </w:tc>
      </w:tr>
      <w:tr w:rsidR="00B8122C" w:rsidRPr="00626FA4" w14:paraId="12E23A18" w14:textId="77777777" w:rsidTr="00F579E6">
        <w:trPr>
          <w:trHeight w:val="367"/>
        </w:trPr>
        <w:tc>
          <w:tcPr>
            <w:tcW w:w="1965" w:type="dxa"/>
          </w:tcPr>
          <w:p w14:paraId="14576EFC" w14:textId="77777777" w:rsidR="00B8122C" w:rsidRPr="00626FA4" w:rsidRDefault="00B8122C" w:rsidP="003012C5">
            <w:pPr>
              <w:rPr>
                <w:rFonts w:ascii="Arial" w:hAnsi="Arial" w:cs="Arial"/>
                <w:b/>
              </w:rPr>
            </w:pPr>
          </w:p>
        </w:tc>
        <w:tc>
          <w:tcPr>
            <w:tcW w:w="7773" w:type="dxa"/>
          </w:tcPr>
          <w:p w14:paraId="79497A35" w14:textId="77777777" w:rsidR="00B8122C" w:rsidRPr="00626FA4" w:rsidRDefault="00B8122C" w:rsidP="003012C5">
            <w:pPr>
              <w:rPr>
                <w:rFonts w:ascii="Arial" w:hAnsi="Arial" w:cs="Arial"/>
                <w:b/>
              </w:rPr>
            </w:pPr>
          </w:p>
        </w:tc>
      </w:tr>
      <w:tr w:rsidR="00713614" w:rsidRPr="00626FA4" w14:paraId="6E1EBB61" w14:textId="77777777" w:rsidTr="00F579E6">
        <w:trPr>
          <w:trHeight w:val="367"/>
        </w:trPr>
        <w:tc>
          <w:tcPr>
            <w:tcW w:w="1965" w:type="dxa"/>
          </w:tcPr>
          <w:p w14:paraId="5A8E67F5" w14:textId="77777777" w:rsidR="00713614" w:rsidRPr="00626FA4" w:rsidRDefault="00713614" w:rsidP="003012C5">
            <w:pPr>
              <w:rPr>
                <w:rFonts w:ascii="Arial" w:hAnsi="Arial" w:cs="Arial"/>
                <w:b/>
              </w:rPr>
            </w:pPr>
          </w:p>
        </w:tc>
        <w:tc>
          <w:tcPr>
            <w:tcW w:w="7773" w:type="dxa"/>
          </w:tcPr>
          <w:p w14:paraId="24370746" w14:textId="77777777" w:rsidR="00713614" w:rsidRPr="00626FA4" w:rsidRDefault="00713614" w:rsidP="003012C5">
            <w:pPr>
              <w:rPr>
                <w:rFonts w:ascii="Arial" w:hAnsi="Arial" w:cs="Arial"/>
                <w:b/>
              </w:rPr>
            </w:pPr>
          </w:p>
        </w:tc>
      </w:tr>
    </w:tbl>
    <w:p w14:paraId="30CA9CF7" w14:textId="426E2089" w:rsidR="003012C5" w:rsidRPr="003012C5" w:rsidRDefault="003012C5" w:rsidP="00E51AB3">
      <w:pPr>
        <w:pStyle w:val="Heading1"/>
        <w:ind w:left="0"/>
      </w:pPr>
      <w:bookmarkStart w:id="5" w:name="_Toc15067254"/>
      <w:r w:rsidRPr="003012C5">
        <w:lastRenderedPageBreak/>
        <w:t>INTRODUCTION</w:t>
      </w:r>
      <w:bookmarkEnd w:id="5"/>
    </w:p>
    <w:p w14:paraId="3B8B0E77" w14:textId="77777777" w:rsidR="003012C5" w:rsidRDefault="003012C5" w:rsidP="005207B3">
      <w:pPr>
        <w:rPr>
          <w:rFonts w:ascii="Arial" w:hAnsi="Arial" w:cs="Arial"/>
          <w:sz w:val="24"/>
        </w:rPr>
      </w:pPr>
    </w:p>
    <w:p w14:paraId="62355B3C" w14:textId="16830608" w:rsidR="005207B3" w:rsidRPr="00D70C9A" w:rsidRDefault="001507ED" w:rsidP="005207B3">
      <w:pPr>
        <w:rPr>
          <w:rFonts w:ascii="Arial" w:hAnsi="Arial" w:cs="Arial"/>
          <w:sz w:val="24"/>
        </w:rPr>
      </w:pPr>
      <w:r w:rsidRPr="00D70C9A">
        <w:rPr>
          <w:rFonts w:ascii="Arial" w:hAnsi="Arial" w:cs="Arial"/>
          <w:sz w:val="24"/>
        </w:rPr>
        <w:t xml:space="preserve">Welcome </w:t>
      </w:r>
      <w:r w:rsidR="005207B3">
        <w:rPr>
          <w:rFonts w:ascii="Arial" w:hAnsi="Arial" w:cs="Arial"/>
          <w:sz w:val="24"/>
        </w:rPr>
        <w:t>and con</w:t>
      </w:r>
      <w:r w:rsidR="005207B3" w:rsidRPr="00D70C9A">
        <w:rPr>
          <w:rFonts w:ascii="Arial" w:hAnsi="Arial" w:cs="Arial"/>
          <w:sz w:val="24"/>
        </w:rPr>
        <w:t xml:space="preserve">gratulations on your selection </w:t>
      </w:r>
      <w:r w:rsidR="005207B3">
        <w:rPr>
          <w:rFonts w:ascii="Arial" w:hAnsi="Arial" w:cs="Arial"/>
          <w:sz w:val="24"/>
        </w:rPr>
        <w:t>in</w:t>
      </w:r>
      <w:r w:rsidRPr="00D70C9A">
        <w:rPr>
          <w:rFonts w:ascii="Arial" w:hAnsi="Arial" w:cs="Arial"/>
          <w:sz w:val="24"/>
        </w:rPr>
        <w:t>to the Air Force</w:t>
      </w:r>
      <w:r w:rsidR="00997E12">
        <w:rPr>
          <w:rFonts w:ascii="Arial" w:hAnsi="Arial" w:cs="Arial"/>
          <w:sz w:val="24"/>
        </w:rPr>
        <w:t xml:space="preserve"> (AF)</w:t>
      </w:r>
      <w:r w:rsidRPr="00D70C9A">
        <w:rPr>
          <w:rFonts w:ascii="Arial" w:hAnsi="Arial" w:cs="Arial"/>
          <w:sz w:val="24"/>
        </w:rPr>
        <w:t xml:space="preserve"> Key Spouse Program (KSP)</w:t>
      </w:r>
      <w:bookmarkStart w:id="6" w:name="_Toc427758608"/>
      <w:bookmarkStart w:id="7" w:name="_Toc427759042"/>
      <w:bookmarkStart w:id="8" w:name="_Toc427760318"/>
      <w:bookmarkStart w:id="9" w:name="_Toc427760532"/>
      <w:r w:rsidR="005207B3">
        <w:rPr>
          <w:rFonts w:ascii="Arial" w:hAnsi="Arial" w:cs="Arial"/>
          <w:sz w:val="24"/>
        </w:rPr>
        <w:t>.</w:t>
      </w:r>
      <w:r w:rsidR="005207B3" w:rsidRPr="00D70C9A">
        <w:rPr>
          <w:rFonts w:ascii="Arial" w:hAnsi="Arial" w:cs="Arial"/>
          <w:sz w:val="24"/>
        </w:rPr>
        <w:t xml:space="preserve">  You are essential to the unit’s mission and</w:t>
      </w:r>
      <w:r w:rsidR="005207B3">
        <w:rPr>
          <w:rFonts w:ascii="Arial" w:hAnsi="Arial" w:cs="Arial"/>
          <w:sz w:val="24"/>
        </w:rPr>
        <w:t xml:space="preserve"> in</w:t>
      </w:r>
      <w:r w:rsidR="005207B3" w:rsidRPr="00D70C9A">
        <w:rPr>
          <w:rFonts w:ascii="Arial" w:hAnsi="Arial" w:cs="Arial"/>
          <w:sz w:val="24"/>
        </w:rPr>
        <w:t xml:space="preserve"> creating a resilient community.</w:t>
      </w:r>
      <w:bookmarkEnd w:id="6"/>
      <w:bookmarkEnd w:id="7"/>
      <w:bookmarkEnd w:id="8"/>
      <w:bookmarkEnd w:id="9"/>
      <w:r w:rsidR="005207B3" w:rsidRPr="00D70C9A">
        <w:rPr>
          <w:rFonts w:ascii="Arial" w:hAnsi="Arial" w:cs="Arial"/>
          <w:sz w:val="24"/>
        </w:rPr>
        <w:t xml:space="preserve">  </w:t>
      </w:r>
    </w:p>
    <w:p w14:paraId="64011FF9" w14:textId="77777777" w:rsidR="005207B3" w:rsidRDefault="005207B3" w:rsidP="00D70C9A">
      <w:pPr>
        <w:rPr>
          <w:rFonts w:ascii="Arial" w:hAnsi="Arial" w:cs="Arial"/>
          <w:sz w:val="24"/>
        </w:rPr>
      </w:pPr>
    </w:p>
    <w:p w14:paraId="5CC2FA65" w14:textId="7FDE7051" w:rsidR="00BD2A04" w:rsidRPr="00D70C9A" w:rsidRDefault="001507ED" w:rsidP="00FE2B0D">
      <w:pPr>
        <w:ind w:right="72"/>
        <w:rPr>
          <w:rFonts w:ascii="Arial" w:hAnsi="Arial" w:cs="Arial"/>
          <w:i/>
          <w:sz w:val="24"/>
        </w:rPr>
      </w:pPr>
      <w:r w:rsidRPr="00D70C9A">
        <w:rPr>
          <w:rFonts w:ascii="Arial" w:hAnsi="Arial" w:cs="Arial"/>
          <w:sz w:val="24"/>
        </w:rPr>
        <w:t xml:space="preserve">The </w:t>
      </w:r>
      <w:r w:rsidR="00997E12">
        <w:rPr>
          <w:rFonts w:ascii="Arial" w:hAnsi="Arial" w:cs="Arial"/>
          <w:sz w:val="24"/>
        </w:rPr>
        <w:t xml:space="preserve">AF </w:t>
      </w:r>
      <w:r w:rsidRPr="00D70C9A">
        <w:rPr>
          <w:rFonts w:ascii="Arial" w:hAnsi="Arial" w:cs="Arial"/>
          <w:sz w:val="24"/>
        </w:rPr>
        <w:t xml:space="preserve">KSP is a formal </w:t>
      </w:r>
      <w:r w:rsidR="0032613D" w:rsidRPr="003012C5">
        <w:rPr>
          <w:rFonts w:ascii="Arial" w:hAnsi="Arial" w:cs="Arial"/>
          <w:sz w:val="24"/>
        </w:rPr>
        <w:t>c</w:t>
      </w:r>
      <w:r w:rsidRPr="003012C5">
        <w:rPr>
          <w:rFonts w:ascii="Arial" w:hAnsi="Arial" w:cs="Arial"/>
          <w:sz w:val="24"/>
        </w:rPr>
        <w:t xml:space="preserve">ommander’s </w:t>
      </w:r>
      <w:r w:rsidR="00340043" w:rsidRPr="003012C5">
        <w:rPr>
          <w:rFonts w:ascii="Arial" w:hAnsi="Arial" w:cs="Arial"/>
          <w:sz w:val="24"/>
        </w:rPr>
        <w:t xml:space="preserve">unit readiness </w:t>
      </w:r>
      <w:r w:rsidRPr="00D70C9A">
        <w:rPr>
          <w:rFonts w:ascii="Arial" w:hAnsi="Arial" w:cs="Arial"/>
          <w:sz w:val="24"/>
        </w:rPr>
        <w:t xml:space="preserve">program </w:t>
      </w:r>
      <w:r w:rsidR="00997E12">
        <w:rPr>
          <w:rFonts w:ascii="Arial" w:hAnsi="Arial" w:cs="Arial"/>
          <w:sz w:val="24"/>
        </w:rPr>
        <w:t xml:space="preserve">to enhance unit family readiness and </w:t>
      </w:r>
      <w:r w:rsidRPr="00D70C9A">
        <w:rPr>
          <w:rFonts w:ascii="Arial" w:hAnsi="Arial" w:cs="Arial"/>
          <w:sz w:val="24"/>
        </w:rPr>
        <w:t>offers informal peer-to-peer/</w:t>
      </w:r>
      <w:r w:rsidR="005207B3">
        <w:rPr>
          <w:rFonts w:ascii="Arial" w:hAnsi="Arial" w:cs="Arial"/>
          <w:sz w:val="24"/>
        </w:rPr>
        <w:t>w</w:t>
      </w:r>
      <w:r w:rsidRPr="00D70C9A">
        <w:rPr>
          <w:rFonts w:ascii="Arial" w:hAnsi="Arial" w:cs="Arial"/>
          <w:sz w:val="24"/>
        </w:rPr>
        <w:t xml:space="preserve">ingman family support. </w:t>
      </w:r>
      <w:r w:rsidR="00997E12">
        <w:rPr>
          <w:rFonts w:ascii="Arial" w:hAnsi="Arial" w:cs="Arial"/>
          <w:sz w:val="24"/>
        </w:rPr>
        <w:t xml:space="preserve">AF </w:t>
      </w:r>
      <w:r w:rsidRPr="00D70C9A">
        <w:rPr>
          <w:rFonts w:ascii="Arial" w:hAnsi="Arial" w:cs="Arial"/>
          <w:sz w:val="24"/>
        </w:rPr>
        <w:t>leadership highly encourages involvement on all levels to strengthen family resilience</w:t>
      </w:r>
      <w:r w:rsidR="00997E12">
        <w:rPr>
          <w:rFonts w:ascii="Arial" w:hAnsi="Arial" w:cs="Arial"/>
          <w:sz w:val="24"/>
        </w:rPr>
        <w:t xml:space="preserve"> and build a sense of community</w:t>
      </w:r>
      <w:r w:rsidRPr="00D70C9A">
        <w:rPr>
          <w:rFonts w:ascii="Arial" w:hAnsi="Arial" w:cs="Arial"/>
          <w:sz w:val="24"/>
        </w:rPr>
        <w:t xml:space="preserve">--particularly during deployments and permanent change of station.  The Key Spouse </w:t>
      </w:r>
      <w:r w:rsidR="00340043">
        <w:rPr>
          <w:rFonts w:ascii="Arial" w:hAnsi="Arial" w:cs="Arial"/>
          <w:sz w:val="24"/>
        </w:rPr>
        <w:t>T</w:t>
      </w:r>
      <w:r w:rsidRPr="00D70C9A">
        <w:rPr>
          <w:rFonts w:ascii="Arial" w:hAnsi="Arial" w:cs="Arial"/>
          <w:sz w:val="24"/>
        </w:rPr>
        <w:t>eam is</w:t>
      </w:r>
      <w:r w:rsidR="00BD2A04" w:rsidRPr="00D70C9A">
        <w:rPr>
          <w:rFonts w:ascii="Arial" w:hAnsi="Arial" w:cs="Arial"/>
          <w:sz w:val="24"/>
        </w:rPr>
        <w:t xml:space="preserve"> </w:t>
      </w:r>
      <w:r w:rsidR="001B40ED" w:rsidRPr="00D70C9A">
        <w:rPr>
          <w:rFonts w:ascii="Arial" w:hAnsi="Arial" w:cs="Arial"/>
          <w:sz w:val="24"/>
        </w:rPr>
        <w:t xml:space="preserve">traditionally </w:t>
      </w:r>
      <w:r w:rsidRPr="00D70C9A">
        <w:rPr>
          <w:rFonts w:ascii="Arial" w:hAnsi="Arial" w:cs="Arial"/>
          <w:sz w:val="24"/>
        </w:rPr>
        <w:t>comprised of the Comman</w:t>
      </w:r>
      <w:r w:rsidR="001B40ED" w:rsidRPr="00D70C9A">
        <w:rPr>
          <w:rFonts w:ascii="Arial" w:hAnsi="Arial" w:cs="Arial"/>
          <w:sz w:val="24"/>
        </w:rPr>
        <w:t>der (CC), First Sergeant (CCF)</w:t>
      </w:r>
      <w:r w:rsidR="005207B3">
        <w:rPr>
          <w:rFonts w:ascii="Arial" w:hAnsi="Arial" w:cs="Arial"/>
          <w:sz w:val="24"/>
        </w:rPr>
        <w:t>,</w:t>
      </w:r>
      <w:r w:rsidR="001B40ED" w:rsidRPr="00D70C9A">
        <w:rPr>
          <w:rFonts w:ascii="Arial" w:hAnsi="Arial" w:cs="Arial"/>
          <w:sz w:val="24"/>
        </w:rPr>
        <w:t xml:space="preserve"> </w:t>
      </w:r>
      <w:r w:rsidRPr="00D70C9A">
        <w:rPr>
          <w:rFonts w:ascii="Arial" w:hAnsi="Arial" w:cs="Arial"/>
          <w:sz w:val="24"/>
        </w:rPr>
        <w:t>Key Spouse Mentor (KSM)</w:t>
      </w:r>
      <w:r w:rsidR="00C376C5" w:rsidRPr="00D70C9A">
        <w:rPr>
          <w:rFonts w:ascii="Arial" w:hAnsi="Arial" w:cs="Arial"/>
          <w:sz w:val="24"/>
        </w:rPr>
        <w:t>,</w:t>
      </w:r>
      <w:r w:rsidRPr="00D70C9A">
        <w:rPr>
          <w:rFonts w:ascii="Arial" w:hAnsi="Arial" w:cs="Arial"/>
          <w:sz w:val="24"/>
        </w:rPr>
        <w:t xml:space="preserve"> Key Spouse (KS) and the Airman and Family Readiness Center (A&amp;FRC).  </w:t>
      </w:r>
      <w:r w:rsidR="00342C00" w:rsidRPr="00D70C9A">
        <w:rPr>
          <w:rFonts w:ascii="Arial" w:hAnsi="Arial" w:cs="Arial"/>
          <w:sz w:val="24"/>
        </w:rPr>
        <w:t xml:space="preserve">Commanders may also elect to utilize </w:t>
      </w:r>
      <w:r w:rsidR="00162CE2" w:rsidRPr="00D70C9A">
        <w:rPr>
          <w:rFonts w:ascii="Arial" w:hAnsi="Arial" w:cs="Arial"/>
          <w:sz w:val="24"/>
        </w:rPr>
        <w:t xml:space="preserve">a </w:t>
      </w:r>
      <w:r w:rsidR="00BD2A04" w:rsidRPr="00D70C9A">
        <w:rPr>
          <w:rFonts w:ascii="Arial" w:hAnsi="Arial" w:cs="Arial"/>
          <w:sz w:val="24"/>
        </w:rPr>
        <w:t>Chief</w:t>
      </w:r>
      <w:r w:rsidR="001B40ED" w:rsidRPr="00D70C9A">
        <w:rPr>
          <w:rFonts w:ascii="Arial" w:hAnsi="Arial" w:cs="Arial"/>
          <w:sz w:val="24"/>
        </w:rPr>
        <w:t>, S</w:t>
      </w:r>
      <w:r w:rsidR="00BD2A04" w:rsidRPr="00D70C9A">
        <w:rPr>
          <w:rFonts w:ascii="Arial" w:hAnsi="Arial" w:cs="Arial"/>
          <w:sz w:val="24"/>
        </w:rPr>
        <w:t xml:space="preserve">uperintendent </w:t>
      </w:r>
      <w:r w:rsidR="001B40ED" w:rsidRPr="00D70C9A">
        <w:rPr>
          <w:rFonts w:ascii="Arial" w:hAnsi="Arial" w:cs="Arial"/>
          <w:sz w:val="24"/>
        </w:rPr>
        <w:t>and</w:t>
      </w:r>
      <w:r w:rsidR="00162CE2" w:rsidRPr="00D70C9A">
        <w:rPr>
          <w:rFonts w:ascii="Arial" w:hAnsi="Arial" w:cs="Arial"/>
          <w:sz w:val="24"/>
        </w:rPr>
        <w:t>/or</w:t>
      </w:r>
      <w:r w:rsidR="001B40ED" w:rsidRPr="00D70C9A">
        <w:rPr>
          <w:rFonts w:ascii="Arial" w:hAnsi="Arial" w:cs="Arial"/>
          <w:sz w:val="24"/>
        </w:rPr>
        <w:t xml:space="preserve"> </w:t>
      </w:r>
      <w:r w:rsidR="00162CE2" w:rsidRPr="00D70C9A">
        <w:rPr>
          <w:rFonts w:ascii="Arial" w:hAnsi="Arial" w:cs="Arial"/>
          <w:sz w:val="24"/>
        </w:rPr>
        <w:t xml:space="preserve">a </w:t>
      </w:r>
      <w:r w:rsidR="001B40ED" w:rsidRPr="00D70C9A">
        <w:rPr>
          <w:rFonts w:ascii="Arial" w:hAnsi="Arial" w:cs="Arial"/>
          <w:sz w:val="24"/>
        </w:rPr>
        <w:t xml:space="preserve">SNCO as members of the KS </w:t>
      </w:r>
      <w:r w:rsidR="00340043">
        <w:rPr>
          <w:rFonts w:ascii="Arial" w:hAnsi="Arial" w:cs="Arial"/>
          <w:sz w:val="24"/>
        </w:rPr>
        <w:t>T</w:t>
      </w:r>
      <w:r w:rsidR="00BD2A04" w:rsidRPr="00D70C9A">
        <w:rPr>
          <w:rFonts w:ascii="Arial" w:hAnsi="Arial" w:cs="Arial"/>
          <w:sz w:val="24"/>
        </w:rPr>
        <w:t>eam.</w:t>
      </w:r>
      <w:bookmarkEnd w:id="1"/>
      <w:bookmarkEnd w:id="2"/>
      <w:bookmarkEnd w:id="3"/>
      <w:bookmarkEnd w:id="4"/>
      <w:r w:rsidR="00BD2A04" w:rsidRPr="00D70C9A">
        <w:rPr>
          <w:rFonts w:ascii="Arial" w:hAnsi="Arial" w:cs="Arial"/>
          <w:sz w:val="24"/>
        </w:rPr>
        <w:t xml:space="preserve">  </w:t>
      </w:r>
      <w:r w:rsidR="00286889" w:rsidRPr="00D70C9A">
        <w:rPr>
          <w:rFonts w:ascii="Arial" w:hAnsi="Arial" w:cs="Arial"/>
          <w:sz w:val="24"/>
        </w:rPr>
        <w:t xml:space="preserve">The strategic vision is </w:t>
      </w:r>
      <w:r w:rsidR="005207B3">
        <w:rPr>
          <w:rFonts w:ascii="Arial" w:hAnsi="Arial" w:cs="Arial"/>
          <w:sz w:val="24"/>
        </w:rPr>
        <w:t xml:space="preserve">to </w:t>
      </w:r>
      <w:r w:rsidR="00286889" w:rsidRPr="00D70C9A">
        <w:rPr>
          <w:rFonts w:ascii="Arial" w:hAnsi="Arial" w:cs="Arial"/>
          <w:sz w:val="24"/>
        </w:rPr>
        <w:t>increase resiliency and unit cohesion among military famili</w:t>
      </w:r>
      <w:r w:rsidR="00340043">
        <w:rPr>
          <w:rFonts w:ascii="Arial" w:hAnsi="Arial" w:cs="Arial"/>
          <w:sz w:val="24"/>
        </w:rPr>
        <w:t>es throughout the military life</w:t>
      </w:r>
      <w:r w:rsidR="00286889" w:rsidRPr="00D70C9A">
        <w:rPr>
          <w:rFonts w:ascii="Arial" w:hAnsi="Arial" w:cs="Arial"/>
          <w:sz w:val="24"/>
        </w:rPr>
        <w:t>cycle.</w:t>
      </w:r>
    </w:p>
    <w:p w14:paraId="3F0CDE6A" w14:textId="77777777" w:rsidR="00BD2A04" w:rsidRPr="00D70C9A" w:rsidRDefault="00BD2A04" w:rsidP="00D70C9A">
      <w:pPr>
        <w:rPr>
          <w:rFonts w:ascii="Arial" w:eastAsia="Arial" w:hAnsi="Arial" w:cs="Arial"/>
          <w:sz w:val="28"/>
          <w:szCs w:val="24"/>
        </w:rPr>
      </w:pPr>
    </w:p>
    <w:p w14:paraId="6BBD6DA9" w14:textId="28A08E06" w:rsidR="001507ED" w:rsidRPr="00D70C9A" w:rsidRDefault="001507ED" w:rsidP="00D70C9A">
      <w:pPr>
        <w:rPr>
          <w:rFonts w:ascii="Arial" w:hAnsi="Arial" w:cs="Arial"/>
          <w:sz w:val="24"/>
        </w:rPr>
      </w:pPr>
      <w:bookmarkStart w:id="10" w:name="_Toc427758607"/>
      <w:bookmarkStart w:id="11" w:name="_Toc427759041"/>
      <w:bookmarkStart w:id="12" w:name="_Toc427760317"/>
      <w:bookmarkStart w:id="13" w:name="_Toc427760531"/>
      <w:r w:rsidRPr="00D70C9A">
        <w:rPr>
          <w:rFonts w:ascii="Arial" w:hAnsi="Arial" w:cs="Arial"/>
          <w:sz w:val="24"/>
        </w:rPr>
        <w:t xml:space="preserve">This Key Spouse </w:t>
      </w:r>
      <w:r w:rsidR="0065214B">
        <w:rPr>
          <w:rFonts w:ascii="Arial" w:hAnsi="Arial" w:cs="Arial"/>
          <w:sz w:val="24"/>
        </w:rPr>
        <w:t xml:space="preserve">Mentor </w:t>
      </w:r>
      <w:r w:rsidR="001B40ED" w:rsidRPr="00D70C9A">
        <w:rPr>
          <w:rFonts w:ascii="Arial" w:hAnsi="Arial" w:cs="Arial"/>
          <w:sz w:val="24"/>
        </w:rPr>
        <w:t>G</w:t>
      </w:r>
      <w:r w:rsidRPr="00D70C9A">
        <w:rPr>
          <w:rFonts w:ascii="Arial" w:hAnsi="Arial" w:cs="Arial"/>
          <w:sz w:val="24"/>
        </w:rPr>
        <w:t>uide is designed to provide the foundation for an effective KSP</w:t>
      </w:r>
      <w:r w:rsidR="000B7F14" w:rsidRPr="00D70C9A">
        <w:rPr>
          <w:rFonts w:ascii="Arial" w:hAnsi="Arial" w:cs="Arial"/>
          <w:sz w:val="24"/>
        </w:rPr>
        <w:t>.</w:t>
      </w:r>
      <w:r w:rsidRPr="00D70C9A">
        <w:rPr>
          <w:rFonts w:ascii="Arial" w:hAnsi="Arial" w:cs="Arial"/>
          <w:sz w:val="24"/>
        </w:rPr>
        <w:t xml:space="preserve">  The ultimate goal is to have a cadre of trained volunteers who can support military families by providing information and referral services.</w:t>
      </w:r>
      <w:bookmarkEnd w:id="10"/>
      <w:bookmarkEnd w:id="11"/>
      <w:bookmarkEnd w:id="12"/>
      <w:bookmarkEnd w:id="13"/>
      <w:r w:rsidRPr="00D70C9A">
        <w:rPr>
          <w:rFonts w:ascii="Arial" w:hAnsi="Arial" w:cs="Arial"/>
          <w:sz w:val="24"/>
        </w:rPr>
        <w:t xml:space="preserve">  </w:t>
      </w:r>
    </w:p>
    <w:p w14:paraId="5D24CE79" w14:textId="77777777" w:rsidR="001507ED" w:rsidRPr="00D70C9A" w:rsidRDefault="001507ED" w:rsidP="00D70C9A">
      <w:pPr>
        <w:rPr>
          <w:rFonts w:ascii="Arial" w:hAnsi="Arial" w:cs="Arial"/>
          <w:sz w:val="24"/>
        </w:rPr>
      </w:pPr>
    </w:p>
    <w:p w14:paraId="6F48DAF7" w14:textId="77777777" w:rsidR="0066029A" w:rsidRPr="00574C8B" w:rsidRDefault="00574C8B" w:rsidP="00D70C9A">
      <w:pPr>
        <w:pStyle w:val="Heading1"/>
        <w:spacing w:before="62"/>
        <w:ind w:left="0" w:right="576"/>
        <w:rPr>
          <w:rFonts w:cs="Arial"/>
          <w:spacing w:val="-1"/>
        </w:rPr>
      </w:pPr>
      <w:bookmarkStart w:id="14" w:name="_Toc509309316"/>
      <w:bookmarkStart w:id="15" w:name="_Toc15067255"/>
      <w:r w:rsidRPr="00574C8B">
        <w:rPr>
          <w:rFonts w:cs="Arial"/>
          <w:spacing w:val="-1"/>
        </w:rPr>
        <w:t>MISSION</w:t>
      </w:r>
      <w:bookmarkEnd w:id="14"/>
      <w:bookmarkEnd w:id="15"/>
    </w:p>
    <w:p w14:paraId="59052479" w14:textId="77777777" w:rsidR="0066029A" w:rsidRPr="00574C8B" w:rsidRDefault="0066029A" w:rsidP="008C5015"/>
    <w:p w14:paraId="355521C8" w14:textId="26C48081" w:rsidR="0004602D" w:rsidRPr="008C5015" w:rsidRDefault="0004602D" w:rsidP="008C5015">
      <w:pPr>
        <w:rPr>
          <w:rFonts w:ascii="Arial" w:hAnsi="Arial" w:cs="Arial"/>
          <w:sz w:val="24"/>
        </w:rPr>
      </w:pPr>
      <w:bookmarkStart w:id="16" w:name="_Toc421880488"/>
      <w:bookmarkStart w:id="17" w:name="_Toc421880913"/>
      <w:r w:rsidRPr="008C5015">
        <w:rPr>
          <w:rFonts w:ascii="Arial" w:hAnsi="Arial" w:cs="Arial"/>
          <w:sz w:val="24"/>
        </w:rPr>
        <w:t>The mission of the Key Spouse Program (KSP) is to provide information and resources to military</w:t>
      </w:r>
      <w:bookmarkEnd w:id="16"/>
      <w:bookmarkEnd w:id="17"/>
      <w:r w:rsidRPr="008C5015">
        <w:rPr>
          <w:rFonts w:ascii="Arial" w:hAnsi="Arial" w:cs="Arial"/>
          <w:sz w:val="24"/>
        </w:rPr>
        <w:t xml:space="preserve"> s</w:t>
      </w:r>
      <w:bookmarkStart w:id="18" w:name="_Toc421880489"/>
      <w:bookmarkStart w:id="19" w:name="_Toc421880914"/>
      <w:r w:rsidRPr="008C5015">
        <w:rPr>
          <w:rFonts w:ascii="Arial" w:hAnsi="Arial" w:cs="Arial"/>
          <w:sz w:val="24"/>
        </w:rPr>
        <w:t>pouses, supporting families in successfully navigati</w:t>
      </w:r>
      <w:r w:rsidR="00340043">
        <w:rPr>
          <w:rFonts w:ascii="Arial" w:hAnsi="Arial" w:cs="Arial"/>
          <w:sz w:val="24"/>
        </w:rPr>
        <w:t>ng throughout the military life</w:t>
      </w:r>
      <w:r w:rsidRPr="008C5015">
        <w:rPr>
          <w:rFonts w:ascii="Arial" w:hAnsi="Arial" w:cs="Arial"/>
          <w:sz w:val="24"/>
        </w:rPr>
        <w:t>cycle.</w:t>
      </w:r>
      <w:bookmarkEnd w:id="18"/>
      <w:bookmarkEnd w:id="19"/>
    </w:p>
    <w:p w14:paraId="1DFDB7BF" w14:textId="77777777" w:rsidR="00FA6ED0" w:rsidRPr="008C5015" w:rsidRDefault="00FA6ED0" w:rsidP="008C5015">
      <w:pPr>
        <w:rPr>
          <w:rFonts w:ascii="Arial" w:hAnsi="Arial" w:cs="Arial"/>
          <w:sz w:val="24"/>
        </w:rPr>
      </w:pPr>
    </w:p>
    <w:p w14:paraId="297ED5CE" w14:textId="77777777" w:rsidR="0066029A" w:rsidRDefault="00574C8B" w:rsidP="00D70C9A">
      <w:pPr>
        <w:pStyle w:val="Heading1"/>
        <w:spacing w:before="62"/>
        <w:ind w:left="0" w:right="576"/>
        <w:rPr>
          <w:rFonts w:cs="Arial"/>
          <w:spacing w:val="-1"/>
        </w:rPr>
      </w:pPr>
      <w:bookmarkStart w:id="20" w:name="_Toc509309317"/>
      <w:bookmarkStart w:id="21" w:name="_Toc15067256"/>
      <w:r w:rsidRPr="00574C8B">
        <w:rPr>
          <w:rFonts w:cs="Arial"/>
          <w:spacing w:val="-1"/>
        </w:rPr>
        <w:t>VISION</w:t>
      </w:r>
      <w:bookmarkEnd w:id="20"/>
      <w:bookmarkEnd w:id="21"/>
    </w:p>
    <w:p w14:paraId="01DD1B41" w14:textId="77777777" w:rsidR="00574C8B" w:rsidRPr="008C5015" w:rsidRDefault="00574C8B" w:rsidP="008C5015">
      <w:pPr>
        <w:rPr>
          <w:rFonts w:ascii="Arial" w:hAnsi="Arial" w:cs="Arial"/>
          <w:sz w:val="24"/>
        </w:rPr>
      </w:pPr>
    </w:p>
    <w:p w14:paraId="1A6B30CE" w14:textId="3A677B43" w:rsidR="0066029A" w:rsidRPr="008C5015" w:rsidRDefault="00340043" w:rsidP="008C5015">
      <w:pPr>
        <w:rPr>
          <w:rFonts w:ascii="Arial" w:hAnsi="Arial" w:cs="Arial"/>
          <w:spacing w:val="-1"/>
          <w:sz w:val="24"/>
        </w:rPr>
      </w:pPr>
      <w:bookmarkStart w:id="22" w:name="_Toc427758612"/>
      <w:bookmarkStart w:id="23" w:name="_Toc427759046"/>
      <w:bookmarkStart w:id="24" w:name="_Toc427760322"/>
      <w:bookmarkStart w:id="25" w:name="_Toc427760536"/>
      <w:r>
        <w:rPr>
          <w:rFonts w:ascii="Arial" w:hAnsi="Arial" w:cs="Arial"/>
          <w:spacing w:val="-1"/>
          <w:sz w:val="24"/>
        </w:rPr>
        <w:t>The Air Force F</w:t>
      </w:r>
      <w:r w:rsidR="0066029A" w:rsidRPr="008C5015">
        <w:rPr>
          <w:rFonts w:ascii="Arial" w:hAnsi="Arial" w:cs="Arial"/>
          <w:spacing w:val="-1"/>
          <w:sz w:val="24"/>
        </w:rPr>
        <w:t>amily--empowered and resilient.</w:t>
      </w:r>
      <w:bookmarkEnd w:id="22"/>
      <w:bookmarkEnd w:id="23"/>
      <w:bookmarkEnd w:id="24"/>
      <w:bookmarkEnd w:id="25"/>
      <w:r w:rsidR="0066029A" w:rsidRPr="008C5015">
        <w:rPr>
          <w:rFonts w:ascii="Arial" w:hAnsi="Arial" w:cs="Arial"/>
          <w:spacing w:val="-1"/>
          <w:sz w:val="24"/>
        </w:rPr>
        <w:t xml:space="preserve">  </w:t>
      </w:r>
    </w:p>
    <w:p w14:paraId="1D3C1E6A" w14:textId="77777777" w:rsidR="0066029A" w:rsidRPr="008C5015" w:rsidRDefault="0066029A" w:rsidP="008C5015">
      <w:pPr>
        <w:rPr>
          <w:rFonts w:ascii="Arial" w:hAnsi="Arial" w:cs="Arial"/>
          <w:spacing w:val="-1"/>
          <w:sz w:val="24"/>
        </w:rPr>
      </w:pPr>
    </w:p>
    <w:p w14:paraId="26678F3E" w14:textId="77777777" w:rsidR="0066029A" w:rsidRDefault="00574C8B" w:rsidP="00D70C9A">
      <w:pPr>
        <w:pStyle w:val="Heading1"/>
        <w:spacing w:before="62"/>
        <w:ind w:left="0" w:right="576"/>
        <w:rPr>
          <w:rFonts w:cs="Arial"/>
          <w:spacing w:val="-1"/>
        </w:rPr>
      </w:pPr>
      <w:bookmarkStart w:id="26" w:name="_Toc427758613"/>
      <w:bookmarkStart w:id="27" w:name="_Toc427759047"/>
      <w:bookmarkStart w:id="28" w:name="_Toc427760323"/>
      <w:bookmarkStart w:id="29" w:name="_Toc427760537"/>
      <w:bookmarkStart w:id="30" w:name="_Toc509309318"/>
      <w:bookmarkStart w:id="31" w:name="_Toc15067257"/>
      <w:r w:rsidRPr="00574C8B">
        <w:rPr>
          <w:rFonts w:cs="Arial"/>
          <w:spacing w:val="-1"/>
        </w:rPr>
        <w:t>GUIDANCE</w:t>
      </w:r>
      <w:bookmarkEnd w:id="26"/>
      <w:bookmarkEnd w:id="27"/>
      <w:bookmarkEnd w:id="28"/>
      <w:bookmarkEnd w:id="29"/>
      <w:bookmarkEnd w:id="30"/>
      <w:bookmarkEnd w:id="31"/>
      <w:r w:rsidRPr="00574C8B">
        <w:rPr>
          <w:rFonts w:cs="Arial"/>
          <w:spacing w:val="-1"/>
        </w:rPr>
        <w:t xml:space="preserve"> </w:t>
      </w:r>
    </w:p>
    <w:p w14:paraId="6DEF02FB" w14:textId="77777777" w:rsidR="00574C8B" w:rsidRPr="008C5015" w:rsidRDefault="00574C8B" w:rsidP="008C5015">
      <w:pPr>
        <w:rPr>
          <w:rFonts w:ascii="Arial" w:hAnsi="Arial" w:cs="Arial"/>
          <w:sz w:val="24"/>
        </w:rPr>
      </w:pPr>
    </w:p>
    <w:p w14:paraId="176044F2" w14:textId="77777777" w:rsidR="003012C5" w:rsidRPr="00870EDA" w:rsidRDefault="003012C5" w:rsidP="003012C5">
      <w:pPr>
        <w:rPr>
          <w:rFonts w:ascii="Arial" w:hAnsi="Arial" w:cs="Arial"/>
          <w:sz w:val="24"/>
        </w:rPr>
      </w:pPr>
      <w:bookmarkStart w:id="32" w:name="_Toc421880493"/>
      <w:bookmarkStart w:id="33" w:name="_Toc421880918"/>
      <w:bookmarkStart w:id="34" w:name="_Toc427758614"/>
      <w:bookmarkStart w:id="35" w:name="_Toc427759048"/>
      <w:bookmarkStart w:id="36" w:name="_Toc427760324"/>
      <w:bookmarkStart w:id="37" w:name="_Toc427760538"/>
      <w:r w:rsidRPr="00870EDA">
        <w:rPr>
          <w:rFonts w:ascii="Arial" w:hAnsi="Arial" w:cs="Arial"/>
          <w:sz w:val="24"/>
        </w:rPr>
        <w:t>Air Force Instruction (AFI) 36-3009, Airman and Family Readiness Centers, paragraphs</w:t>
      </w:r>
      <w:bookmarkEnd w:id="32"/>
      <w:bookmarkEnd w:id="33"/>
      <w:r w:rsidRPr="00870EDA">
        <w:rPr>
          <w:rFonts w:ascii="Arial" w:hAnsi="Arial" w:cs="Arial"/>
          <w:sz w:val="24"/>
        </w:rPr>
        <w:t xml:space="preserve"> </w:t>
      </w:r>
    </w:p>
    <w:p w14:paraId="05523FA3" w14:textId="7EFD84A1" w:rsidR="0066029A" w:rsidRPr="008C5015" w:rsidRDefault="003012C5" w:rsidP="008C5015">
      <w:pPr>
        <w:rPr>
          <w:rFonts w:ascii="Arial" w:hAnsi="Arial" w:cs="Arial"/>
          <w:sz w:val="24"/>
        </w:rPr>
      </w:pPr>
      <w:bookmarkStart w:id="38" w:name="_Toc421880494"/>
      <w:bookmarkStart w:id="39" w:name="_Toc421880919"/>
      <w:r w:rsidRPr="00870EDA">
        <w:rPr>
          <w:rFonts w:ascii="Arial" w:hAnsi="Arial" w:cs="Arial"/>
          <w:sz w:val="24"/>
        </w:rPr>
        <w:t>3.</w:t>
      </w:r>
      <w:r>
        <w:rPr>
          <w:rFonts w:ascii="Arial" w:hAnsi="Arial" w:cs="Arial"/>
          <w:sz w:val="24"/>
        </w:rPr>
        <w:t>9</w:t>
      </w:r>
      <w:r w:rsidRPr="00870EDA">
        <w:rPr>
          <w:rFonts w:ascii="Arial" w:hAnsi="Arial" w:cs="Arial"/>
          <w:sz w:val="24"/>
        </w:rPr>
        <w:t>.</w:t>
      </w:r>
      <w:r>
        <w:rPr>
          <w:rFonts w:ascii="Arial" w:hAnsi="Arial" w:cs="Arial"/>
          <w:sz w:val="24"/>
        </w:rPr>
        <w:t>2</w:t>
      </w:r>
      <w:r w:rsidRPr="00870EDA">
        <w:rPr>
          <w:rFonts w:ascii="Arial" w:hAnsi="Arial" w:cs="Arial"/>
          <w:sz w:val="24"/>
        </w:rPr>
        <w:t xml:space="preserve"> - 3.</w:t>
      </w:r>
      <w:r>
        <w:rPr>
          <w:rFonts w:ascii="Arial" w:hAnsi="Arial" w:cs="Arial"/>
          <w:sz w:val="24"/>
        </w:rPr>
        <w:t>9</w:t>
      </w:r>
      <w:r w:rsidRPr="00870EDA">
        <w:rPr>
          <w:rFonts w:ascii="Arial" w:hAnsi="Arial" w:cs="Arial"/>
          <w:sz w:val="24"/>
        </w:rPr>
        <w:t>.</w:t>
      </w:r>
      <w:r>
        <w:rPr>
          <w:rFonts w:ascii="Arial" w:hAnsi="Arial" w:cs="Arial"/>
          <w:sz w:val="24"/>
        </w:rPr>
        <w:t>2</w:t>
      </w:r>
      <w:r w:rsidRPr="00870EDA">
        <w:rPr>
          <w:rFonts w:ascii="Arial" w:hAnsi="Arial" w:cs="Arial"/>
          <w:sz w:val="24"/>
        </w:rPr>
        <w:t>.</w:t>
      </w:r>
      <w:r>
        <w:rPr>
          <w:rFonts w:ascii="Arial" w:hAnsi="Arial" w:cs="Arial"/>
          <w:sz w:val="24"/>
        </w:rPr>
        <w:t>7</w:t>
      </w:r>
      <w:r w:rsidRPr="00870EDA">
        <w:rPr>
          <w:rFonts w:ascii="Arial" w:hAnsi="Arial" w:cs="Arial"/>
          <w:sz w:val="24"/>
        </w:rPr>
        <w:t xml:space="preserve">., provides </w:t>
      </w:r>
      <w:bookmarkEnd w:id="38"/>
      <w:bookmarkEnd w:id="39"/>
      <w:r w:rsidRPr="00870EDA">
        <w:rPr>
          <w:rFonts w:ascii="Arial" w:hAnsi="Arial" w:cs="Arial"/>
          <w:sz w:val="24"/>
        </w:rPr>
        <w:t>guidance</w:t>
      </w:r>
      <w:r>
        <w:rPr>
          <w:rFonts w:ascii="Arial" w:hAnsi="Arial" w:cs="Arial"/>
          <w:sz w:val="24"/>
        </w:rPr>
        <w:t xml:space="preserve">.  </w:t>
      </w:r>
      <w:r w:rsidR="0066029A" w:rsidRPr="008C5015">
        <w:rPr>
          <w:rFonts w:ascii="Arial" w:hAnsi="Arial" w:cs="Arial"/>
          <w:sz w:val="24"/>
        </w:rPr>
        <w:t>In addition, this KS Guide provides further clarification on the roles and responsibilities of each KS team member.</w:t>
      </w:r>
      <w:bookmarkEnd w:id="34"/>
      <w:bookmarkEnd w:id="35"/>
      <w:bookmarkEnd w:id="36"/>
      <w:bookmarkEnd w:id="37"/>
    </w:p>
    <w:p w14:paraId="3F600BC8" w14:textId="77777777" w:rsidR="00F518D2" w:rsidRPr="008C5015" w:rsidRDefault="00F518D2" w:rsidP="008C5015">
      <w:pPr>
        <w:rPr>
          <w:rFonts w:ascii="Arial" w:eastAsia="Arial" w:hAnsi="Arial" w:cs="Arial"/>
          <w:sz w:val="8"/>
          <w:szCs w:val="6"/>
        </w:rPr>
      </w:pPr>
    </w:p>
    <w:p w14:paraId="62B0E101" w14:textId="77777777" w:rsidR="00D70C9A" w:rsidRPr="008C5015" w:rsidRDefault="00D70C9A" w:rsidP="008C5015">
      <w:pPr>
        <w:rPr>
          <w:rFonts w:ascii="Arial" w:eastAsia="Arial" w:hAnsi="Arial" w:cs="Arial"/>
          <w:sz w:val="8"/>
          <w:szCs w:val="6"/>
        </w:rPr>
      </w:pPr>
    </w:p>
    <w:p w14:paraId="460CC18F" w14:textId="53CA71B8" w:rsidR="00FF32A9" w:rsidRDefault="00B23EF8">
      <w:r>
        <w:rPr>
          <w:rFonts w:ascii="Arial" w:eastAsia="Arial" w:hAnsi="Arial" w:cs="Arial"/>
          <w:sz w:val="8"/>
          <w:szCs w:val="6"/>
        </w:rPr>
        <w:br w:type="page"/>
      </w:r>
    </w:p>
    <w:sdt>
      <w:sdtPr>
        <w:rPr>
          <w:rFonts w:ascii="Arial" w:hAnsi="Arial"/>
          <w:b/>
          <w:bCs/>
          <w:caps/>
          <w:szCs w:val="24"/>
        </w:rPr>
        <w:id w:val="562215049"/>
        <w:docPartObj>
          <w:docPartGallery w:val="Table of Contents"/>
          <w:docPartUnique/>
        </w:docPartObj>
      </w:sdtPr>
      <w:sdtEndPr>
        <w:rPr>
          <w:rFonts w:cs="Arial"/>
          <w:b w:val="0"/>
          <w:noProof/>
        </w:rPr>
      </w:sdtEndPr>
      <w:sdtContent>
        <w:p w14:paraId="6A70157D" w14:textId="461DDDB9" w:rsidR="00D60865" w:rsidRPr="003A68BC" w:rsidRDefault="008640F4" w:rsidP="00FF32A9">
          <w:pPr>
            <w:rPr>
              <w:b/>
              <w:bCs/>
              <w:caps/>
              <w:color w:val="365F91" w:themeColor="accent1" w:themeShade="BF"/>
            </w:rPr>
          </w:pPr>
          <w:r w:rsidRPr="003A68BC">
            <w:rPr>
              <w:rFonts w:ascii="Arial" w:hAnsi="Arial" w:cs="Arial"/>
              <w:color w:val="365F91" w:themeColor="accent1" w:themeShade="BF"/>
              <w:sz w:val="32"/>
              <w:szCs w:val="32"/>
            </w:rPr>
            <w:t xml:space="preserve">Table of </w:t>
          </w:r>
          <w:r w:rsidR="00D60865" w:rsidRPr="003A68BC">
            <w:rPr>
              <w:rFonts w:ascii="Arial" w:hAnsi="Arial" w:cs="Arial"/>
              <w:color w:val="365F91" w:themeColor="accent1" w:themeShade="BF"/>
              <w:sz w:val="32"/>
              <w:szCs w:val="32"/>
            </w:rPr>
            <w:t>Contents</w:t>
          </w:r>
        </w:p>
        <w:p w14:paraId="6F12BDB7" w14:textId="601F72E6" w:rsidR="0047258B" w:rsidRDefault="00D60865">
          <w:pPr>
            <w:pStyle w:val="TOC1"/>
            <w:tabs>
              <w:tab w:val="right" w:leader="dot" w:pos="10502"/>
            </w:tabs>
            <w:rPr>
              <w:rFonts w:asciiTheme="minorHAnsi" w:eastAsiaTheme="minorEastAsia" w:hAnsiTheme="minorHAnsi"/>
              <w:bCs w:val="0"/>
              <w:caps w:val="0"/>
              <w:noProof/>
              <w:szCs w:val="22"/>
            </w:rPr>
          </w:pPr>
          <w:r w:rsidRPr="0058331E">
            <w:rPr>
              <w:b/>
            </w:rPr>
            <w:fldChar w:fldCharType="begin"/>
          </w:r>
          <w:r w:rsidRPr="0058331E">
            <w:rPr>
              <w:b/>
            </w:rPr>
            <w:instrText xml:space="preserve"> TOC \o "1-3" \h \z \u </w:instrText>
          </w:r>
          <w:r w:rsidRPr="0058331E">
            <w:rPr>
              <w:b/>
            </w:rPr>
            <w:fldChar w:fldCharType="separate"/>
          </w:r>
          <w:hyperlink w:anchor="_Toc15067254" w:history="1">
            <w:r w:rsidR="0047258B" w:rsidRPr="00B53D3C">
              <w:rPr>
                <w:rStyle w:val="Hyperlink"/>
                <w:noProof/>
              </w:rPr>
              <w:t>INTRODUCTION</w:t>
            </w:r>
            <w:r w:rsidR="0047258B">
              <w:rPr>
                <w:noProof/>
                <w:webHidden/>
              </w:rPr>
              <w:tab/>
            </w:r>
            <w:r w:rsidR="0047258B">
              <w:rPr>
                <w:noProof/>
                <w:webHidden/>
              </w:rPr>
              <w:fldChar w:fldCharType="begin"/>
            </w:r>
            <w:r w:rsidR="0047258B">
              <w:rPr>
                <w:noProof/>
                <w:webHidden/>
              </w:rPr>
              <w:instrText xml:space="preserve"> PAGEREF _Toc15067254 \h </w:instrText>
            </w:r>
            <w:r w:rsidR="0047258B">
              <w:rPr>
                <w:noProof/>
                <w:webHidden/>
              </w:rPr>
            </w:r>
            <w:r w:rsidR="0047258B">
              <w:rPr>
                <w:noProof/>
                <w:webHidden/>
              </w:rPr>
              <w:fldChar w:fldCharType="separate"/>
            </w:r>
            <w:r w:rsidR="0047258B">
              <w:rPr>
                <w:noProof/>
                <w:webHidden/>
              </w:rPr>
              <w:t>2</w:t>
            </w:r>
            <w:r w:rsidR="0047258B">
              <w:rPr>
                <w:noProof/>
                <w:webHidden/>
              </w:rPr>
              <w:fldChar w:fldCharType="end"/>
            </w:r>
          </w:hyperlink>
        </w:p>
        <w:p w14:paraId="3D0516F5" w14:textId="6C03BBCA" w:rsidR="0047258B" w:rsidRDefault="0021227D">
          <w:pPr>
            <w:pStyle w:val="TOC1"/>
            <w:tabs>
              <w:tab w:val="right" w:leader="dot" w:pos="10502"/>
            </w:tabs>
            <w:rPr>
              <w:rFonts w:asciiTheme="minorHAnsi" w:eastAsiaTheme="minorEastAsia" w:hAnsiTheme="minorHAnsi"/>
              <w:bCs w:val="0"/>
              <w:caps w:val="0"/>
              <w:noProof/>
              <w:szCs w:val="22"/>
            </w:rPr>
          </w:pPr>
          <w:hyperlink w:anchor="_Toc15067255" w:history="1">
            <w:r w:rsidR="0047258B" w:rsidRPr="00B53D3C">
              <w:rPr>
                <w:rStyle w:val="Hyperlink"/>
                <w:rFonts w:cs="Arial"/>
                <w:noProof/>
                <w:spacing w:val="-1"/>
              </w:rPr>
              <w:t>MISSION</w:t>
            </w:r>
            <w:r w:rsidR="0047258B">
              <w:rPr>
                <w:noProof/>
                <w:webHidden/>
              </w:rPr>
              <w:tab/>
            </w:r>
            <w:r w:rsidR="0047258B">
              <w:rPr>
                <w:noProof/>
                <w:webHidden/>
              </w:rPr>
              <w:fldChar w:fldCharType="begin"/>
            </w:r>
            <w:r w:rsidR="0047258B">
              <w:rPr>
                <w:noProof/>
                <w:webHidden/>
              </w:rPr>
              <w:instrText xml:space="preserve"> PAGEREF _Toc15067255 \h </w:instrText>
            </w:r>
            <w:r w:rsidR="0047258B">
              <w:rPr>
                <w:noProof/>
                <w:webHidden/>
              </w:rPr>
            </w:r>
            <w:r w:rsidR="0047258B">
              <w:rPr>
                <w:noProof/>
                <w:webHidden/>
              </w:rPr>
              <w:fldChar w:fldCharType="separate"/>
            </w:r>
            <w:r w:rsidR="0047258B">
              <w:rPr>
                <w:noProof/>
                <w:webHidden/>
              </w:rPr>
              <w:t>2</w:t>
            </w:r>
            <w:r w:rsidR="0047258B">
              <w:rPr>
                <w:noProof/>
                <w:webHidden/>
              </w:rPr>
              <w:fldChar w:fldCharType="end"/>
            </w:r>
          </w:hyperlink>
        </w:p>
        <w:p w14:paraId="074E8A0D" w14:textId="4D52CA44" w:rsidR="0047258B" w:rsidRDefault="0021227D">
          <w:pPr>
            <w:pStyle w:val="TOC1"/>
            <w:tabs>
              <w:tab w:val="right" w:leader="dot" w:pos="10502"/>
            </w:tabs>
            <w:rPr>
              <w:rFonts w:asciiTheme="minorHAnsi" w:eastAsiaTheme="minorEastAsia" w:hAnsiTheme="minorHAnsi"/>
              <w:bCs w:val="0"/>
              <w:caps w:val="0"/>
              <w:noProof/>
              <w:szCs w:val="22"/>
            </w:rPr>
          </w:pPr>
          <w:hyperlink w:anchor="_Toc15067256" w:history="1">
            <w:r w:rsidR="0047258B" w:rsidRPr="00B53D3C">
              <w:rPr>
                <w:rStyle w:val="Hyperlink"/>
                <w:rFonts w:cs="Arial"/>
                <w:noProof/>
                <w:spacing w:val="-1"/>
              </w:rPr>
              <w:t>VISION</w:t>
            </w:r>
            <w:r w:rsidR="0047258B">
              <w:rPr>
                <w:noProof/>
                <w:webHidden/>
              </w:rPr>
              <w:tab/>
            </w:r>
            <w:r w:rsidR="0047258B">
              <w:rPr>
                <w:noProof/>
                <w:webHidden/>
              </w:rPr>
              <w:fldChar w:fldCharType="begin"/>
            </w:r>
            <w:r w:rsidR="0047258B">
              <w:rPr>
                <w:noProof/>
                <w:webHidden/>
              </w:rPr>
              <w:instrText xml:space="preserve"> PAGEREF _Toc15067256 \h </w:instrText>
            </w:r>
            <w:r w:rsidR="0047258B">
              <w:rPr>
                <w:noProof/>
                <w:webHidden/>
              </w:rPr>
            </w:r>
            <w:r w:rsidR="0047258B">
              <w:rPr>
                <w:noProof/>
                <w:webHidden/>
              </w:rPr>
              <w:fldChar w:fldCharType="separate"/>
            </w:r>
            <w:r w:rsidR="0047258B">
              <w:rPr>
                <w:noProof/>
                <w:webHidden/>
              </w:rPr>
              <w:t>2</w:t>
            </w:r>
            <w:r w:rsidR="0047258B">
              <w:rPr>
                <w:noProof/>
                <w:webHidden/>
              </w:rPr>
              <w:fldChar w:fldCharType="end"/>
            </w:r>
          </w:hyperlink>
        </w:p>
        <w:p w14:paraId="6B12CE6A" w14:textId="38F9ECE1" w:rsidR="0047258B" w:rsidRDefault="0021227D">
          <w:pPr>
            <w:pStyle w:val="TOC1"/>
            <w:tabs>
              <w:tab w:val="right" w:leader="dot" w:pos="10502"/>
            </w:tabs>
            <w:rPr>
              <w:rFonts w:asciiTheme="minorHAnsi" w:eastAsiaTheme="minorEastAsia" w:hAnsiTheme="minorHAnsi"/>
              <w:bCs w:val="0"/>
              <w:caps w:val="0"/>
              <w:noProof/>
              <w:szCs w:val="22"/>
            </w:rPr>
          </w:pPr>
          <w:hyperlink w:anchor="_Toc15067257" w:history="1">
            <w:r w:rsidR="0047258B" w:rsidRPr="00B53D3C">
              <w:rPr>
                <w:rStyle w:val="Hyperlink"/>
                <w:rFonts w:cs="Arial"/>
                <w:noProof/>
                <w:spacing w:val="-1"/>
              </w:rPr>
              <w:t>GUIDANCE</w:t>
            </w:r>
            <w:r w:rsidR="0047258B">
              <w:rPr>
                <w:noProof/>
                <w:webHidden/>
              </w:rPr>
              <w:tab/>
            </w:r>
            <w:r w:rsidR="0047258B">
              <w:rPr>
                <w:noProof/>
                <w:webHidden/>
              </w:rPr>
              <w:fldChar w:fldCharType="begin"/>
            </w:r>
            <w:r w:rsidR="0047258B">
              <w:rPr>
                <w:noProof/>
                <w:webHidden/>
              </w:rPr>
              <w:instrText xml:space="preserve"> PAGEREF _Toc15067257 \h </w:instrText>
            </w:r>
            <w:r w:rsidR="0047258B">
              <w:rPr>
                <w:noProof/>
                <w:webHidden/>
              </w:rPr>
            </w:r>
            <w:r w:rsidR="0047258B">
              <w:rPr>
                <w:noProof/>
                <w:webHidden/>
              </w:rPr>
              <w:fldChar w:fldCharType="separate"/>
            </w:r>
            <w:r w:rsidR="0047258B">
              <w:rPr>
                <w:noProof/>
                <w:webHidden/>
              </w:rPr>
              <w:t>2</w:t>
            </w:r>
            <w:r w:rsidR="0047258B">
              <w:rPr>
                <w:noProof/>
                <w:webHidden/>
              </w:rPr>
              <w:fldChar w:fldCharType="end"/>
            </w:r>
          </w:hyperlink>
        </w:p>
        <w:p w14:paraId="4B85B377" w14:textId="00E4A970" w:rsidR="0047258B" w:rsidRDefault="0021227D">
          <w:pPr>
            <w:pStyle w:val="TOC1"/>
            <w:tabs>
              <w:tab w:val="right" w:leader="dot" w:pos="10502"/>
            </w:tabs>
            <w:rPr>
              <w:rFonts w:asciiTheme="minorHAnsi" w:eastAsiaTheme="minorEastAsia" w:hAnsiTheme="minorHAnsi"/>
              <w:bCs w:val="0"/>
              <w:caps w:val="0"/>
              <w:noProof/>
              <w:szCs w:val="22"/>
            </w:rPr>
          </w:pPr>
          <w:hyperlink w:anchor="_Toc15067258" w:history="1">
            <w:r w:rsidR="0047258B" w:rsidRPr="00B53D3C">
              <w:rPr>
                <w:rStyle w:val="Hyperlink"/>
                <w:noProof/>
              </w:rPr>
              <w:t>AIR FORCE CHIEF OF STAFF KEY SPOUSE PROGRAM MEMORANDUM</w:t>
            </w:r>
            <w:r w:rsidR="0047258B">
              <w:rPr>
                <w:noProof/>
                <w:webHidden/>
              </w:rPr>
              <w:tab/>
            </w:r>
            <w:r w:rsidR="0047258B">
              <w:rPr>
                <w:noProof/>
                <w:webHidden/>
              </w:rPr>
              <w:fldChar w:fldCharType="begin"/>
            </w:r>
            <w:r w:rsidR="0047258B">
              <w:rPr>
                <w:noProof/>
                <w:webHidden/>
              </w:rPr>
              <w:instrText xml:space="preserve"> PAGEREF _Toc15067258 \h </w:instrText>
            </w:r>
            <w:r w:rsidR="0047258B">
              <w:rPr>
                <w:noProof/>
                <w:webHidden/>
              </w:rPr>
            </w:r>
            <w:r w:rsidR="0047258B">
              <w:rPr>
                <w:noProof/>
                <w:webHidden/>
              </w:rPr>
              <w:fldChar w:fldCharType="separate"/>
            </w:r>
            <w:r w:rsidR="0047258B">
              <w:rPr>
                <w:noProof/>
                <w:webHidden/>
              </w:rPr>
              <w:t>5</w:t>
            </w:r>
            <w:r w:rsidR="0047258B">
              <w:rPr>
                <w:noProof/>
                <w:webHidden/>
              </w:rPr>
              <w:fldChar w:fldCharType="end"/>
            </w:r>
          </w:hyperlink>
        </w:p>
        <w:p w14:paraId="6342B8EA" w14:textId="685771CC" w:rsidR="0047258B" w:rsidRDefault="0021227D">
          <w:pPr>
            <w:pStyle w:val="TOC1"/>
            <w:tabs>
              <w:tab w:val="right" w:leader="dot" w:pos="10502"/>
            </w:tabs>
            <w:rPr>
              <w:rFonts w:asciiTheme="minorHAnsi" w:eastAsiaTheme="minorEastAsia" w:hAnsiTheme="minorHAnsi"/>
              <w:bCs w:val="0"/>
              <w:caps w:val="0"/>
              <w:noProof/>
              <w:szCs w:val="22"/>
            </w:rPr>
          </w:pPr>
          <w:hyperlink w:anchor="_Toc15067259" w:history="1">
            <w:r w:rsidR="0047258B" w:rsidRPr="00B53D3C">
              <w:rPr>
                <w:rStyle w:val="Hyperlink"/>
                <w:noProof/>
                <w:spacing w:val="-1"/>
              </w:rPr>
              <w:t>BUILDING</w:t>
            </w:r>
            <w:r w:rsidR="0047258B" w:rsidRPr="00B53D3C">
              <w:rPr>
                <w:rStyle w:val="Hyperlink"/>
                <w:noProof/>
              </w:rPr>
              <w:t xml:space="preserve"> THE </w:t>
            </w:r>
            <w:r w:rsidR="0047258B" w:rsidRPr="00B53D3C">
              <w:rPr>
                <w:rStyle w:val="Hyperlink"/>
                <w:noProof/>
                <w:spacing w:val="-1"/>
              </w:rPr>
              <w:t>TEAM:</w:t>
            </w:r>
            <w:r w:rsidR="0047258B" w:rsidRPr="00B53D3C">
              <w:rPr>
                <w:rStyle w:val="Hyperlink"/>
                <w:noProof/>
              </w:rPr>
              <w:t xml:space="preserve"> </w:t>
            </w:r>
            <w:r w:rsidR="0047258B" w:rsidRPr="00B53D3C">
              <w:rPr>
                <w:rStyle w:val="Hyperlink"/>
                <w:noProof/>
                <w:spacing w:val="2"/>
              </w:rPr>
              <w:t xml:space="preserve"> </w:t>
            </w:r>
            <w:r w:rsidR="0047258B" w:rsidRPr="00B53D3C">
              <w:rPr>
                <w:rStyle w:val="Hyperlink"/>
                <w:noProof/>
                <w:spacing w:val="-1"/>
              </w:rPr>
              <w:t>ROLES</w:t>
            </w:r>
            <w:r w:rsidR="0047258B" w:rsidRPr="00B53D3C">
              <w:rPr>
                <w:rStyle w:val="Hyperlink"/>
                <w:noProof/>
                <w:spacing w:val="3"/>
              </w:rPr>
              <w:t xml:space="preserve"> </w:t>
            </w:r>
            <w:r w:rsidR="0047258B" w:rsidRPr="00B53D3C">
              <w:rPr>
                <w:rStyle w:val="Hyperlink"/>
                <w:noProof/>
                <w:spacing w:val="-2"/>
              </w:rPr>
              <w:t>AND</w:t>
            </w:r>
            <w:r w:rsidR="0047258B" w:rsidRPr="00B53D3C">
              <w:rPr>
                <w:rStyle w:val="Hyperlink"/>
                <w:noProof/>
                <w:spacing w:val="-1"/>
              </w:rPr>
              <w:t xml:space="preserve"> </w:t>
            </w:r>
            <w:r w:rsidR="0047258B" w:rsidRPr="00B53D3C">
              <w:rPr>
                <w:rStyle w:val="Hyperlink"/>
                <w:noProof/>
              </w:rPr>
              <w:t>RESPONSIBILITIES</w:t>
            </w:r>
            <w:r w:rsidR="0047258B">
              <w:rPr>
                <w:noProof/>
                <w:webHidden/>
              </w:rPr>
              <w:tab/>
            </w:r>
            <w:r w:rsidR="0047258B">
              <w:rPr>
                <w:noProof/>
                <w:webHidden/>
              </w:rPr>
              <w:fldChar w:fldCharType="begin"/>
            </w:r>
            <w:r w:rsidR="0047258B">
              <w:rPr>
                <w:noProof/>
                <w:webHidden/>
              </w:rPr>
              <w:instrText xml:space="preserve"> PAGEREF _Toc15067259 \h </w:instrText>
            </w:r>
            <w:r w:rsidR="0047258B">
              <w:rPr>
                <w:noProof/>
                <w:webHidden/>
              </w:rPr>
            </w:r>
            <w:r w:rsidR="0047258B">
              <w:rPr>
                <w:noProof/>
                <w:webHidden/>
              </w:rPr>
              <w:fldChar w:fldCharType="separate"/>
            </w:r>
            <w:r w:rsidR="0047258B">
              <w:rPr>
                <w:noProof/>
                <w:webHidden/>
              </w:rPr>
              <w:t>6</w:t>
            </w:r>
            <w:r w:rsidR="0047258B">
              <w:rPr>
                <w:noProof/>
                <w:webHidden/>
              </w:rPr>
              <w:fldChar w:fldCharType="end"/>
            </w:r>
          </w:hyperlink>
        </w:p>
        <w:p w14:paraId="11BCDD4D" w14:textId="69B40CCC" w:rsidR="0047258B" w:rsidRDefault="0021227D">
          <w:pPr>
            <w:pStyle w:val="TOC1"/>
            <w:tabs>
              <w:tab w:val="right" w:leader="dot" w:pos="10502"/>
            </w:tabs>
            <w:rPr>
              <w:rFonts w:asciiTheme="minorHAnsi" w:eastAsiaTheme="minorEastAsia" w:hAnsiTheme="minorHAnsi"/>
              <w:bCs w:val="0"/>
              <w:caps w:val="0"/>
              <w:noProof/>
              <w:szCs w:val="22"/>
            </w:rPr>
          </w:pPr>
          <w:hyperlink w:anchor="_Toc15067260" w:history="1">
            <w:r w:rsidR="0047258B" w:rsidRPr="00B53D3C">
              <w:rPr>
                <w:rStyle w:val="Hyperlink"/>
                <w:rFonts w:cs="Arial"/>
                <w:noProof/>
              </w:rPr>
              <w:t>KEY SPOUSE LIMITATIONS</w:t>
            </w:r>
            <w:r w:rsidR="0047258B">
              <w:rPr>
                <w:noProof/>
                <w:webHidden/>
              </w:rPr>
              <w:tab/>
            </w:r>
            <w:r w:rsidR="0047258B">
              <w:rPr>
                <w:noProof/>
                <w:webHidden/>
              </w:rPr>
              <w:fldChar w:fldCharType="begin"/>
            </w:r>
            <w:r w:rsidR="0047258B">
              <w:rPr>
                <w:noProof/>
                <w:webHidden/>
              </w:rPr>
              <w:instrText xml:space="preserve"> PAGEREF _Toc15067260 \h </w:instrText>
            </w:r>
            <w:r w:rsidR="0047258B">
              <w:rPr>
                <w:noProof/>
                <w:webHidden/>
              </w:rPr>
            </w:r>
            <w:r w:rsidR="0047258B">
              <w:rPr>
                <w:noProof/>
                <w:webHidden/>
              </w:rPr>
              <w:fldChar w:fldCharType="separate"/>
            </w:r>
            <w:r w:rsidR="0047258B">
              <w:rPr>
                <w:noProof/>
                <w:webHidden/>
              </w:rPr>
              <w:t>10</w:t>
            </w:r>
            <w:r w:rsidR="0047258B">
              <w:rPr>
                <w:noProof/>
                <w:webHidden/>
              </w:rPr>
              <w:fldChar w:fldCharType="end"/>
            </w:r>
          </w:hyperlink>
        </w:p>
        <w:p w14:paraId="158282DB" w14:textId="18B5C8CB" w:rsidR="0047258B" w:rsidRDefault="0021227D">
          <w:pPr>
            <w:pStyle w:val="TOC3"/>
            <w:tabs>
              <w:tab w:val="right" w:leader="dot" w:pos="10502"/>
            </w:tabs>
            <w:rPr>
              <w:rFonts w:eastAsiaTheme="minorEastAsia"/>
              <w:noProof/>
              <w:sz w:val="22"/>
              <w:szCs w:val="22"/>
            </w:rPr>
          </w:pPr>
          <w:hyperlink w:anchor="_Toc15067261" w:history="1">
            <w:r w:rsidR="0047258B" w:rsidRPr="00B53D3C">
              <w:rPr>
                <w:rStyle w:val="Hyperlink"/>
                <w:rFonts w:ascii="Arial" w:hAnsi="Arial" w:cs="Arial"/>
                <w:noProof/>
              </w:rPr>
              <w:t>Fundraising</w:t>
            </w:r>
            <w:r w:rsidR="0047258B">
              <w:rPr>
                <w:noProof/>
                <w:webHidden/>
              </w:rPr>
              <w:tab/>
            </w:r>
            <w:r w:rsidR="0047258B">
              <w:rPr>
                <w:noProof/>
                <w:webHidden/>
              </w:rPr>
              <w:fldChar w:fldCharType="begin"/>
            </w:r>
            <w:r w:rsidR="0047258B">
              <w:rPr>
                <w:noProof/>
                <w:webHidden/>
              </w:rPr>
              <w:instrText xml:space="preserve"> PAGEREF _Toc15067261 \h </w:instrText>
            </w:r>
            <w:r w:rsidR="0047258B">
              <w:rPr>
                <w:noProof/>
                <w:webHidden/>
              </w:rPr>
            </w:r>
            <w:r w:rsidR="0047258B">
              <w:rPr>
                <w:noProof/>
                <w:webHidden/>
              </w:rPr>
              <w:fldChar w:fldCharType="separate"/>
            </w:r>
            <w:r w:rsidR="0047258B">
              <w:rPr>
                <w:noProof/>
                <w:webHidden/>
              </w:rPr>
              <w:t>10</w:t>
            </w:r>
            <w:r w:rsidR="0047258B">
              <w:rPr>
                <w:noProof/>
                <w:webHidden/>
              </w:rPr>
              <w:fldChar w:fldCharType="end"/>
            </w:r>
          </w:hyperlink>
        </w:p>
        <w:p w14:paraId="4AE2C1A8" w14:textId="1D1E8693" w:rsidR="0047258B" w:rsidRDefault="0021227D">
          <w:pPr>
            <w:pStyle w:val="TOC1"/>
            <w:tabs>
              <w:tab w:val="right" w:leader="dot" w:pos="10502"/>
            </w:tabs>
            <w:rPr>
              <w:rFonts w:asciiTheme="minorHAnsi" w:eastAsiaTheme="minorEastAsia" w:hAnsiTheme="minorHAnsi"/>
              <w:bCs w:val="0"/>
              <w:caps w:val="0"/>
              <w:noProof/>
              <w:szCs w:val="22"/>
            </w:rPr>
          </w:pPr>
          <w:hyperlink w:anchor="_Toc15067262" w:history="1">
            <w:r w:rsidR="0047258B" w:rsidRPr="00B53D3C">
              <w:rPr>
                <w:rStyle w:val="Hyperlink"/>
                <w:noProof/>
              </w:rPr>
              <w:t>INITIAL TRAINING</w:t>
            </w:r>
            <w:r w:rsidR="0047258B">
              <w:rPr>
                <w:noProof/>
                <w:webHidden/>
              </w:rPr>
              <w:tab/>
            </w:r>
            <w:r w:rsidR="0047258B">
              <w:rPr>
                <w:noProof/>
                <w:webHidden/>
              </w:rPr>
              <w:fldChar w:fldCharType="begin"/>
            </w:r>
            <w:r w:rsidR="0047258B">
              <w:rPr>
                <w:noProof/>
                <w:webHidden/>
              </w:rPr>
              <w:instrText xml:space="preserve"> PAGEREF _Toc15067262 \h </w:instrText>
            </w:r>
            <w:r w:rsidR="0047258B">
              <w:rPr>
                <w:noProof/>
                <w:webHidden/>
              </w:rPr>
            </w:r>
            <w:r w:rsidR="0047258B">
              <w:rPr>
                <w:noProof/>
                <w:webHidden/>
              </w:rPr>
              <w:fldChar w:fldCharType="separate"/>
            </w:r>
            <w:r w:rsidR="0047258B">
              <w:rPr>
                <w:noProof/>
                <w:webHidden/>
              </w:rPr>
              <w:t>11</w:t>
            </w:r>
            <w:r w:rsidR="0047258B">
              <w:rPr>
                <w:noProof/>
                <w:webHidden/>
              </w:rPr>
              <w:fldChar w:fldCharType="end"/>
            </w:r>
          </w:hyperlink>
        </w:p>
        <w:p w14:paraId="782C2969" w14:textId="218D85D5" w:rsidR="0047258B" w:rsidRDefault="0021227D">
          <w:pPr>
            <w:pStyle w:val="TOC1"/>
            <w:tabs>
              <w:tab w:val="right" w:leader="dot" w:pos="10502"/>
            </w:tabs>
            <w:rPr>
              <w:rFonts w:asciiTheme="minorHAnsi" w:eastAsiaTheme="minorEastAsia" w:hAnsiTheme="minorHAnsi"/>
              <w:bCs w:val="0"/>
              <w:caps w:val="0"/>
              <w:noProof/>
              <w:szCs w:val="22"/>
            </w:rPr>
          </w:pPr>
          <w:hyperlink w:anchor="_Toc15067263" w:history="1">
            <w:r w:rsidR="0047258B" w:rsidRPr="00B53D3C">
              <w:rPr>
                <w:rStyle w:val="Hyperlink"/>
                <w:noProof/>
              </w:rPr>
              <w:t>TRAINING SUPPORT TO TOTAL AIR FORCE</w:t>
            </w:r>
            <w:r w:rsidR="0047258B">
              <w:rPr>
                <w:noProof/>
                <w:webHidden/>
              </w:rPr>
              <w:tab/>
            </w:r>
            <w:r w:rsidR="0047258B">
              <w:rPr>
                <w:noProof/>
                <w:webHidden/>
              </w:rPr>
              <w:fldChar w:fldCharType="begin"/>
            </w:r>
            <w:r w:rsidR="0047258B">
              <w:rPr>
                <w:noProof/>
                <w:webHidden/>
              </w:rPr>
              <w:instrText xml:space="preserve"> PAGEREF _Toc15067263 \h </w:instrText>
            </w:r>
            <w:r w:rsidR="0047258B">
              <w:rPr>
                <w:noProof/>
                <w:webHidden/>
              </w:rPr>
            </w:r>
            <w:r w:rsidR="0047258B">
              <w:rPr>
                <w:noProof/>
                <w:webHidden/>
              </w:rPr>
              <w:fldChar w:fldCharType="separate"/>
            </w:r>
            <w:r w:rsidR="0047258B">
              <w:rPr>
                <w:noProof/>
                <w:webHidden/>
              </w:rPr>
              <w:t>11</w:t>
            </w:r>
            <w:r w:rsidR="0047258B">
              <w:rPr>
                <w:noProof/>
                <w:webHidden/>
              </w:rPr>
              <w:fldChar w:fldCharType="end"/>
            </w:r>
          </w:hyperlink>
        </w:p>
        <w:p w14:paraId="513DAA1D" w14:textId="395639FF" w:rsidR="0047258B" w:rsidRDefault="0021227D">
          <w:pPr>
            <w:pStyle w:val="TOC1"/>
            <w:tabs>
              <w:tab w:val="right" w:leader="dot" w:pos="10502"/>
            </w:tabs>
            <w:rPr>
              <w:rFonts w:asciiTheme="minorHAnsi" w:eastAsiaTheme="minorEastAsia" w:hAnsiTheme="minorHAnsi"/>
              <w:bCs w:val="0"/>
              <w:caps w:val="0"/>
              <w:noProof/>
              <w:szCs w:val="22"/>
            </w:rPr>
          </w:pPr>
          <w:hyperlink w:anchor="_Toc15067264" w:history="1">
            <w:r w:rsidR="0047258B" w:rsidRPr="00B53D3C">
              <w:rPr>
                <w:rStyle w:val="Hyperlink"/>
                <w:noProof/>
              </w:rPr>
              <w:t>CHILDCARE FOR STANDARDIZED KEY SPOUSE PROGRAM TRAININGS</w:t>
            </w:r>
            <w:r w:rsidR="0047258B">
              <w:rPr>
                <w:noProof/>
                <w:webHidden/>
              </w:rPr>
              <w:tab/>
            </w:r>
            <w:r w:rsidR="0047258B">
              <w:rPr>
                <w:noProof/>
                <w:webHidden/>
              </w:rPr>
              <w:fldChar w:fldCharType="begin"/>
            </w:r>
            <w:r w:rsidR="0047258B">
              <w:rPr>
                <w:noProof/>
                <w:webHidden/>
              </w:rPr>
              <w:instrText xml:space="preserve"> PAGEREF _Toc15067264 \h </w:instrText>
            </w:r>
            <w:r w:rsidR="0047258B">
              <w:rPr>
                <w:noProof/>
                <w:webHidden/>
              </w:rPr>
            </w:r>
            <w:r w:rsidR="0047258B">
              <w:rPr>
                <w:noProof/>
                <w:webHidden/>
              </w:rPr>
              <w:fldChar w:fldCharType="separate"/>
            </w:r>
            <w:r w:rsidR="0047258B">
              <w:rPr>
                <w:noProof/>
                <w:webHidden/>
              </w:rPr>
              <w:t>12</w:t>
            </w:r>
            <w:r w:rsidR="0047258B">
              <w:rPr>
                <w:noProof/>
                <w:webHidden/>
              </w:rPr>
              <w:fldChar w:fldCharType="end"/>
            </w:r>
          </w:hyperlink>
        </w:p>
        <w:p w14:paraId="45B3F5DF" w14:textId="0BAC4B8C" w:rsidR="0047258B" w:rsidRDefault="0021227D">
          <w:pPr>
            <w:pStyle w:val="TOC1"/>
            <w:tabs>
              <w:tab w:val="right" w:leader="dot" w:pos="10502"/>
            </w:tabs>
            <w:rPr>
              <w:rFonts w:asciiTheme="minorHAnsi" w:eastAsiaTheme="minorEastAsia" w:hAnsiTheme="minorHAnsi"/>
              <w:bCs w:val="0"/>
              <w:caps w:val="0"/>
              <w:noProof/>
              <w:szCs w:val="22"/>
            </w:rPr>
          </w:pPr>
          <w:hyperlink w:anchor="_Toc15067265" w:history="1">
            <w:r w:rsidR="0047258B" w:rsidRPr="00B53D3C">
              <w:rPr>
                <w:rStyle w:val="Hyperlink"/>
                <w:noProof/>
              </w:rPr>
              <w:t>CONTINUING EDUCATION</w:t>
            </w:r>
            <w:r w:rsidR="0047258B">
              <w:rPr>
                <w:noProof/>
                <w:webHidden/>
              </w:rPr>
              <w:tab/>
            </w:r>
            <w:r w:rsidR="0047258B">
              <w:rPr>
                <w:noProof/>
                <w:webHidden/>
              </w:rPr>
              <w:fldChar w:fldCharType="begin"/>
            </w:r>
            <w:r w:rsidR="0047258B">
              <w:rPr>
                <w:noProof/>
                <w:webHidden/>
              </w:rPr>
              <w:instrText xml:space="preserve"> PAGEREF _Toc15067265 \h </w:instrText>
            </w:r>
            <w:r w:rsidR="0047258B">
              <w:rPr>
                <w:noProof/>
                <w:webHidden/>
              </w:rPr>
            </w:r>
            <w:r w:rsidR="0047258B">
              <w:rPr>
                <w:noProof/>
                <w:webHidden/>
              </w:rPr>
              <w:fldChar w:fldCharType="separate"/>
            </w:r>
            <w:r w:rsidR="0047258B">
              <w:rPr>
                <w:noProof/>
                <w:webHidden/>
              </w:rPr>
              <w:t>12</w:t>
            </w:r>
            <w:r w:rsidR="0047258B">
              <w:rPr>
                <w:noProof/>
                <w:webHidden/>
              </w:rPr>
              <w:fldChar w:fldCharType="end"/>
            </w:r>
          </w:hyperlink>
        </w:p>
        <w:p w14:paraId="23EC55F6" w14:textId="46DB9030" w:rsidR="0047258B" w:rsidRDefault="0021227D">
          <w:pPr>
            <w:pStyle w:val="TOC1"/>
            <w:tabs>
              <w:tab w:val="right" w:leader="dot" w:pos="10502"/>
            </w:tabs>
            <w:rPr>
              <w:rFonts w:asciiTheme="minorHAnsi" w:eastAsiaTheme="minorEastAsia" w:hAnsiTheme="minorHAnsi"/>
              <w:bCs w:val="0"/>
              <w:caps w:val="0"/>
              <w:noProof/>
              <w:szCs w:val="22"/>
            </w:rPr>
          </w:pPr>
          <w:hyperlink w:anchor="_Toc15067266" w:history="1">
            <w:r w:rsidR="0047258B" w:rsidRPr="00B53D3C">
              <w:rPr>
                <w:rStyle w:val="Hyperlink"/>
                <w:noProof/>
              </w:rPr>
              <w:t>ESTABLISH</w:t>
            </w:r>
            <w:r w:rsidR="0047258B" w:rsidRPr="00B53D3C">
              <w:rPr>
                <w:rStyle w:val="Hyperlink"/>
                <w:noProof/>
                <w:spacing w:val="-3"/>
              </w:rPr>
              <w:t xml:space="preserve"> A </w:t>
            </w:r>
            <w:r w:rsidR="0047258B" w:rsidRPr="00B53D3C">
              <w:rPr>
                <w:rStyle w:val="Hyperlink"/>
                <w:noProof/>
              </w:rPr>
              <w:t>COMMUNICATION PROCESS</w:t>
            </w:r>
            <w:r w:rsidR="0047258B">
              <w:rPr>
                <w:noProof/>
                <w:webHidden/>
              </w:rPr>
              <w:tab/>
            </w:r>
            <w:r w:rsidR="0047258B">
              <w:rPr>
                <w:noProof/>
                <w:webHidden/>
              </w:rPr>
              <w:fldChar w:fldCharType="begin"/>
            </w:r>
            <w:r w:rsidR="0047258B">
              <w:rPr>
                <w:noProof/>
                <w:webHidden/>
              </w:rPr>
              <w:instrText xml:space="preserve"> PAGEREF _Toc15067266 \h </w:instrText>
            </w:r>
            <w:r w:rsidR="0047258B">
              <w:rPr>
                <w:noProof/>
                <w:webHidden/>
              </w:rPr>
            </w:r>
            <w:r w:rsidR="0047258B">
              <w:rPr>
                <w:noProof/>
                <w:webHidden/>
              </w:rPr>
              <w:fldChar w:fldCharType="separate"/>
            </w:r>
            <w:r w:rsidR="0047258B">
              <w:rPr>
                <w:noProof/>
                <w:webHidden/>
              </w:rPr>
              <w:t>14</w:t>
            </w:r>
            <w:r w:rsidR="0047258B">
              <w:rPr>
                <w:noProof/>
                <w:webHidden/>
              </w:rPr>
              <w:fldChar w:fldCharType="end"/>
            </w:r>
          </w:hyperlink>
        </w:p>
        <w:p w14:paraId="3CAA9210" w14:textId="22129CF6" w:rsidR="0047258B" w:rsidRDefault="0021227D">
          <w:pPr>
            <w:pStyle w:val="TOC3"/>
            <w:tabs>
              <w:tab w:val="right" w:leader="dot" w:pos="10502"/>
            </w:tabs>
            <w:rPr>
              <w:rFonts w:eastAsiaTheme="minorEastAsia"/>
              <w:noProof/>
              <w:sz w:val="22"/>
              <w:szCs w:val="22"/>
            </w:rPr>
          </w:pPr>
          <w:hyperlink w:anchor="_Toc15067267" w:history="1">
            <w:r w:rsidR="0047258B" w:rsidRPr="00B53D3C">
              <w:rPr>
                <w:rStyle w:val="Hyperlink"/>
                <w:rFonts w:ascii="Arial" w:hAnsi="Arial" w:cs="Arial"/>
                <w:noProof/>
              </w:rPr>
              <w:t>Diagram 1:  Team Communication</w:t>
            </w:r>
            <w:r w:rsidR="0047258B">
              <w:rPr>
                <w:noProof/>
                <w:webHidden/>
              </w:rPr>
              <w:tab/>
            </w:r>
            <w:r w:rsidR="0047258B">
              <w:rPr>
                <w:noProof/>
                <w:webHidden/>
              </w:rPr>
              <w:fldChar w:fldCharType="begin"/>
            </w:r>
            <w:r w:rsidR="0047258B">
              <w:rPr>
                <w:noProof/>
                <w:webHidden/>
              </w:rPr>
              <w:instrText xml:space="preserve"> PAGEREF _Toc15067267 \h </w:instrText>
            </w:r>
            <w:r w:rsidR="0047258B">
              <w:rPr>
                <w:noProof/>
                <w:webHidden/>
              </w:rPr>
            </w:r>
            <w:r w:rsidR="0047258B">
              <w:rPr>
                <w:noProof/>
                <w:webHidden/>
              </w:rPr>
              <w:fldChar w:fldCharType="separate"/>
            </w:r>
            <w:r w:rsidR="0047258B">
              <w:rPr>
                <w:noProof/>
                <w:webHidden/>
              </w:rPr>
              <w:t>15</w:t>
            </w:r>
            <w:r w:rsidR="0047258B">
              <w:rPr>
                <w:noProof/>
                <w:webHidden/>
              </w:rPr>
              <w:fldChar w:fldCharType="end"/>
            </w:r>
          </w:hyperlink>
        </w:p>
        <w:p w14:paraId="76B24587" w14:textId="7CD39A13" w:rsidR="0047258B" w:rsidRDefault="0021227D">
          <w:pPr>
            <w:pStyle w:val="TOC1"/>
            <w:tabs>
              <w:tab w:val="right" w:leader="dot" w:pos="10502"/>
            </w:tabs>
            <w:rPr>
              <w:rFonts w:asciiTheme="minorHAnsi" w:eastAsiaTheme="minorEastAsia" w:hAnsiTheme="minorHAnsi"/>
              <w:bCs w:val="0"/>
              <w:caps w:val="0"/>
              <w:noProof/>
              <w:szCs w:val="22"/>
            </w:rPr>
          </w:pPr>
          <w:hyperlink w:anchor="_Toc15067268" w:history="1">
            <w:r w:rsidR="0047258B" w:rsidRPr="00B53D3C">
              <w:rPr>
                <w:rStyle w:val="Hyperlink"/>
                <w:noProof/>
              </w:rPr>
              <w:t>COMMUNICATION FLOW</w:t>
            </w:r>
            <w:r w:rsidR="0047258B">
              <w:rPr>
                <w:noProof/>
                <w:webHidden/>
              </w:rPr>
              <w:tab/>
            </w:r>
            <w:r w:rsidR="0047258B">
              <w:rPr>
                <w:noProof/>
                <w:webHidden/>
              </w:rPr>
              <w:fldChar w:fldCharType="begin"/>
            </w:r>
            <w:r w:rsidR="0047258B">
              <w:rPr>
                <w:noProof/>
                <w:webHidden/>
              </w:rPr>
              <w:instrText xml:space="preserve"> PAGEREF _Toc15067268 \h </w:instrText>
            </w:r>
            <w:r w:rsidR="0047258B">
              <w:rPr>
                <w:noProof/>
                <w:webHidden/>
              </w:rPr>
            </w:r>
            <w:r w:rsidR="0047258B">
              <w:rPr>
                <w:noProof/>
                <w:webHidden/>
              </w:rPr>
              <w:fldChar w:fldCharType="separate"/>
            </w:r>
            <w:r w:rsidR="0047258B">
              <w:rPr>
                <w:noProof/>
                <w:webHidden/>
              </w:rPr>
              <w:t>15</w:t>
            </w:r>
            <w:r w:rsidR="0047258B">
              <w:rPr>
                <w:noProof/>
                <w:webHidden/>
              </w:rPr>
              <w:fldChar w:fldCharType="end"/>
            </w:r>
          </w:hyperlink>
        </w:p>
        <w:p w14:paraId="30224474" w14:textId="31837E09" w:rsidR="0047258B" w:rsidRDefault="0021227D">
          <w:pPr>
            <w:pStyle w:val="TOC1"/>
            <w:tabs>
              <w:tab w:val="right" w:leader="dot" w:pos="10502"/>
            </w:tabs>
            <w:rPr>
              <w:rFonts w:asciiTheme="minorHAnsi" w:eastAsiaTheme="minorEastAsia" w:hAnsiTheme="minorHAnsi"/>
              <w:bCs w:val="0"/>
              <w:caps w:val="0"/>
              <w:noProof/>
              <w:szCs w:val="22"/>
            </w:rPr>
          </w:pPr>
          <w:hyperlink w:anchor="_Toc15067269" w:history="1">
            <w:r w:rsidR="0047258B" w:rsidRPr="00B53D3C">
              <w:rPr>
                <w:rStyle w:val="Hyperlink"/>
                <w:noProof/>
              </w:rPr>
              <w:t>EXCEPTIONS TO THE FOLLOWING CHAIN OF COMMAND</w:t>
            </w:r>
            <w:r w:rsidR="0047258B">
              <w:rPr>
                <w:noProof/>
                <w:webHidden/>
              </w:rPr>
              <w:tab/>
            </w:r>
            <w:r w:rsidR="0047258B">
              <w:rPr>
                <w:noProof/>
                <w:webHidden/>
              </w:rPr>
              <w:fldChar w:fldCharType="begin"/>
            </w:r>
            <w:r w:rsidR="0047258B">
              <w:rPr>
                <w:noProof/>
                <w:webHidden/>
              </w:rPr>
              <w:instrText xml:space="preserve"> PAGEREF _Toc15067269 \h </w:instrText>
            </w:r>
            <w:r w:rsidR="0047258B">
              <w:rPr>
                <w:noProof/>
                <w:webHidden/>
              </w:rPr>
            </w:r>
            <w:r w:rsidR="0047258B">
              <w:rPr>
                <w:noProof/>
                <w:webHidden/>
              </w:rPr>
              <w:fldChar w:fldCharType="separate"/>
            </w:r>
            <w:r w:rsidR="0047258B">
              <w:rPr>
                <w:noProof/>
                <w:webHidden/>
              </w:rPr>
              <w:t>16</w:t>
            </w:r>
            <w:r w:rsidR="0047258B">
              <w:rPr>
                <w:noProof/>
                <w:webHidden/>
              </w:rPr>
              <w:fldChar w:fldCharType="end"/>
            </w:r>
          </w:hyperlink>
        </w:p>
        <w:p w14:paraId="2DA8EC16" w14:textId="72FDE620" w:rsidR="0047258B" w:rsidRDefault="0021227D">
          <w:pPr>
            <w:pStyle w:val="TOC1"/>
            <w:tabs>
              <w:tab w:val="right" w:leader="dot" w:pos="10502"/>
            </w:tabs>
            <w:rPr>
              <w:rFonts w:asciiTheme="minorHAnsi" w:eastAsiaTheme="minorEastAsia" w:hAnsiTheme="minorHAnsi"/>
              <w:bCs w:val="0"/>
              <w:caps w:val="0"/>
              <w:noProof/>
              <w:szCs w:val="22"/>
            </w:rPr>
          </w:pPr>
          <w:hyperlink w:anchor="_Toc15067270" w:history="1">
            <w:r w:rsidR="0047258B" w:rsidRPr="00B53D3C">
              <w:rPr>
                <w:rStyle w:val="Hyperlink"/>
                <w:rFonts w:cs="Arial"/>
                <w:noProof/>
                <w:spacing w:val="-1"/>
              </w:rPr>
              <w:t>SUMMARY</w:t>
            </w:r>
            <w:r w:rsidR="0047258B">
              <w:rPr>
                <w:noProof/>
                <w:webHidden/>
              </w:rPr>
              <w:tab/>
            </w:r>
            <w:r w:rsidR="0047258B">
              <w:rPr>
                <w:noProof/>
                <w:webHidden/>
              </w:rPr>
              <w:fldChar w:fldCharType="begin"/>
            </w:r>
            <w:r w:rsidR="0047258B">
              <w:rPr>
                <w:noProof/>
                <w:webHidden/>
              </w:rPr>
              <w:instrText xml:space="preserve"> PAGEREF _Toc15067270 \h </w:instrText>
            </w:r>
            <w:r w:rsidR="0047258B">
              <w:rPr>
                <w:noProof/>
                <w:webHidden/>
              </w:rPr>
            </w:r>
            <w:r w:rsidR="0047258B">
              <w:rPr>
                <w:noProof/>
                <w:webHidden/>
              </w:rPr>
              <w:fldChar w:fldCharType="separate"/>
            </w:r>
            <w:r w:rsidR="0047258B">
              <w:rPr>
                <w:noProof/>
                <w:webHidden/>
              </w:rPr>
              <w:t>17</w:t>
            </w:r>
            <w:r w:rsidR="0047258B">
              <w:rPr>
                <w:noProof/>
                <w:webHidden/>
              </w:rPr>
              <w:fldChar w:fldCharType="end"/>
            </w:r>
          </w:hyperlink>
        </w:p>
        <w:p w14:paraId="4475C895" w14:textId="6F1D2367" w:rsidR="0047258B" w:rsidRDefault="0021227D">
          <w:pPr>
            <w:pStyle w:val="TOC1"/>
            <w:tabs>
              <w:tab w:val="right" w:leader="dot" w:pos="10502"/>
            </w:tabs>
            <w:rPr>
              <w:rFonts w:asciiTheme="minorHAnsi" w:eastAsiaTheme="minorEastAsia" w:hAnsiTheme="minorHAnsi"/>
              <w:bCs w:val="0"/>
              <w:caps w:val="0"/>
              <w:noProof/>
              <w:szCs w:val="22"/>
            </w:rPr>
          </w:pPr>
          <w:hyperlink w:anchor="_Toc15067271" w:history="1">
            <w:r w:rsidR="0047258B" w:rsidRPr="00B53D3C">
              <w:rPr>
                <w:rStyle w:val="Hyperlink"/>
                <w:noProof/>
              </w:rPr>
              <w:t>APPENDIX A - KEY SPOUSE POSITION DESCRIPTION</w:t>
            </w:r>
            <w:r w:rsidR="0047258B">
              <w:rPr>
                <w:noProof/>
                <w:webHidden/>
              </w:rPr>
              <w:tab/>
            </w:r>
            <w:r w:rsidR="0047258B">
              <w:rPr>
                <w:noProof/>
                <w:webHidden/>
              </w:rPr>
              <w:fldChar w:fldCharType="begin"/>
            </w:r>
            <w:r w:rsidR="0047258B">
              <w:rPr>
                <w:noProof/>
                <w:webHidden/>
              </w:rPr>
              <w:instrText xml:space="preserve"> PAGEREF _Toc15067271 \h </w:instrText>
            </w:r>
            <w:r w:rsidR="0047258B">
              <w:rPr>
                <w:noProof/>
                <w:webHidden/>
              </w:rPr>
            </w:r>
            <w:r w:rsidR="0047258B">
              <w:rPr>
                <w:noProof/>
                <w:webHidden/>
              </w:rPr>
              <w:fldChar w:fldCharType="separate"/>
            </w:r>
            <w:r w:rsidR="0047258B">
              <w:rPr>
                <w:noProof/>
                <w:webHidden/>
              </w:rPr>
              <w:t>18</w:t>
            </w:r>
            <w:r w:rsidR="0047258B">
              <w:rPr>
                <w:noProof/>
                <w:webHidden/>
              </w:rPr>
              <w:fldChar w:fldCharType="end"/>
            </w:r>
          </w:hyperlink>
        </w:p>
        <w:p w14:paraId="759CC5A1" w14:textId="4DA45F0A" w:rsidR="0047258B" w:rsidRDefault="0021227D">
          <w:pPr>
            <w:pStyle w:val="TOC1"/>
            <w:tabs>
              <w:tab w:val="right" w:leader="dot" w:pos="10502"/>
            </w:tabs>
            <w:rPr>
              <w:rFonts w:asciiTheme="minorHAnsi" w:eastAsiaTheme="minorEastAsia" w:hAnsiTheme="minorHAnsi"/>
              <w:bCs w:val="0"/>
              <w:caps w:val="0"/>
              <w:noProof/>
              <w:szCs w:val="22"/>
            </w:rPr>
          </w:pPr>
          <w:hyperlink w:anchor="_Toc15067272" w:history="1">
            <w:r w:rsidR="0047258B" w:rsidRPr="00B53D3C">
              <w:rPr>
                <w:rStyle w:val="Hyperlink"/>
                <w:noProof/>
              </w:rPr>
              <w:t>APPENDIX B - KEY</w:t>
            </w:r>
            <w:r w:rsidR="0047258B" w:rsidRPr="00B53D3C">
              <w:rPr>
                <w:rStyle w:val="Hyperlink"/>
                <w:noProof/>
                <w:spacing w:val="-7"/>
              </w:rPr>
              <w:t xml:space="preserve"> </w:t>
            </w:r>
            <w:r w:rsidR="0047258B" w:rsidRPr="00B53D3C">
              <w:rPr>
                <w:rStyle w:val="Hyperlink"/>
                <w:noProof/>
              </w:rPr>
              <w:t>SPOUSE</w:t>
            </w:r>
            <w:r w:rsidR="0047258B" w:rsidRPr="00B53D3C">
              <w:rPr>
                <w:rStyle w:val="Hyperlink"/>
                <w:noProof/>
                <w:spacing w:val="3"/>
              </w:rPr>
              <w:t xml:space="preserve"> </w:t>
            </w:r>
            <w:r w:rsidR="0047258B" w:rsidRPr="00B53D3C">
              <w:rPr>
                <w:rStyle w:val="Hyperlink"/>
                <w:noProof/>
                <w:spacing w:val="-1"/>
              </w:rPr>
              <w:t>APPOINTMENT LETTER</w:t>
            </w:r>
            <w:r w:rsidR="0047258B">
              <w:rPr>
                <w:noProof/>
                <w:webHidden/>
              </w:rPr>
              <w:tab/>
            </w:r>
            <w:r w:rsidR="0047258B">
              <w:rPr>
                <w:noProof/>
                <w:webHidden/>
              </w:rPr>
              <w:fldChar w:fldCharType="begin"/>
            </w:r>
            <w:r w:rsidR="0047258B">
              <w:rPr>
                <w:noProof/>
                <w:webHidden/>
              </w:rPr>
              <w:instrText xml:space="preserve"> PAGEREF _Toc15067272 \h </w:instrText>
            </w:r>
            <w:r w:rsidR="0047258B">
              <w:rPr>
                <w:noProof/>
                <w:webHidden/>
              </w:rPr>
            </w:r>
            <w:r w:rsidR="0047258B">
              <w:rPr>
                <w:noProof/>
                <w:webHidden/>
              </w:rPr>
              <w:fldChar w:fldCharType="separate"/>
            </w:r>
            <w:r w:rsidR="0047258B">
              <w:rPr>
                <w:noProof/>
                <w:webHidden/>
              </w:rPr>
              <w:t>20</w:t>
            </w:r>
            <w:r w:rsidR="0047258B">
              <w:rPr>
                <w:noProof/>
                <w:webHidden/>
              </w:rPr>
              <w:fldChar w:fldCharType="end"/>
            </w:r>
          </w:hyperlink>
        </w:p>
        <w:p w14:paraId="1A56B8F6" w14:textId="17B409B0" w:rsidR="0047258B" w:rsidRDefault="0021227D">
          <w:pPr>
            <w:pStyle w:val="TOC1"/>
            <w:tabs>
              <w:tab w:val="right" w:leader="dot" w:pos="10502"/>
            </w:tabs>
            <w:rPr>
              <w:rFonts w:asciiTheme="minorHAnsi" w:eastAsiaTheme="minorEastAsia" w:hAnsiTheme="minorHAnsi"/>
              <w:bCs w:val="0"/>
              <w:caps w:val="0"/>
              <w:noProof/>
              <w:szCs w:val="22"/>
            </w:rPr>
          </w:pPr>
          <w:hyperlink w:anchor="_Toc15067273" w:history="1">
            <w:r w:rsidR="0047258B" w:rsidRPr="00B53D3C">
              <w:rPr>
                <w:rStyle w:val="Hyperlink"/>
                <w:noProof/>
              </w:rPr>
              <w:t>APPENDIX C - SAMPLE LETTER OF RESIGNATION</w:t>
            </w:r>
            <w:r w:rsidR="0047258B">
              <w:rPr>
                <w:noProof/>
                <w:webHidden/>
              </w:rPr>
              <w:tab/>
            </w:r>
            <w:r w:rsidR="0047258B">
              <w:rPr>
                <w:noProof/>
                <w:webHidden/>
              </w:rPr>
              <w:fldChar w:fldCharType="begin"/>
            </w:r>
            <w:r w:rsidR="0047258B">
              <w:rPr>
                <w:noProof/>
                <w:webHidden/>
              </w:rPr>
              <w:instrText xml:space="preserve"> PAGEREF _Toc15067273 \h </w:instrText>
            </w:r>
            <w:r w:rsidR="0047258B">
              <w:rPr>
                <w:noProof/>
                <w:webHidden/>
              </w:rPr>
            </w:r>
            <w:r w:rsidR="0047258B">
              <w:rPr>
                <w:noProof/>
                <w:webHidden/>
              </w:rPr>
              <w:fldChar w:fldCharType="separate"/>
            </w:r>
            <w:r w:rsidR="0047258B">
              <w:rPr>
                <w:noProof/>
                <w:webHidden/>
              </w:rPr>
              <w:t>21</w:t>
            </w:r>
            <w:r w:rsidR="0047258B">
              <w:rPr>
                <w:noProof/>
                <w:webHidden/>
              </w:rPr>
              <w:fldChar w:fldCharType="end"/>
            </w:r>
          </w:hyperlink>
        </w:p>
        <w:p w14:paraId="0C02786E" w14:textId="2595504E" w:rsidR="0047258B" w:rsidRDefault="0021227D">
          <w:pPr>
            <w:pStyle w:val="TOC1"/>
            <w:tabs>
              <w:tab w:val="right" w:leader="dot" w:pos="10502"/>
            </w:tabs>
            <w:rPr>
              <w:rFonts w:asciiTheme="minorHAnsi" w:eastAsiaTheme="minorEastAsia" w:hAnsiTheme="minorHAnsi"/>
              <w:bCs w:val="0"/>
              <w:caps w:val="0"/>
              <w:noProof/>
              <w:szCs w:val="22"/>
            </w:rPr>
          </w:pPr>
          <w:hyperlink w:anchor="_Toc15067274" w:history="1">
            <w:r w:rsidR="0047258B" w:rsidRPr="00B53D3C">
              <w:rPr>
                <w:rStyle w:val="Hyperlink"/>
                <w:rFonts w:cs="Arial"/>
                <w:noProof/>
              </w:rPr>
              <w:t>APPENDIX D - KS/KSM STATEMENT OF UNDERSTANDING</w:t>
            </w:r>
            <w:r w:rsidR="0047258B">
              <w:rPr>
                <w:noProof/>
                <w:webHidden/>
              </w:rPr>
              <w:tab/>
            </w:r>
            <w:r w:rsidR="0047258B">
              <w:rPr>
                <w:noProof/>
                <w:webHidden/>
              </w:rPr>
              <w:fldChar w:fldCharType="begin"/>
            </w:r>
            <w:r w:rsidR="0047258B">
              <w:rPr>
                <w:noProof/>
                <w:webHidden/>
              </w:rPr>
              <w:instrText xml:space="preserve"> PAGEREF _Toc15067274 \h </w:instrText>
            </w:r>
            <w:r w:rsidR="0047258B">
              <w:rPr>
                <w:noProof/>
                <w:webHidden/>
              </w:rPr>
            </w:r>
            <w:r w:rsidR="0047258B">
              <w:rPr>
                <w:noProof/>
                <w:webHidden/>
              </w:rPr>
              <w:fldChar w:fldCharType="separate"/>
            </w:r>
            <w:r w:rsidR="0047258B">
              <w:rPr>
                <w:noProof/>
                <w:webHidden/>
              </w:rPr>
              <w:t>22</w:t>
            </w:r>
            <w:r w:rsidR="0047258B">
              <w:rPr>
                <w:noProof/>
                <w:webHidden/>
              </w:rPr>
              <w:fldChar w:fldCharType="end"/>
            </w:r>
          </w:hyperlink>
        </w:p>
        <w:p w14:paraId="55D2DD3D" w14:textId="70D5E2EF" w:rsidR="0047258B" w:rsidRDefault="0021227D">
          <w:pPr>
            <w:pStyle w:val="TOC1"/>
            <w:tabs>
              <w:tab w:val="right" w:leader="dot" w:pos="10502"/>
            </w:tabs>
            <w:rPr>
              <w:rFonts w:asciiTheme="minorHAnsi" w:eastAsiaTheme="minorEastAsia" w:hAnsiTheme="minorHAnsi"/>
              <w:bCs w:val="0"/>
              <w:caps w:val="0"/>
              <w:noProof/>
              <w:szCs w:val="22"/>
            </w:rPr>
          </w:pPr>
          <w:hyperlink w:anchor="_Toc15067275" w:history="1">
            <w:r w:rsidR="0047258B" w:rsidRPr="00B53D3C">
              <w:rPr>
                <w:rStyle w:val="Hyperlink"/>
                <w:noProof/>
              </w:rPr>
              <w:t>APPENDIX E - KEY SPOUSE STATEMENT OF CONSENT FOR RELEASE OF PII</w:t>
            </w:r>
            <w:r w:rsidR="0047258B">
              <w:rPr>
                <w:noProof/>
                <w:webHidden/>
              </w:rPr>
              <w:tab/>
            </w:r>
            <w:r w:rsidR="0047258B">
              <w:rPr>
                <w:noProof/>
                <w:webHidden/>
              </w:rPr>
              <w:fldChar w:fldCharType="begin"/>
            </w:r>
            <w:r w:rsidR="0047258B">
              <w:rPr>
                <w:noProof/>
                <w:webHidden/>
              </w:rPr>
              <w:instrText xml:space="preserve"> PAGEREF _Toc15067275 \h </w:instrText>
            </w:r>
            <w:r w:rsidR="0047258B">
              <w:rPr>
                <w:noProof/>
                <w:webHidden/>
              </w:rPr>
            </w:r>
            <w:r w:rsidR="0047258B">
              <w:rPr>
                <w:noProof/>
                <w:webHidden/>
              </w:rPr>
              <w:fldChar w:fldCharType="separate"/>
            </w:r>
            <w:r w:rsidR="0047258B">
              <w:rPr>
                <w:noProof/>
                <w:webHidden/>
              </w:rPr>
              <w:t>23</w:t>
            </w:r>
            <w:r w:rsidR="0047258B">
              <w:rPr>
                <w:noProof/>
                <w:webHidden/>
              </w:rPr>
              <w:fldChar w:fldCharType="end"/>
            </w:r>
          </w:hyperlink>
        </w:p>
        <w:p w14:paraId="157E5FBA" w14:textId="0B94DB09" w:rsidR="0047258B" w:rsidRDefault="0021227D">
          <w:pPr>
            <w:pStyle w:val="TOC1"/>
            <w:tabs>
              <w:tab w:val="right" w:leader="dot" w:pos="10502"/>
            </w:tabs>
            <w:rPr>
              <w:rFonts w:asciiTheme="minorHAnsi" w:eastAsiaTheme="minorEastAsia" w:hAnsiTheme="minorHAnsi"/>
              <w:bCs w:val="0"/>
              <w:caps w:val="0"/>
              <w:noProof/>
              <w:szCs w:val="22"/>
            </w:rPr>
          </w:pPr>
          <w:hyperlink w:anchor="_Toc15067276" w:history="1">
            <w:r w:rsidR="0047258B" w:rsidRPr="00B53D3C">
              <w:rPr>
                <w:rStyle w:val="Hyperlink"/>
                <w:noProof/>
              </w:rPr>
              <w:t>APPENDIX F - PERSONALLY IDENTIFIABLE INFORMATION (PII)</w:t>
            </w:r>
            <w:r w:rsidR="0047258B">
              <w:rPr>
                <w:noProof/>
                <w:webHidden/>
              </w:rPr>
              <w:tab/>
            </w:r>
            <w:r w:rsidR="0047258B">
              <w:rPr>
                <w:noProof/>
                <w:webHidden/>
              </w:rPr>
              <w:fldChar w:fldCharType="begin"/>
            </w:r>
            <w:r w:rsidR="0047258B">
              <w:rPr>
                <w:noProof/>
                <w:webHidden/>
              </w:rPr>
              <w:instrText xml:space="preserve"> PAGEREF _Toc15067276 \h </w:instrText>
            </w:r>
            <w:r w:rsidR="0047258B">
              <w:rPr>
                <w:noProof/>
                <w:webHidden/>
              </w:rPr>
            </w:r>
            <w:r w:rsidR="0047258B">
              <w:rPr>
                <w:noProof/>
                <w:webHidden/>
              </w:rPr>
              <w:fldChar w:fldCharType="separate"/>
            </w:r>
            <w:r w:rsidR="0047258B">
              <w:rPr>
                <w:noProof/>
                <w:webHidden/>
              </w:rPr>
              <w:t>24</w:t>
            </w:r>
            <w:r w:rsidR="0047258B">
              <w:rPr>
                <w:noProof/>
                <w:webHidden/>
              </w:rPr>
              <w:fldChar w:fldCharType="end"/>
            </w:r>
          </w:hyperlink>
        </w:p>
        <w:p w14:paraId="2C2B31FF" w14:textId="3F22E8AF" w:rsidR="0047258B" w:rsidRDefault="0021227D">
          <w:pPr>
            <w:pStyle w:val="TOC1"/>
            <w:tabs>
              <w:tab w:val="right" w:leader="dot" w:pos="10502"/>
            </w:tabs>
            <w:rPr>
              <w:rFonts w:asciiTheme="minorHAnsi" w:eastAsiaTheme="minorEastAsia" w:hAnsiTheme="minorHAnsi"/>
              <w:bCs w:val="0"/>
              <w:caps w:val="0"/>
              <w:noProof/>
              <w:szCs w:val="22"/>
            </w:rPr>
          </w:pPr>
          <w:hyperlink w:anchor="_Toc15067277" w:history="1">
            <w:r w:rsidR="0047258B" w:rsidRPr="00B53D3C">
              <w:rPr>
                <w:rStyle w:val="Hyperlink"/>
                <w:noProof/>
              </w:rPr>
              <w:t>APPENDIX G - ENCRYPTION TOOL GUIDE</w:t>
            </w:r>
            <w:r w:rsidR="0047258B">
              <w:rPr>
                <w:noProof/>
                <w:webHidden/>
              </w:rPr>
              <w:tab/>
            </w:r>
            <w:r w:rsidR="0047258B">
              <w:rPr>
                <w:noProof/>
                <w:webHidden/>
              </w:rPr>
              <w:fldChar w:fldCharType="begin"/>
            </w:r>
            <w:r w:rsidR="0047258B">
              <w:rPr>
                <w:noProof/>
                <w:webHidden/>
              </w:rPr>
              <w:instrText xml:space="preserve"> PAGEREF _Toc15067277 \h </w:instrText>
            </w:r>
            <w:r w:rsidR="0047258B">
              <w:rPr>
                <w:noProof/>
                <w:webHidden/>
              </w:rPr>
            </w:r>
            <w:r w:rsidR="0047258B">
              <w:rPr>
                <w:noProof/>
                <w:webHidden/>
              </w:rPr>
              <w:fldChar w:fldCharType="separate"/>
            </w:r>
            <w:r w:rsidR="0047258B">
              <w:rPr>
                <w:noProof/>
                <w:webHidden/>
              </w:rPr>
              <w:t>27</w:t>
            </w:r>
            <w:r w:rsidR="0047258B">
              <w:rPr>
                <w:noProof/>
                <w:webHidden/>
              </w:rPr>
              <w:fldChar w:fldCharType="end"/>
            </w:r>
          </w:hyperlink>
        </w:p>
        <w:p w14:paraId="1029CBCC" w14:textId="0EF24D34" w:rsidR="0047258B" w:rsidRDefault="0021227D">
          <w:pPr>
            <w:pStyle w:val="TOC1"/>
            <w:tabs>
              <w:tab w:val="right" w:leader="dot" w:pos="10502"/>
            </w:tabs>
            <w:rPr>
              <w:rFonts w:asciiTheme="minorHAnsi" w:eastAsiaTheme="minorEastAsia" w:hAnsiTheme="minorHAnsi"/>
              <w:bCs w:val="0"/>
              <w:caps w:val="0"/>
              <w:noProof/>
              <w:szCs w:val="22"/>
            </w:rPr>
          </w:pPr>
          <w:hyperlink w:anchor="_Toc15067278" w:history="1">
            <w:r w:rsidR="0047258B" w:rsidRPr="00B53D3C">
              <w:rPr>
                <w:rStyle w:val="Hyperlink"/>
                <w:noProof/>
              </w:rPr>
              <w:t>APPENDIX H - OPERATIONS SECURITY (OPSEC)</w:t>
            </w:r>
            <w:r w:rsidR="0047258B">
              <w:rPr>
                <w:noProof/>
                <w:webHidden/>
              </w:rPr>
              <w:tab/>
            </w:r>
            <w:r w:rsidR="0047258B">
              <w:rPr>
                <w:noProof/>
                <w:webHidden/>
              </w:rPr>
              <w:fldChar w:fldCharType="begin"/>
            </w:r>
            <w:r w:rsidR="0047258B">
              <w:rPr>
                <w:noProof/>
                <w:webHidden/>
              </w:rPr>
              <w:instrText xml:space="preserve"> PAGEREF _Toc15067278 \h </w:instrText>
            </w:r>
            <w:r w:rsidR="0047258B">
              <w:rPr>
                <w:noProof/>
                <w:webHidden/>
              </w:rPr>
            </w:r>
            <w:r w:rsidR="0047258B">
              <w:rPr>
                <w:noProof/>
                <w:webHidden/>
              </w:rPr>
              <w:fldChar w:fldCharType="separate"/>
            </w:r>
            <w:r w:rsidR="0047258B">
              <w:rPr>
                <w:noProof/>
                <w:webHidden/>
              </w:rPr>
              <w:t>41</w:t>
            </w:r>
            <w:r w:rsidR="0047258B">
              <w:rPr>
                <w:noProof/>
                <w:webHidden/>
              </w:rPr>
              <w:fldChar w:fldCharType="end"/>
            </w:r>
          </w:hyperlink>
        </w:p>
        <w:p w14:paraId="2E7C0184" w14:textId="3438B46B" w:rsidR="0047258B" w:rsidRDefault="0021227D">
          <w:pPr>
            <w:pStyle w:val="TOC1"/>
            <w:tabs>
              <w:tab w:val="right" w:leader="dot" w:pos="10502"/>
            </w:tabs>
            <w:rPr>
              <w:rFonts w:asciiTheme="minorHAnsi" w:eastAsiaTheme="minorEastAsia" w:hAnsiTheme="minorHAnsi"/>
              <w:bCs w:val="0"/>
              <w:caps w:val="0"/>
              <w:noProof/>
              <w:szCs w:val="22"/>
            </w:rPr>
          </w:pPr>
          <w:hyperlink w:anchor="_Toc15067279" w:history="1">
            <w:r w:rsidR="0047258B" w:rsidRPr="00B53D3C">
              <w:rPr>
                <w:rStyle w:val="Hyperlink"/>
                <w:noProof/>
              </w:rPr>
              <w:t>APPENDIX I - SUPPORTING FAMILIES DURING DEPLOYMENT</w:t>
            </w:r>
            <w:r w:rsidR="0047258B">
              <w:rPr>
                <w:noProof/>
                <w:webHidden/>
              </w:rPr>
              <w:tab/>
            </w:r>
            <w:r w:rsidR="0047258B">
              <w:rPr>
                <w:noProof/>
                <w:webHidden/>
              </w:rPr>
              <w:fldChar w:fldCharType="begin"/>
            </w:r>
            <w:r w:rsidR="0047258B">
              <w:rPr>
                <w:noProof/>
                <w:webHidden/>
              </w:rPr>
              <w:instrText xml:space="preserve"> PAGEREF _Toc15067279 \h </w:instrText>
            </w:r>
            <w:r w:rsidR="0047258B">
              <w:rPr>
                <w:noProof/>
                <w:webHidden/>
              </w:rPr>
            </w:r>
            <w:r w:rsidR="0047258B">
              <w:rPr>
                <w:noProof/>
                <w:webHidden/>
              </w:rPr>
              <w:fldChar w:fldCharType="separate"/>
            </w:r>
            <w:r w:rsidR="0047258B">
              <w:rPr>
                <w:noProof/>
                <w:webHidden/>
              </w:rPr>
              <w:t>42</w:t>
            </w:r>
            <w:r w:rsidR="0047258B">
              <w:rPr>
                <w:noProof/>
                <w:webHidden/>
              </w:rPr>
              <w:fldChar w:fldCharType="end"/>
            </w:r>
          </w:hyperlink>
        </w:p>
        <w:p w14:paraId="6652E577" w14:textId="4D9F2D66" w:rsidR="0047258B" w:rsidRDefault="0021227D">
          <w:pPr>
            <w:pStyle w:val="TOC1"/>
            <w:tabs>
              <w:tab w:val="right" w:leader="dot" w:pos="10502"/>
            </w:tabs>
            <w:rPr>
              <w:rFonts w:asciiTheme="minorHAnsi" w:eastAsiaTheme="minorEastAsia" w:hAnsiTheme="minorHAnsi"/>
              <w:bCs w:val="0"/>
              <w:caps w:val="0"/>
              <w:noProof/>
              <w:szCs w:val="22"/>
            </w:rPr>
          </w:pPr>
          <w:hyperlink w:anchor="_Toc15067280" w:history="1">
            <w:r w:rsidR="0047258B" w:rsidRPr="00B53D3C">
              <w:rPr>
                <w:rStyle w:val="Hyperlink"/>
                <w:noProof/>
              </w:rPr>
              <w:t>APPENDIX J - NATURAL AND MANMADE DISASTERS</w:t>
            </w:r>
            <w:r w:rsidR="0047258B">
              <w:rPr>
                <w:noProof/>
                <w:webHidden/>
              </w:rPr>
              <w:tab/>
            </w:r>
            <w:r w:rsidR="0047258B">
              <w:rPr>
                <w:noProof/>
                <w:webHidden/>
              </w:rPr>
              <w:fldChar w:fldCharType="begin"/>
            </w:r>
            <w:r w:rsidR="0047258B">
              <w:rPr>
                <w:noProof/>
                <w:webHidden/>
              </w:rPr>
              <w:instrText xml:space="preserve"> PAGEREF _Toc15067280 \h </w:instrText>
            </w:r>
            <w:r w:rsidR="0047258B">
              <w:rPr>
                <w:noProof/>
                <w:webHidden/>
              </w:rPr>
            </w:r>
            <w:r w:rsidR="0047258B">
              <w:rPr>
                <w:noProof/>
                <w:webHidden/>
              </w:rPr>
              <w:fldChar w:fldCharType="separate"/>
            </w:r>
            <w:r w:rsidR="0047258B">
              <w:rPr>
                <w:noProof/>
                <w:webHidden/>
              </w:rPr>
              <w:t>45</w:t>
            </w:r>
            <w:r w:rsidR="0047258B">
              <w:rPr>
                <w:noProof/>
                <w:webHidden/>
              </w:rPr>
              <w:fldChar w:fldCharType="end"/>
            </w:r>
          </w:hyperlink>
        </w:p>
        <w:p w14:paraId="1539EF22" w14:textId="1163836B" w:rsidR="0047258B" w:rsidRDefault="0021227D">
          <w:pPr>
            <w:pStyle w:val="TOC1"/>
            <w:tabs>
              <w:tab w:val="right" w:leader="dot" w:pos="10502"/>
            </w:tabs>
            <w:rPr>
              <w:rFonts w:asciiTheme="minorHAnsi" w:eastAsiaTheme="minorEastAsia" w:hAnsiTheme="minorHAnsi"/>
              <w:bCs w:val="0"/>
              <w:caps w:val="0"/>
              <w:noProof/>
              <w:szCs w:val="22"/>
            </w:rPr>
          </w:pPr>
          <w:hyperlink w:anchor="_Toc15067281" w:history="1">
            <w:r w:rsidR="0047258B" w:rsidRPr="00B53D3C">
              <w:rPr>
                <w:rStyle w:val="Hyperlink"/>
                <w:noProof/>
              </w:rPr>
              <w:t>APPENDIX K - Air Force Personnel Accountability and Assessment System (AFPAAS)</w:t>
            </w:r>
            <w:r w:rsidR="0047258B">
              <w:rPr>
                <w:noProof/>
                <w:webHidden/>
              </w:rPr>
              <w:tab/>
            </w:r>
            <w:r w:rsidR="0047258B">
              <w:rPr>
                <w:noProof/>
                <w:webHidden/>
              </w:rPr>
              <w:fldChar w:fldCharType="begin"/>
            </w:r>
            <w:r w:rsidR="0047258B">
              <w:rPr>
                <w:noProof/>
                <w:webHidden/>
              </w:rPr>
              <w:instrText xml:space="preserve"> PAGEREF _Toc15067281 \h </w:instrText>
            </w:r>
            <w:r w:rsidR="0047258B">
              <w:rPr>
                <w:noProof/>
                <w:webHidden/>
              </w:rPr>
            </w:r>
            <w:r w:rsidR="0047258B">
              <w:rPr>
                <w:noProof/>
                <w:webHidden/>
              </w:rPr>
              <w:fldChar w:fldCharType="separate"/>
            </w:r>
            <w:r w:rsidR="0047258B">
              <w:rPr>
                <w:noProof/>
                <w:webHidden/>
              </w:rPr>
              <w:t>46</w:t>
            </w:r>
            <w:r w:rsidR="0047258B">
              <w:rPr>
                <w:noProof/>
                <w:webHidden/>
              </w:rPr>
              <w:fldChar w:fldCharType="end"/>
            </w:r>
          </w:hyperlink>
        </w:p>
        <w:p w14:paraId="6A97AA37" w14:textId="7B06B8EC" w:rsidR="0047258B" w:rsidRDefault="0021227D">
          <w:pPr>
            <w:pStyle w:val="TOC1"/>
            <w:tabs>
              <w:tab w:val="right" w:leader="dot" w:pos="10502"/>
            </w:tabs>
            <w:rPr>
              <w:rFonts w:asciiTheme="minorHAnsi" w:eastAsiaTheme="minorEastAsia" w:hAnsiTheme="minorHAnsi"/>
              <w:bCs w:val="0"/>
              <w:caps w:val="0"/>
              <w:noProof/>
              <w:szCs w:val="22"/>
            </w:rPr>
          </w:pPr>
          <w:hyperlink w:anchor="_Toc15067282" w:history="1">
            <w:r w:rsidR="0047258B" w:rsidRPr="00B53D3C">
              <w:rPr>
                <w:rStyle w:val="Hyperlink"/>
                <w:noProof/>
              </w:rPr>
              <w:t>APPENDIX L - Military Family Life Counselor (MFLC) MFLC Program Information</w:t>
            </w:r>
            <w:r w:rsidR="0047258B">
              <w:rPr>
                <w:noProof/>
                <w:webHidden/>
              </w:rPr>
              <w:tab/>
            </w:r>
            <w:r w:rsidR="0047258B">
              <w:rPr>
                <w:noProof/>
                <w:webHidden/>
              </w:rPr>
              <w:fldChar w:fldCharType="begin"/>
            </w:r>
            <w:r w:rsidR="0047258B">
              <w:rPr>
                <w:noProof/>
                <w:webHidden/>
              </w:rPr>
              <w:instrText xml:space="preserve"> PAGEREF _Toc15067282 \h </w:instrText>
            </w:r>
            <w:r w:rsidR="0047258B">
              <w:rPr>
                <w:noProof/>
                <w:webHidden/>
              </w:rPr>
            </w:r>
            <w:r w:rsidR="0047258B">
              <w:rPr>
                <w:noProof/>
                <w:webHidden/>
              </w:rPr>
              <w:fldChar w:fldCharType="separate"/>
            </w:r>
            <w:r w:rsidR="0047258B">
              <w:rPr>
                <w:noProof/>
                <w:webHidden/>
              </w:rPr>
              <w:t>48</w:t>
            </w:r>
            <w:r w:rsidR="0047258B">
              <w:rPr>
                <w:noProof/>
                <w:webHidden/>
              </w:rPr>
              <w:fldChar w:fldCharType="end"/>
            </w:r>
          </w:hyperlink>
        </w:p>
        <w:p w14:paraId="5769E907" w14:textId="14832668" w:rsidR="0047258B" w:rsidRDefault="0021227D">
          <w:pPr>
            <w:pStyle w:val="TOC1"/>
            <w:tabs>
              <w:tab w:val="right" w:leader="dot" w:pos="10502"/>
            </w:tabs>
            <w:rPr>
              <w:rFonts w:asciiTheme="minorHAnsi" w:eastAsiaTheme="minorEastAsia" w:hAnsiTheme="minorHAnsi"/>
              <w:bCs w:val="0"/>
              <w:caps w:val="0"/>
              <w:noProof/>
              <w:szCs w:val="22"/>
            </w:rPr>
          </w:pPr>
          <w:hyperlink w:anchor="_Toc15067283" w:history="1">
            <w:r w:rsidR="0047258B" w:rsidRPr="00B53D3C">
              <w:rPr>
                <w:rStyle w:val="Hyperlink"/>
                <w:noProof/>
              </w:rPr>
              <w:t>APPENDIX M - SEXUAL ASSAULT PREVENTION AND RESPONSE PROGRAM</w:t>
            </w:r>
            <w:r w:rsidR="0047258B">
              <w:rPr>
                <w:noProof/>
                <w:webHidden/>
              </w:rPr>
              <w:tab/>
            </w:r>
            <w:r w:rsidR="0047258B">
              <w:rPr>
                <w:noProof/>
                <w:webHidden/>
              </w:rPr>
              <w:fldChar w:fldCharType="begin"/>
            </w:r>
            <w:r w:rsidR="0047258B">
              <w:rPr>
                <w:noProof/>
                <w:webHidden/>
              </w:rPr>
              <w:instrText xml:space="preserve"> PAGEREF _Toc15067283 \h </w:instrText>
            </w:r>
            <w:r w:rsidR="0047258B">
              <w:rPr>
                <w:noProof/>
                <w:webHidden/>
              </w:rPr>
            </w:r>
            <w:r w:rsidR="0047258B">
              <w:rPr>
                <w:noProof/>
                <w:webHidden/>
              </w:rPr>
              <w:fldChar w:fldCharType="separate"/>
            </w:r>
            <w:r w:rsidR="0047258B">
              <w:rPr>
                <w:noProof/>
                <w:webHidden/>
              </w:rPr>
              <w:t>49</w:t>
            </w:r>
            <w:r w:rsidR="0047258B">
              <w:rPr>
                <w:noProof/>
                <w:webHidden/>
              </w:rPr>
              <w:fldChar w:fldCharType="end"/>
            </w:r>
          </w:hyperlink>
        </w:p>
        <w:p w14:paraId="151DA4B6" w14:textId="6FD7C713" w:rsidR="0047258B" w:rsidRDefault="0021227D">
          <w:pPr>
            <w:pStyle w:val="TOC1"/>
            <w:tabs>
              <w:tab w:val="right" w:leader="dot" w:pos="10502"/>
            </w:tabs>
            <w:rPr>
              <w:rFonts w:asciiTheme="minorHAnsi" w:eastAsiaTheme="minorEastAsia" w:hAnsiTheme="minorHAnsi"/>
              <w:bCs w:val="0"/>
              <w:caps w:val="0"/>
              <w:noProof/>
              <w:szCs w:val="22"/>
            </w:rPr>
          </w:pPr>
          <w:hyperlink w:anchor="_Toc15067284" w:history="1">
            <w:r w:rsidR="0047258B" w:rsidRPr="00B53D3C">
              <w:rPr>
                <w:rStyle w:val="Hyperlink"/>
                <w:noProof/>
              </w:rPr>
              <w:t>APPENDIX N - SUICIDE PREVENTION AWARENESS</w:t>
            </w:r>
            <w:r w:rsidR="0047258B">
              <w:rPr>
                <w:noProof/>
                <w:webHidden/>
              </w:rPr>
              <w:tab/>
            </w:r>
            <w:r w:rsidR="0047258B">
              <w:rPr>
                <w:noProof/>
                <w:webHidden/>
              </w:rPr>
              <w:fldChar w:fldCharType="begin"/>
            </w:r>
            <w:r w:rsidR="0047258B">
              <w:rPr>
                <w:noProof/>
                <w:webHidden/>
              </w:rPr>
              <w:instrText xml:space="preserve"> PAGEREF _Toc15067284 \h </w:instrText>
            </w:r>
            <w:r w:rsidR="0047258B">
              <w:rPr>
                <w:noProof/>
                <w:webHidden/>
              </w:rPr>
            </w:r>
            <w:r w:rsidR="0047258B">
              <w:rPr>
                <w:noProof/>
                <w:webHidden/>
              </w:rPr>
              <w:fldChar w:fldCharType="separate"/>
            </w:r>
            <w:r w:rsidR="0047258B">
              <w:rPr>
                <w:noProof/>
                <w:webHidden/>
              </w:rPr>
              <w:t>50</w:t>
            </w:r>
            <w:r w:rsidR="0047258B">
              <w:rPr>
                <w:noProof/>
                <w:webHidden/>
              </w:rPr>
              <w:fldChar w:fldCharType="end"/>
            </w:r>
          </w:hyperlink>
        </w:p>
        <w:p w14:paraId="2D449490" w14:textId="014EA086" w:rsidR="0047258B" w:rsidRDefault="0021227D">
          <w:pPr>
            <w:pStyle w:val="TOC1"/>
            <w:tabs>
              <w:tab w:val="right" w:leader="dot" w:pos="10502"/>
            </w:tabs>
            <w:rPr>
              <w:rFonts w:asciiTheme="minorHAnsi" w:eastAsiaTheme="minorEastAsia" w:hAnsiTheme="minorHAnsi"/>
              <w:bCs w:val="0"/>
              <w:caps w:val="0"/>
              <w:noProof/>
              <w:szCs w:val="22"/>
            </w:rPr>
          </w:pPr>
          <w:hyperlink w:anchor="_Toc15067285" w:history="1">
            <w:r w:rsidR="0047258B" w:rsidRPr="00B53D3C">
              <w:rPr>
                <w:rStyle w:val="Hyperlink"/>
                <w:noProof/>
              </w:rPr>
              <w:t>APPENDIX O - COMMUNICATION LOG</w:t>
            </w:r>
            <w:r w:rsidR="0047258B">
              <w:rPr>
                <w:noProof/>
                <w:webHidden/>
              </w:rPr>
              <w:tab/>
            </w:r>
            <w:r w:rsidR="0047258B">
              <w:rPr>
                <w:noProof/>
                <w:webHidden/>
              </w:rPr>
              <w:fldChar w:fldCharType="begin"/>
            </w:r>
            <w:r w:rsidR="0047258B">
              <w:rPr>
                <w:noProof/>
                <w:webHidden/>
              </w:rPr>
              <w:instrText xml:space="preserve"> PAGEREF _Toc15067285 \h </w:instrText>
            </w:r>
            <w:r w:rsidR="0047258B">
              <w:rPr>
                <w:noProof/>
                <w:webHidden/>
              </w:rPr>
            </w:r>
            <w:r w:rsidR="0047258B">
              <w:rPr>
                <w:noProof/>
                <w:webHidden/>
              </w:rPr>
              <w:fldChar w:fldCharType="separate"/>
            </w:r>
            <w:r w:rsidR="0047258B">
              <w:rPr>
                <w:noProof/>
                <w:webHidden/>
              </w:rPr>
              <w:t>51</w:t>
            </w:r>
            <w:r w:rsidR="0047258B">
              <w:rPr>
                <w:noProof/>
                <w:webHidden/>
              </w:rPr>
              <w:fldChar w:fldCharType="end"/>
            </w:r>
          </w:hyperlink>
        </w:p>
        <w:p w14:paraId="3B0425DD" w14:textId="395AE3DE" w:rsidR="0047258B" w:rsidRDefault="0021227D">
          <w:pPr>
            <w:pStyle w:val="TOC1"/>
            <w:tabs>
              <w:tab w:val="right" w:leader="dot" w:pos="10502"/>
            </w:tabs>
            <w:rPr>
              <w:rFonts w:asciiTheme="minorHAnsi" w:eastAsiaTheme="minorEastAsia" w:hAnsiTheme="minorHAnsi"/>
              <w:bCs w:val="0"/>
              <w:caps w:val="0"/>
              <w:noProof/>
              <w:szCs w:val="22"/>
            </w:rPr>
          </w:pPr>
          <w:hyperlink w:anchor="_Toc15067286" w:history="1">
            <w:r w:rsidR="0047258B" w:rsidRPr="00B53D3C">
              <w:rPr>
                <w:rStyle w:val="Hyperlink"/>
                <w:noProof/>
              </w:rPr>
              <w:t>APPENDIX P - VOLUNTEER TRACKING LOG</w:t>
            </w:r>
            <w:r w:rsidR="0047258B">
              <w:rPr>
                <w:noProof/>
                <w:webHidden/>
              </w:rPr>
              <w:tab/>
            </w:r>
            <w:r w:rsidR="0047258B">
              <w:rPr>
                <w:noProof/>
                <w:webHidden/>
              </w:rPr>
              <w:fldChar w:fldCharType="begin"/>
            </w:r>
            <w:r w:rsidR="0047258B">
              <w:rPr>
                <w:noProof/>
                <w:webHidden/>
              </w:rPr>
              <w:instrText xml:space="preserve"> PAGEREF _Toc15067286 \h </w:instrText>
            </w:r>
            <w:r w:rsidR="0047258B">
              <w:rPr>
                <w:noProof/>
                <w:webHidden/>
              </w:rPr>
            </w:r>
            <w:r w:rsidR="0047258B">
              <w:rPr>
                <w:noProof/>
                <w:webHidden/>
              </w:rPr>
              <w:fldChar w:fldCharType="separate"/>
            </w:r>
            <w:r w:rsidR="0047258B">
              <w:rPr>
                <w:noProof/>
                <w:webHidden/>
              </w:rPr>
              <w:t>52</w:t>
            </w:r>
            <w:r w:rsidR="0047258B">
              <w:rPr>
                <w:noProof/>
                <w:webHidden/>
              </w:rPr>
              <w:fldChar w:fldCharType="end"/>
            </w:r>
          </w:hyperlink>
        </w:p>
        <w:p w14:paraId="292D690D" w14:textId="0591DE7B" w:rsidR="0047258B" w:rsidRDefault="0021227D">
          <w:pPr>
            <w:pStyle w:val="TOC1"/>
            <w:tabs>
              <w:tab w:val="right" w:leader="dot" w:pos="10502"/>
            </w:tabs>
            <w:rPr>
              <w:rFonts w:asciiTheme="minorHAnsi" w:eastAsiaTheme="minorEastAsia" w:hAnsiTheme="minorHAnsi"/>
              <w:bCs w:val="0"/>
              <w:caps w:val="0"/>
              <w:noProof/>
              <w:szCs w:val="22"/>
            </w:rPr>
          </w:pPr>
          <w:hyperlink w:anchor="_Toc15067287" w:history="1">
            <w:r w:rsidR="0047258B" w:rsidRPr="00B53D3C">
              <w:rPr>
                <w:rStyle w:val="Hyperlink"/>
                <w:noProof/>
              </w:rPr>
              <w:t>APPENDIX Q - RESOURCES</w:t>
            </w:r>
            <w:r w:rsidR="0047258B">
              <w:rPr>
                <w:noProof/>
                <w:webHidden/>
              </w:rPr>
              <w:tab/>
            </w:r>
            <w:r w:rsidR="0047258B">
              <w:rPr>
                <w:noProof/>
                <w:webHidden/>
              </w:rPr>
              <w:fldChar w:fldCharType="begin"/>
            </w:r>
            <w:r w:rsidR="0047258B">
              <w:rPr>
                <w:noProof/>
                <w:webHidden/>
              </w:rPr>
              <w:instrText xml:space="preserve"> PAGEREF _Toc15067287 \h </w:instrText>
            </w:r>
            <w:r w:rsidR="0047258B">
              <w:rPr>
                <w:noProof/>
                <w:webHidden/>
              </w:rPr>
            </w:r>
            <w:r w:rsidR="0047258B">
              <w:rPr>
                <w:noProof/>
                <w:webHidden/>
              </w:rPr>
              <w:fldChar w:fldCharType="separate"/>
            </w:r>
            <w:r w:rsidR="0047258B">
              <w:rPr>
                <w:noProof/>
                <w:webHidden/>
              </w:rPr>
              <w:t>53</w:t>
            </w:r>
            <w:r w:rsidR="0047258B">
              <w:rPr>
                <w:noProof/>
                <w:webHidden/>
              </w:rPr>
              <w:fldChar w:fldCharType="end"/>
            </w:r>
          </w:hyperlink>
        </w:p>
        <w:p w14:paraId="4E23E26D" w14:textId="64B9604B" w:rsidR="0047258B" w:rsidRDefault="0021227D">
          <w:pPr>
            <w:pStyle w:val="TOC1"/>
            <w:tabs>
              <w:tab w:val="right" w:leader="dot" w:pos="10502"/>
            </w:tabs>
            <w:rPr>
              <w:rFonts w:asciiTheme="minorHAnsi" w:eastAsiaTheme="minorEastAsia" w:hAnsiTheme="minorHAnsi"/>
              <w:bCs w:val="0"/>
              <w:caps w:val="0"/>
              <w:noProof/>
              <w:szCs w:val="22"/>
            </w:rPr>
          </w:pPr>
          <w:hyperlink w:anchor="_Toc15067288" w:history="1">
            <w:r w:rsidR="0047258B" w:rsidRPr="00B53D3C">
              <w:rPr>
                <w:rStyle w:val="Hyperlink"/>
                <w:noProof/>
              </w:rPr>
              <w:t>APPENDIX R - KEY SPOUSE CHECKLIST</w:t>
            </w:r>
            <w:r w:rsidR="0047258B">
              <w:rPr>
                <w:noProof/>
                <w:webHidden/>
              </w:rPr>
              <w:tab/>
            </w:r>
            <w:r w:rsidR="0047258B">
              <w:rPr>
                <w:noProof/>
                <w:webHidden/>
              </w:rPr>
              <w:fldChar w:fldCharType="begin"/>
            </w:r>
            <w:r w:rsidR="0047258B">
              <w:rPr>
                <w:noProof/>
                <w:webHidden/>
              </w:rPr>
              <w:instrText xml:space="preserve"> PAGEREF _Toc15067288 \h </w:instrText>
            </w:r>
            <w:r w:rsidR="0047258B">
              <w:rPr>
                <w:noProof/>
                <w:webHidden/>
              </w:rPr>
            </w:r>
            <w:r w:rsidR="0047258B">
              <w:rPr>
                <w:noProof/>
                <w:webHidden/>
              </w:rPr>
              <w:fldChar w:fldCharType="separate"/>
            </w:r>
            <w:r w:rsidR="0047258B">
              <w:rPr>
                <w:noProof/>
                <w:webHidden/>
              </w:rPr>
              <w:t>61</w:t>
            </w:r>
            <w:r w:rsidR="0047258B">
              <w:rPr>
                <w:noProof/>
                <w:webHidden/>
              </w:rPr>
              <w:fldChar w:fldCharType="end"/>
            </w:r>
          </w:hyperlink>
        </w:p>
        <w:p w14:paraId="51B24D1B" w14:textId="30FE401F" w:rsidR="0047258B" w:rsidRDefault="0021227D">
          <w:pPr>
            <w:pStyle w:val="TOC1"/>
            <w:tabs>
              <w:tab w:val="right" w:leader="dot" w:pos="10502"/>
            </w:tabs>
            <w:rPr>
              <w:rFonts w:asciiTheme="minorHAnsi" w:eastAsiaTheme="minorEastAsia" w:hAnsiTheme="minorHAnsi"/>
              <w:bCs w:val="0"/>
              <w:caps w:val="0"/>
              <w:noProof/>
              <w:szCs w:val="22"/>
            </w:rPr>
          </w:pPr>
          <w:hyperlink w:anchor="_Toc15067289" w:history="1">
            <w:r w:rsidR="0047258B" w:rsidRPr="00B53D3C">
              <w:rPr>
                <w:rStyle w:val="Hyperlink"/>
                <w:noProof/>
              </w:rPr>
              <w:t>APPENDIX S - KSP TIPS AND SUCCESS STORIES</w:t>
            </w:r>
            <w:r w:rsidR="0047258B">
              <w:rPr>
                <w:noProof/>
                <w:webHidden/>
              </w:rPr>
              <w:tab/>
            </w:r>
            <w:r w:rsidR="0047258B">
              <w:rPr>
                <w:noProof/>
                <w:webHidden/>
              </w:rPr>
              <w:fldChar w:fldCharType="begin"/>
            </w:r>
            <w:r w:rsidR="0047258B">
              <w:rPr>
                <w:noProof/>
                <w:webHidden/>
              </w:rPr>
              <w:instrText xml:space="preserve"> PAGEREF _Toc15067289 \h </w:instrText>
            </w:r>
            <w:r w:rsidR="0047258B">
              <w:rPr>
                <w:noProof/>
                <w:webHidden/>
              </w:rPr>
            </w:r>
            <w:r w:rsidR="0047258B">
              <w:rPr>
                <w:noProof/>
                <w:webHidden/>
              </w:rPr>
              <w:fldChar w:fldCharType="separate"/>
            </w:r>
            <w:r w:rsidR="0047258B">
              <w:rPr>
                <w:noProof/>
                <w:webHidden/>
              </w:rPr>
              <w:t>63</w:t>
            </w:r>
            <w:r w:rsidR="0047258B">
              <w:rPr>
                <w:noProof/>
                <w:webHidden/>
              </w:rPr>
              <w:fldChar w:fldCharType="end"/>
            </w:r>
          </w:hyperlink>
        </w:p>
        <w:p w14:paraId="4044F906" w14:textId="0CFD8420" w:rsidR="0047258B" w:rsidRDefault="0021227D">
          <w:pPr>
            <w:pStyle w:val="TOC1"/>
            <w:tabs>
              <w:tab w:val="right" w:leader="dot" w:pos="10502"/>
            </w:tabs>
            <w:rPr>
              <w:rFonts w:asciiTheme="minorHAnsi" w:eastAsiaTheme="minorEastAsia" w:hAnsiTheme="minorHAnsi"/>
              <w:bCs w:val="0"/>
              <w:caps w:val="0"/>
              <w:noProof/>
              <w:szCs w:val="22"/>
            </w:rPr>
          </w:pPr>
          <w:hyperlink w:anchor="_Toc15067290" w:history="1">
            <w:r w:rsidR="0047258B" w:rsidRPr="00B53D3C">
              <w:rPr>
                <w:rStyle w:val="Hyperlink"/>
                <w:noProof/>
              </w:rPr>
              <w:t>APPENDIX T - PRIVACY ACT COVER SHEET</w:t>
            </w:r>
            <w:r w:rsidR="0047258B">
              <w:rPr>
                <w:noProof/>
                <w:webHidden/>
              </w:rPr>
              <w:tab/>
            </w:r>
            <w:r w:rsidR="0047258B">
              <w:rPr>
                <w:noProof/>
                <w:webHidden/>
              </w:rPr>
              <w:fldChar w:fldCharType="begin"/>
            </w:r>
            <w:r w:rsidR="0047258B">
              <w:rPr>
                <w:noProof/>
                <w:webHidden/>
              </w:rPr>
              <w:instrText xml:space="preserve"> PAGEREF _Toc15067290 \h </w:instrText>
            </w:r>
            <w:r w:rsidR="0047258B">
              <w:rPr>
                <w:noProof/>
                <w:webHidden/>
              </w:rPr>
            </w:r>
            <w:r w:rsidR="0047258B">
              <w:rPr>
                <w:noProof/>
                <w:webHidden/>
              </w:rPr>
              <w:fldChar w:fldCharType="separate"/>
            </w:r>
            <w:r w:rsidR="0047258B">
              <w:rPr>
                <w:noProof/>
                <w:webHidden/>
              </w:rPr>
              <w:t>70</w:t>
            </w:r>
            <w:r w:rsidR="0047258B">
              <w:rPr>
                <w:noProof/>
                <w:webHidden/>
              </w:rPr>
              <w:fldChar w:fldCharType="end"/>
            </w:r>
          </w:hyperlink>
        </w:p>
        <w:p w14:paraId="4EEA0C0A" w14:textId="09C1E8F5" w:rsidR="009859A6" w:rsidRPr="00204EBC" w:rsidRDefault="00D60865" w:rsidP="00204EBC">
          <w:pPr>
            <w:pStyle w:val="TOC1"/>
            <w:tabs>
              <w:tab w:val="right" w:leader="dot" w:pos="10440"/>
            </w:tabs>
            <w:rPr>
              <w:rFonts w:cs="Arial"/>
              <w:noProof/>
            </w:rPr>
          </w:pPr>
          <w:r w:rsidRPr="0058331E">
            <w:rPr>
              <w:rFonts w:cs="Arial"/>
              <w:bCs w:val="0"/>
              <w:noProof/>
            </w:rPr>
            <w:fldChar w:fldCharType="end"/>
          </w:r>
        </w:p>
      </w:sdtContent>
    </w:sdt>
    <w:bookmarkStart w:id="40" w:name="_Toc421880920" w:displacedByCustomXml="prev"/>
    <w:p w14:paraId="570E8E9E" w14:textId="23BF70F1" w:rsidR="00577016" w:rsidRDefault="00577016">
      <w:bookmarkStart w:id="41" w:name="_Toc473189053"/>
      <w:r>
        <w:br w:type="page"/>
      </w:r>
    </w:p>
    <w:p w14:paraId="70C0CD8C" w14:textId="3E1686A6" w:rsidR="00AC00A4" w:rsidRDefault="00AC00A4" w:rsidP="00F3568B">
      <w:pPr>
        <w:pStyle w:val="Heading1"/>
        <w:ind w:left="0"/>
        <w:jc w:val="center"/>
        <w:rPr>
          <w:noProof/>
        </w:rPr>
      </w:pPr>
      <w:bookmarkStart w:id="42" w:name="_Toc15067258"/>
      <w:r>
        <w:lastRenderedPageBreak/>
        <w:t>A</w:t>
      </w:r>
      <w:r w:rsidRPr="00D70C9A">
        <w:t>IR FORCE CHIEF OF STAFF KEY SPOUSE PROGRAM MEMORANDUM</w:t>
      </w:r>
      <w:bookmarkEnd w:id="41"/>
      <w:bookmarkEnd w:id="42"/>
    </w:p>
    <w:p w14:paraId="28D3B040" w14:textId="2CC6118C" w:rsidR="00AC00A4" w:rsidRDefault="00AC00A4" w:rsidP="00AC00A4">
      <w:pPr>
        <w:rPr>
          <w:noProof/>
        </w:rPr>
      </w:pPr>
      <w:r w:rsidRPr="00EE5BC5">
        <w:rPr>
          <w:noProof/>
        </w:rPr>
        <w:drawing>
          <wp:anchor distT="0" distB="0" distL="114300" distR="114300" simplePos="0" relativeHeight="251694592" behindDoc="0" locked="0" layoutInCell="1" allowOverlap="1" wp14:anchorId="3A2B08D6" wp14:editId="3E579E89">
            <wp:simplePos x="0" y="0"/>
            <wp:positionH relativeFrom="column">
              <wp:posOffset>60960</wp:posOffset>
            </wp:positionH>
            <wp:positionV relativeFrom="paragraph">
              <wp:posOffset>91440</wp:posOffset>
            </wp:positionV>
            <wp:extent cx="6324918" cy="776478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6775" cy="7767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1D42F7" w14:textId="0EA00AAC" w:rsidR="00AC00A4" w:rsidRDefault="00AC00A4" w:rsidP="00AC00A4">
      <w:pPr>
        <w:rPr>
          <w:noProof/>
        </w:rPr>
      </w:pPr>
    </w:p>
    <w:p w14:paraId="699EF504" w14:textId="3D91F591" w:rsidR="00AC00A4" w:rsidRDefault="00AC00A4" w:rsidP="00AC00A4">
      <w:pPr>
        <w:rPr>
          <w:noProof/>
        </w:rPr>
      </w:pPr>
    </w:p>
    <w:p w14:paraId="122A7AE4" w14:textId="77777777" w:rsidR="00AC00A4" w:rsidRDefault="00AC00A4" w:rsidP="00AC00A4"/>
    <w:p w14:paraId="1470ED8D" w14:textId="77777777" w:rsidR="00AC00A4" w:rsidRDefault="00AC00A4" w:rsidP="00AC00A4"/>
    <w:p w14:paraId="4B55F8F0" w14:textId="77777777" w:rsidR="00AC00A4" w:rsidRDefault="00AC00A4" w:rsidP="00AC00A4"/>
    <w:p w14:paraId="3C3BEA4D" w14:textId="77777777" w:rsidR="00AC00A4" w:rsidRDefault="00AC00A4" w:rsidP="00AC00A4"/>
    <w:p w14:paraId="61986104" w14:textId="77777777" w:rsidR="00AC00A4" w:rsidRDefault="00AC00A4" w:rsidP="00AC00A4"/>
    <w:p w14:paraId="2DCEB683" w14:textId="77777777" w:rsidR="00AC00A4" w:rsidRDefault="00AC00A4" w:rsidP="00AC00A4"/>
    <w:p w14:paraId="6E3C942E" w14:textId="77777777" w:rsidR="00AC00A4" w:rsidRDefault="00AC00A4" w:rsidP="00AC00A4"/>
    <w:p w14:paraId="250DABB0" w14:textId="77777777" w:rsidR="00AC00A4" w:rsidRDefault="00AC00A4" w:rsidP="00AC00A4"/>
    <w:p w14:paraId="188045E6" w14:textId="77777777" w:rsidR="00AC00A4" w:rsidRDefault="00AC00A4" w:rsidP="00AC00A4"/>
    <w:p w14:paraId="0C063C8F" w14:textId="77777777" w:rsidR="00AC00A4" w:rsidRDefault="00AC00A4" w:rsidP="00AC00A4"/>
    <w:p w14:paraId="664DEFAC" w14:textId="77777777" w:rsidR="00AC00A4" w:rsidRDefault="00AC00A4" w:rsidP="00AC00A4"/>
    <w:p w14:paraId="56F07C63" w14:textId="77777777" w:rsidR="00AC00A4" w:rsidRDefault="00AC00A4" w:rsidP="00AC00A4"/>
    <w:p w14:paraId="62E0D92D" w14:textId="77777777" w:rsidR="00AC00A4" w:rsidRDefault="00AC00A4" w:rsidP="00AC00A4"/>
    <w:p w14:paraId="66F86CCF" w14:textId="77777777" w:rsidR="00AC00A4" w:rsidRDefault="00AC00A4" w:rsidP="00AC00A4"/>
    <w:p w14:paraId="63733CC1" w14:textId="77777777" w:rsidR="00AC00A4" w:rsidRDefault="00AC00A4" w:rsidP="00AC00A4"/>
    <w:p w14:paraId="56EEA61B" w14:textId="77777777" w:rsidR="00AC00A4" w:rsidRDefault="00AC00A4" w:rsidP="00AC00A4"/>
    <w:p w14:paraId="1C674C87" w14:textId="77777777" w:rsidR="00AC00A4" w:rsidRDefault="00AC00A4" w:rsidP="00AC00A4"/>
    <w:p w14:paraId="41EF8E0A" w14:textId="77777777" w:rsidR="00AC00A4" w:rsidRDefault="00AC00A4" w:rsidP="00AC00A4"/>
    <w:p w14:paraId="1E28FBEA" w14:textId="77777777" w:rsidR="00AC00A4" w:rsidRDefault="00AC00A4" w:rsidP="00AC00A4"/>
    <w:p w14:paraId="2554F12A" w14:textId="77777777" w:rsidR="00AC00A4" w:rsidRDefault="00AC00A4" w:rsidP="00AC00A4"/>
    <w:p w14:paraId="46B491BA" w14:textId="77777777" w:rsidR="00AC00A4" w:rsidRDefault="00AC00A4" w:rsidP="00AC00A4"/>
    <w:p w14:paraId="184772A0" w14:textId="77777777" w:rsidR="00AC00A4" w:rsidRDefault="00AC00A4" w:rsidP="00AC00A4"/>
    <w:p w14:paraId="080526BD" w14:textId="77777777" w:rsidR="00AC00A4" w:rsidRDefault="00AC00A4" w:rsidP="00AC00A4"/>
    <w:p w14:paraId="48ABE67E" w14:textId="77777777" w:rsidR="00AC00A4" w:rsidRDefault="00AC00A4" w:rsidP="00AC00A4"/>
    <w:p w14:paraId="05B654B5" w14:textId="77777777" w:rsidR="00AC00A4" w:rsidRDefault="00AC00A4" w:rsidP="00AC00A4"/>
    <w:p w14:paraId="3EDC4A91" w14:textId="77777777" w:rsidR="00AC00A4" w:rsidRDefault="00AC00A4" w:rsidP="00AC00A4"/>
    <w:p w14:paraId="242579F7" w14:textId="77777777" w:rsidR="00AC00A4" w:rsidRDefault="00AC00A4" w:rsidP="00AC00A4"/>
    <w:p w14:paraId="4CC4B1AD" w14:textId="77777777" w:rsidR="00AC00A4" w:rsidRDefault="00AC00A4" w:rsidP="00AC00A4"/>
    <w:p w14:paraId="30E1157C" w14:textId="77777777" w:rsidR="00AC00A4" w:rsidRDefault="00AC00A4" w:rsidP="00AC00A4"/>
    <w:p w14:paraId="46021581" w14:textId="77777777" w:rsidR="00AC00A4" w:rsidRDefault="00AC00A4" w:rsidP="00AC00A4"/>
    <w:p w14:paraId="58FFDF70" w14:textId="77777777" w:rsidR="00AC00A4" w:rsidRDefault="00AC00A4" w:rsidP="00AC00A4"/>
    <w:p w14:paraId="6B2BA2E7" w14:textId="77777777" w:rsidR="00AC00A4" w:rsidRDefault="00AC00A4" w:rsidP="00AC00A4"/>
    <w:p w14:paraId="0415623F" w14:textId="77777777" w:rsidR="00AC00A4" w:rsidRDefault="00AC00A4" w:rsidP="00AC00A4"/>
    <w:p w14:paraId="4366B4C6" w14:textId="77777777" w:rsidR="00AC00A4" w:rsidRDefault="00AC00A4" w:rsidP="00AC00A4"/>
    <w:p w14:paraId="5631D802" w14:textId="77777777" w:rsidR="00AC00A4" w:rsidRDefault="00AC00A4" w:rsidP="00AC00A4"/>
    <w:p w14:paraId="5138BAE3" w14:textId="77777777" w:rsidR="00AC00A4" w:rsidRDefault="00AC00A4" w:rsidP="00AC00A4"/>
    <w:p w14:paraId="287A8C77" w14:textId="77777777" w:rsidR="00577016" w:rsidRDefault="00577016">
      <w:pPr>
        <w:rPr>
          <w:rFonts w:ascii="Arial" w:hAnsi="Arial" w:cs="Arial"/>
          <w:b/>
          <w:sz w:val="24"/>
          <w:szCs w:val="24"/>
        </w:rPr>
      </w:pPr>
      <w:r>
        <w:rPr>
          <w:rFonts w:ascii="Arial" w:hAnsi="Arial" w:cs="Arial"/>
          <w:b/>
          <w:sz w:val="24"/>
          <w:szCs w:val="24"/>
        </w:rPr>
        <w:br w:type="page"/>
      </w:r>
    </w:p>
    <w:p w14:paraId="4444BEFA" w14:textId="11F6146E" w:rsidR="0093431B" w:rsidRPr="00AC00A4" w:rsidRDefault="0093431B" w:rsidP="00AC00A4">
      <w:pPr>
        <w:rPr>
          <w:rFonts w:ascii="Arial" w:hAnsi="Arial" w:cs="Arial"/>
          <w:b/>
          <w:sz w:val="24"/>
          <w:szCs w:val="24"/>
        </w:rPr>
      </w:pPr>
      <w:r w:rsidRPr="00AC00A4">
        <w:rPr>
          <w:rFonts w:ascii="Arial" w:hAnsi="Arial" w:cs="Arial"/>
          <w:b/>
          <w:sz w:val="24"/>
          <w:szCs w:val="24"/>
        </w:rPr>
        <w:lastRenderedPageBreak/>
        <w:t>HISTORY OF THE PROGRAM</w:t>
      </w:r>
      <w:bookmarkEnd w:id="40"/>
    </w:p>
    <w:p w14:paraId="1C5F46A1" w14:textId="77777777" w:rsidR="00847E39" w:rsidRPr="00AC00A4" w:rsidRDefault="00847E39" w:rsidP="00AC00A4">
      <w:pPr>
        <w:rPr>
          <w:rFonts w:ascii="Arial" w:hAnsi="Arial" w:cs="Arial"/>
          <w:b/>
          <w:sz w:val="24"/>
        </w:rPr>
      </w:pPr>
    </w:p>
    <w:p w14:paraId="0E253EBF" w14:textId="1DD81473" w:rsidR="00CD15D8" w:rsidRPr="00DE18E6" w:rsidRDefault="00CD15D8" w:rsidP="00F86910">
      <w:pPr>
        <w:ind w:right="720"/>
        <w:rPr>
          <w:rFonts w:ascii="Arial" w:eastAsia="Arial" w:hAnsi="Arial" w:cs="Arial"/>
          <w:color w:val="000000" w:themeColor="text1"/>
          <w:sz w:val="24"/>
          <w:szCs w:val="24"/>
        </w:rPr>
      </w:pPr>
      <w:bookmarkStart w:id="43" w:name="_TOC_250021"/>
      <w:r w:rsidRPr="00CD15D8">
        <w:rPr>
          <w:rFonts w:ascii="Arial" w:eastAsia="Arial" w:hAnsi="Arial" w:cs="Arial"/>
          <w:sz w:val="24"/>
          <w:szCs w:val="24"/>
        </w:rPr>
        <w:t>The</w:t>
      </w:r>
      <w:r w:rsidRPr="00CD15D8">
        <w:rPr>
          <w:rFonts w:ascii="Arial" w:eastAsia="Arial" w:hAnsi="Arial" w:cs="Arial"/>
          <w:spacing w:val="-2"/>
          <w:sz w:val="24"/>
          <w:szCs w:val="24"/>
        </w:rPr>
        <w:t xml:space="preserve"> </w:t>
      </w:r>
      <w:r w:rsidRPr="00CD15D8">
        <w:rPr>
          <w:rFonts w:ascii="Arial" w:eastAsia="Arial" w:hAnsi="Arial" w:cs="Arial"/>
          <w:spacing w:val="-1"/>
          <w:sz w:val="24"/>
          <w:szCs w:val="24"/>
        </w:rPr>
        <w:t>Key</w:t>
      </w:r>
      <w:r w:rsidRPr="00CD15D8">
        <w:rPr>
          <w:rFonts w:ascii="Arial" w:eastAsia="Arial" w:hAnsi="Arial" w:cs="Arial"/>
          <w:spacing w:val="-2"/>
          <w:sz w:val="24"/>
          <w:szCs w:val="24"/>
        </w:rPr>
        <w:t xml:space="preserve"> </w:t>
      </w:r>
      <w:r w:rsidRPr="00CD15D8">
        <w:rPr>
          <w:rFonts w:ascii="Arial" w:eastAsia="Arial" w:hAnsi="Arial" w:cs="Arial"/>
          <w:spacing w:val="-1"/>
          <w:sz w:val="24"/>
          <w:szCs w:val="24"/>
        </w:rPr>
        <w:t>Spouse</w:t>
      </w:r>
      <w:r w:rsidRPr="00CD15D8">
        <w:rPr>
          <w:rFonts w:ascii="Arial" w:eastAsia="Arial" w:hAnsi="Arial" w:cs="Arial"/>
          <w:sz w:val="24"/>
          <w:szCs w:val="24"/>
        </w:rPr>
        <w:t xml:space="preserve"> P</w:t>
      </w:r>
      <w:r w:rsidRPr="00CD15D8">
        <w:rPr>
          <w:rFonts w:ascii="Arial" w:eastAsia="Arial" w:hAnsi="Arial" w:cs="Arial"/>
          <w:spacing w:val="-1"/>
          <w:sz w:val="24"/>
          <w:szCs w:val="24"/>
        </w:rPr>
        <w:t>rogram</w:t>
      </w:r>
      <w:r w:rsidRPr="00CD15D8">
        <w:rPr>
          <w:rFonts w:ascii="Arial" w:eastAsia="Arial" w:hAnsi="Arial" w:cs="Arial"/>
          <w:spacing w:val="1"/>
          <w:sz w:val="24"/>
          <w:szCs w:val="24"/>
        </w:rPr>
        <w:t xml:space="preserve"> </w:t>
      </w:r>
      <w:r w:rsidR="006558C8">
        <w:rPr>
          <w:rFonts w:ascii="Arial" w:eastAsia="Arial" w:hAnsi="Arial" w:cs="Arial"/>
          <w:spacing w:val="1"/>
          <w:sz w:val="24"/>
          <w:szCs w:val="24"/>
        </w:rPr>
        <w:t xml:space="preserve">(KSP) </w:t>
      </w:r>
      <w:r w:rsidRPr="00CD15D8">
        <w:rPr>
          <w:rFonts w:ascii="Arial" w:eastAsia="Arial" w:hAnsi="Arial" w:cs="Arial"/>
          <w:spacing w:val="-2"/>
          <w:sz w:val="24"/>
          <w:szCs w:val="24"/>
        </w:rPr>
        <w:t>was</w:t>
      </w:r>
      <w:r w:rsidRPr="00CD15D8">
        <w:rPr>
          <w:rFonts w:ascii="Arial" w:eastAsia="Arial" w:hAnsi="Arial" w:cs="Arial"/>
          <w:sz w:val="24"/>
          <w:szCs w:val="24"/>
        </w:rPr>
        <w:t xml:space="preserve"> </w:t>
      </w:r>
      <w:r w:rsidRPr="00CD15D8">
        <w:rPr>
          <w:rFonts w:ascii="Arial" w:eastAsia="Arial" w:hAnsi="Arial" w:cs="Arial"/>
          <w:spacing w:val="-1"/>
          <w:sz w:val="24"/>
          <w:szCs w:val="24"/>
        </w:rPr>
        <w:t>developed</w:t>
      </w:r>
      <w:r w:rsidRPr="00CD15D8">
        <w:rPr>
          <w:rFonts w:ascii="Arial" w:eastAsia="Arial" w:hAnsi="Arial" w:cs="Arial"/>
          <w:sz w:val="24"/>
          <w:szCs w:val="24"/>
        </w:rPr>
        <w:t xml:space="preserve"> as a</w:t>
      </w:r>
      <w:r w:rsidRPr="00CD15D8">
        <w:rPr>
          <w:rFonts w:ascii="Arial" w:eastAsia="Arial" w:hAnsi="Arial" w:cs="Arial"/>
          <w:spacing w:val="-1"/>
          <w:sz w:val="24"/>
          <w:szCs w:val="24"/>
        </w:rPr>
        <w:t xml:space="preserve"> quality</w:t>
      </w:r>
      <w:r w:rsidRPr="00CD15D8">
        <w:rPr>
          <w:rFonts w:ascii="Arial" w:eastAsia="Arial" w:hAnsi="Arial" w:cs="Arial"/>
          <w:spacing w:val="-2"/>
          <w:sz w:val="24"/>
          <w:szCs w:val="24"/>
        </w:rPr>
        <w:t xml:space="preserve"> </w:t>
      </w:r>
      <w:r w:rsidRPr="00CD15D8">
        <w:rPr>
          <w:rFonts w:ascii="Arial" w:eastAsia="Arial" w:hAnsi="Arial" w:cs="Arial"/>
          <w:sz w:val="24"/>
          <w:szCs w:val="24"/>
        </w:rPr>
        <w:t>of</w:t>
      </w:r>
      <w:r w:rsidRPr="00CD15D8">
        <w:rPr>
          <w:rFonts w:ascii="Arial" w:eastAsia="Arial" w:hAnsi="Arial" w:cs="Arial"/>
          <w:spacing w:val="1"/>
          <w:sz w:val="24"/>
          <w:szCs w:val="24"/>
        </w:rPr>
        <w:t xml:space="preserve"> l</w:t>
      </w:r>
      <w:r w:rsidRPr="00CD15D8">
        <w:rPr>
          <w:rFonts w:ascii="Arial" w:eastAsia="Arial" w:hAnsi="Arial" w:cs="Arial"/>
          <w:spacing w:val="-1"/>
          <w:sz w:val="24"/>
          <w:szCs w:val="24"/>
        </w:rPr>
        <w:t>ife</w:t>
      </w:r>
      <w:r w:rsidRPr="00CD15D8">
        <w:rPr>
          <w:rFonts w:ascii="Arial" w:eastAsia="Arial" w:hAnsi="Arial" w:cs="Arial"/>
          <w:spacing w:val="-2"/>
          <w:sz w:val="24"/>
          <w:szCs w:val="24"/>
        </w:rPr>
        <w:t xml:space="preserve"> i</w:t>
      </w:r>
      <w:r w:rsidRPr="00CD15D8">
        <w:rPr>
          <w:rFonts w:ascii="Arial" w:eastAsia="Arial" w:hAnsi="Arial" w:cs="Arial"/>
          <w:spacing w:val="-1"/>
          <w:sz w:val="24"/>
          <w:szCs w:val="24"/>
        </w:rPr>
        <w:t>nitiative</w:t>
      </w:r>
      <w:r w:rsidRPr="00CD15D8">
        <w:rPr>
          <w:rFonts w:ascii="Arial" w:eastAsia="Arial" w:hAnsi="Arial" w:cs="Arial"/>
          <w:sz w:val="24"/>
          <w:szCs w:val="24"/>
        </w:rPr>
        <w:t xml:space="preserve"> out of </w:t>
      </w:r>
      <w:r w:rsidRPr="00CD15D8">
        <w:rPr>
          <w:rFonts w:ascii="Arial" w:eastAsia="Arial" w:hAnsi="Arial" w:cs="Arial"/>
          <w:spacing w:val="-1"/>
          <w:sz w:val="24"/>
          <w:szCs w:val="24"/>
        </w:rPr>
        <w:t>concern</w:t>
      </w:r>
      <w:r w:rsidRPr="00CD15D8">
        <w:rPr>
          <w:rFonts w:ascii="Arial" w:eastAsia="Arial" w:hAnsi="Arial" w:cs="Arial"/>
          <w:spacing w:val="-2"/>
          <w:sz w:val="24"/>
          <w:szCs w:val="24"/>
        </w:rPr>
        <w:t xml:space="preserve"> </w:t>
      </w:r>
      <w:r w:rsidRPr="00CD15D8">
        <w:rPr>
          <w:rFonts w:ascii="Arial" w:eastAsia="Arial" w:hAnsi="Arial" w:cs="Arial"/>
          <w:sz w:val="24"/>
          <w:szCs w:val="24"/>
        </w:rPr>
        <w:t>for</w:t>
      </w:r>
      <w:r w:rsidRPr="00CD15D8">
        <w:rPr>
          <w:rFonts w:ascii="Arial" w:eastAsia="Arial" w:hAnsi="Arial" w:cs="Arial"/>
          <w:spacing w:val="-4"/>
          <w:sz w:val="24"/>
          <w:szCs w:val="24"/>
        </w:rPr>
        <w:t xml:space="preserve"> </w:t>
      </w:r>
      <w:r w:rsidRPr="00CD15D8">
        <w:rPr>
          <w:rFonts w:ascii="Arial" w:eastAsia="Arial" w:hAnsi="Arial" w:cs="Arial"/>
          <w:spacing w:val="-1"/>
          <w:sz w:val="24"/>
          <w:szCs w:val="24"/>
        </w:rPr>
        <w:t>Air Force</w:t>
      </w:r>
      <w:r w:rsidRPr="00CD15D8">
        <w:rPr>
          <w:rFonts w:ascii="Arial" w:eastAsia="Arial" w:hAnsi="Arial" w:cs="Arial"/>
          <w:sz w:val="24"/>
          <w:szCs w:val="24"/>
        </w:rPr>
        <w:t xml:space="preserve"> </w:t>
      </w:r>
      <w:r w:rsidRPr="00CD15D8">
        <w:rPr>
          <w:rFonts w:ascii="Arial" w:eastAsia="Arial" w:hAnsi="Arial" w:cs="Arial"/>
          <w:spacing w:val="-1"/>
          <w:sz w:val="24"/>
          <w:szCs w:val="24"/>
        </w:rPr>
        <w:t>Families.</w:t>
      </w:r>
      <w:r w:rsidRPr="00CD15D8">
        <w:rPr>
          <w:rFonts w:ascii="Arial" w:eastAsia="Arial" w:hAnsi="Arial" w:cs="Arial"/>
          <w:sz w:val="24"/>
          <w:szCs w:val="24"/>
        </w:rPr>
        <w:t xml:space="preserve">  </w:t>
      </w:r>
      <w:r w:rsidRPr="00CD15D8">
        <w:rPr>
          <w:rFonts w:ascii="Arial" w:eastAsia="Arial" w:hAnsi="Arial" w:cs="Arial"/>
          <w:spacing w:val="1"/>
          <w:sz w:val="24"/>
          <w:szCs w:val="24"/>
        </w:rPr>
        <w:t xml:space="preserve"> Similar to the N</w:t>
      </w:r>
      <w:r w:rsidRPr="00CD15D8">
        <w:rPr>
          <w:rFonts w:ascii="Arial" w:eastAsia="Arial" w:hAnsi="Arial" w:cs="Arial"/>
          <w:spacing w:val="-2"/>
          <w:sz w:val="24"/>
          <w:szCs w:val="24"/>
        </w:rPr>
        <w:t xml:space="preserve">avy </w:t>
      </w:r>
      <w:r w:rsidRPr="00CD15D8">
        <w:rPr>
          <w:rFonts w:ascii="Arial" w:eastAsia="Arial" w:hAnsi="Arial" w:cs="Arial"/>
          <w:sz w:val="24"/>
          <w:szCs w:val="24"/>
        </w:rPr>
        <w:t>Ombudsman</w:t>
      </w:r>
      <w:r w:rsidRPr="00CD15D8">
        <w:rPr>
          <w:rFonts w:ascii="Arial" w:eastAsia="Arial" w:hAnsi="Arial" w:cs="Arial"/>
          <w:spacing w:val="35"/>
          <w:sz w:val="24"/>
          <w:szCs w:val="24"/>
        </w:rPr>
        <w:t xml:space="preserve"> </w:t>
      </w:r>
      <w:r w:rsidRPr="00CD15D8">
        <w:rPr>
          <w:rFonts w:ascii="Arial" w:eastAsia="Arial" w:hAnsi="Arial" w:cs="Arial"/>
          <w:spacing w:val="-1"/>
          <w:sz w:val="24"/>
          <w:szCs w:val="24"/>
        </w:rPr>
        <w:t>Program, the AF</w:t>
      </w:r>
      <w:r w:rsidRPr="00CD15D8">
        <w:rPr>
          <w:rFonts w:ascii="Arial" w:eastAsia="Arial" w:hAnsi="Arial" w:cs="Arial"/>
          <w:spacing w:val="-2"/>
          <w:sz w:val="24"/>
          <w:szCs w:val="24"/>
        </w:rPr>
        <w:t xml:space="preserve"> </w:t>
      </w:r>
      <w:r w:rsidRPr="00CD15D8">
        <w:rPr>
          <w:rFonts w:ascii="Arial" w:eastAsia="Arial" w:hAnsi="Arial" w:cs="Arial"/>
          <w:spacing w:val="-1"/>
          <w:sz w:val="24"/>
          <w:szCs w:val="24"/>
        </w:rPr>
        <w:t>tested</w:t>
      </w:r>
      <w:r w:rsidRPr="00CD15D8">
        <w:rPr>
          <w:rFonts w:ascii="Arial" w:eastAsia="Arial" w:hAnsi="Arial" w:cs="Arial"/>
          <w:sz w:val="24"/>
          <w:szCs w:val="24"/>
        </w:rPr>
        <w:t xml:space="preserve"> </w:t>
      </w:r>
      <w:r w:rsidRPr="00CD15D8">
        <w:rPr>
          <w:rFonts w:ascii="Arial" w:eastAsia="Arial" w:hAnsi="Arial" w:cs="Arial"/>
          <w:spacing w:val="-1"/>
          <w:sz w:val="24"/>
          <w:szCs w:val="24"/>
        </w:rPr>
        <w:t>programs</w:t>
      </w:r>
      <w:r w:rsidRPr="00CD15D8">
        <w:rPr>
          <w:rFonts w:ascii="Arial" w:eastAsia="Arial" w:hAnsi="Arial" w:cs="Arial"/>
          <w:spacing w:val="-2"/>
          <w:sz w:val="24"/>
          <w:szCs w:val="24"/>
        </w:rPr>
        <w:t xml:space="preserve"> at</w:t>
      </w:r>
      <w:r w:rsidRPr="00CD15D8">
        <w:rPr>
          <w:rFonts w:ascii="Arial" w:eastAsia="Arial" w:hAnsi="Arial" w:cs="Arial"/>
          <w:spacing w:val="-1"/>
          <w:sz w:val="24"/>
          <w:szCs w:val="24"/>
        </w:rPr>
        <w:t xml:space="preserve"> five</w:t>
      </w:r>
      <w:r w:rsidRPr="00CD15D8">
        <w:rPr>
          <w:rFonts w:ascii="Arial" w:eastAsia="Arial" w:hAnsi="Arial" w:cs="Arial"/>
          <w:sz w:val="24"/>
          <w:szCs w:val="24"/>
        </w:rPr>
        <w:t xml:space="preserve"> </w:t>
      </w:r>
      <w:r w:rsidRPr="00CD15D8">
        <w:rPr>
          <w:rFonts w:ascii="Arial" w:eastAsia="Arial" w:hAnsi="Arial" w:cs="Arial"/>
          <w:spacing w:val="-1"/>
          <w:sz w:val="24"/>
          <w:szCs w:val="24"/>
        </w:rPr>
        <w:t>bases</w:t>
      </w:r>
      <w:r w:rsidRPr="00CD15D8">
        <w:rPr>
          <w:rFonts w:ascii="Arial" w:eastAsia="Arial" w:hAnsi="Arial" w:cs="Arial"/>
          <w:spacing w:val="1"/>
          <w:sz w:val="24"/>
          <w:szCs w:val="24"/>
        </w:rPr>
        <w:t xml:space="preserve"> </w:t>
      </w:r>
      <w:r w:rsidRPr="00CD15D8">
        <w:rPr>
          <w:rFonts w:ascii="Arial" w:eastAsia="Arial" w:hAnsi="Arial" w:cs="Arial"/>
          <w:spacing w:val="-1"/>
          <w:sz w:val="24"/>
          <w:szCs w:val="24"/>
        </w:rPr>
        <w:t>(</w:t>
      </w:r>
      <w:r w:rsidR="002F3267">
        <w:rPr>
          <w:rFonts w:ascii="Arial" w:eastAsia="Arial" w:hAnsi="Arial" w:cs="Arial"/>
          <w:spacing w:val="-1"/>
          <w:sz w:val="24"/>
          <w:szCs w:val="24"/>
        </w:rPr>
        <w:t>19</w:t>
      </w:r>
      <w:r w:rsidRPr="00CD15D8">
        <w:rPr>
          <w:rFonts w:ascii="Arial" w:eastAsia="Arial" w:hAnsi="Arial" w:cs="Arial"/>
          <w:spacing w:val="-1"/>
          <w:sz w:val="24"/>
          <w:szCs w:val="24"/>
        </w:rPr>
        <w:t>96 -</w:t>
      </w:r>
      <w:r w:rsidR="002F3267">
        <w:rPr>
          <w:rFonts w:ascii="Arial" w:eastAsia="Arial" w:hAnsi="Arial" w:cs="Arial"/>
          <w:spacing w:val="-1"/>
          <w:sz w:val="24"/>
          <w:szCs w:val="24"/>
        </w:rPr>
        <w:t>19</w:t>
      </w:r>
      <w:r w:rsidRPr="00CD15D8">
        <w:rPr>
          <w:rFonts w:ascii="Arial" w:eastAsia="Arial" w:hAnsi="Arial" w:cs="Arial"/>
          <w:spacing w:val="-1"/>
          <w:sz w:val="24"/>
          <w:szCs w:val="24"/>
        </w:rPr>
        <w:t>98).</w:t>
      </w:r>
      <w:r w:rsidRPr="00CD15D8">
        <w:rPr>
          <w:rFonts w:ascii="Arial" w:eastAsia="Arial" w:hAnsi="Arial" w:cs="Arial"/>
          <w:sz w:val="24"/>
          <w:szCs w:val="24"/>
        </w:rPr>
        <w:t xml:space="preserve">  </w:t>
      </w:r>
      <w:r w:rsidRPr="00CD15D8">
        <w:rPr>
          <w:rFonts w:ascii="Arial" w:eastAsia="Arial" w:hAnsi="Arial" w:cs="Arial"/>
          <w:spacing w:val="-1"/>
          <w:sz w:val="24"/>
          <w:szCs w:val="24"/>
        </w:rPr>
        <w:t>Voluntary</w:t>
      </w:r>
      <w:r w:rsidRPr="00CD15D8">
        <w:rPr>
          <w:rFonts w:ascii="Arial" w:eastAsia="Arial" w:hAnsi="Arial" w:cs="Arial"/>
          <w:spacing w:val="65"/>
          <w:sz w:val="24"/>
          <w:szCs w:val="24"/>
        </w:rPr>
        <w:t xml:space="preserve"> </w:t>
      </w:r>
      <w:r w:rsidRPr="00CD15D8">
        <w:rPr>
          <w:rFonts w:ascii="Arial" w:eastAsia="Arial" w:hAnsi="Arial" w:cs="Arial"/>
          <w:spacing w:val="-1"/>
          <w:sz w:val="24"/>
          <w:szCs w:val="24"/>
        </w:rPr>
        <w:t>implementation</w:t>
      </w:r>
      <w:r w:rsidRPr="00CD15D8">
        <w:rPr>
          <w:rFonts w:ascii="Arial" w:eastAsia="Arial" w:hAnsi="Arial" w:cs="Arial"/>
          <w:sz w:val="24"/>
          <w:szCs w:val="24"/>
        </w:rPr>
        <w:t xml:space="preserve"> </w:t>
      </w:r>
      <w:r w:rsidRPr="00CD15D8">
        <w:rPr>
          <w:rFonts w:ascii="Arial" w:eastAsia="Arial" w:hAnsi="Arial" w:cs="Arial"/>
          <w:spacing w:val="-2"/>
          <w:sz w:val="24"/>
          <w:szCs w:val="24"/>
        </w:rPr>
        <w:t>was</w:t>
      </w:r>
      <w:r w:rsidRPr="00CD15D8">
        <w:rPr>
          <w:rFonts w:ascii="Arial" w:eastAsia="Arial" w:hAnsi="Arial" w:cs="Arial"/>
          <w:sz w:val="24"/>
          <w:szCs w:val="24"/>
        </w:rPr>
        <w:t xml:space="preserve"> </w:t>
      </w:r>
      <w:r w:rsidRPr="00CD15D8">
        <w:rPr>
          <w:rFonts w:ascii="Arial" w:eastAsia="Arial" w:hAnsi="Arial" w:cs="Arial"/>
          <w:spacing w:val="-1"/>
          <w:sz w:val="24"/>
          <w:szCs w:val="24"/>
        </w:rPr>
        <w:t>encouraged</w:t>
      </w:r>
      <w:r w:rsidRPr="00CD15D8">
        <w:rPr>
          <w:rFonts w:ascii="Arial" w:eastAsia="Arial" w:hAnsi="Arial" w:cs="Arial"/>
          <w:sz w:val="24"/>
          <w:szCs w:val="24"/>
        </w:rPr>
        <w:t xml:space="preserve"> </w:t>
      </w:r>
      <w:r w:rsidRPr="00CD15D8">
        <w:rPr>
          <w:rFonts w:ascii="Arial" w:eastAsia="Arial" w:hAnsi="Arial" w:cs="Arial"/>
          <w:spacing w:val="-1"/>
          <w:sz w:val="24"/>
          <w:szCs w:val="24"/>
        </w:rPr>
        <w:t>Air Force</w:t>
      </w:r>
      <w:r w:rsidR="00DE18E6">
        <w:rPr>
          <w:rFonts w:ascii="Arial" w:eastAsia="Arial" w:hAnsi="Arial" w:cs="Arial"/>
          <w:spacing w:val="-1"/>
          <w:sz w:val="24"/>
          <w:szCs w:val="24"/>
        </w:rPr>
        <w:t xml:space="preserve"> </w:t>
      </w:r>
      <w:r w:rsidRPr="00CD15D8">
        <w:rPr>
          <w:rFonts w:ascii="Arial" w:eastAsia="Arial" w:hAnsi="Arial" w:cs="Arial"/>
          <w:spacing w:val="-1"/>
          <w:sz w:val="24"/>
          <w:szCs w:val="24"/>
        </w:rPr>
        <w:t>wide</w:t>
      </w:r>
      <w:r w:rsidRPr="00CD15D8">
        <w:rPr>
          <w:rFonts w:ascii="Arial" w:eastAsia="Arial" w:hAnsi="Arial" w:cs="Arial"/>
          <w:sz w:val="24"/>
          <w:szCs w:val="24"/>
        </w:rPr>
        <w:t xml:space="preserve"> as </w:t>
      </w:r>
      <w:r w:rsidRPr="00CD15D8">
        <w:rPr>
          <w:rFonts w:ascii="Arial" w:eastAsia="Arial" w:hAnsi="Arial" w:cs="Arial"/>
          <w:spacing w:val="-1"/>
          <w:sz w:val="24"/>
          <w:szCs w:val="24"/>
        </w:rPr>
        <w:t>part</w:t>
      </w:r>
      <w:r w:rsidRPr="00CD15D8">
        <w:rPr>
          <w:rFonts w:ascii="Arial" w:eastAsia="Arial" w:hAnsi="Arial" w:cs="Arial"/>
          <w:spacing w:val="2"/>
          <w:sz w:val="24"/>
          <w:szCs w:val="24"/>
        </w:rPr>
        <w:t xml:space="preserve"> </w:t>
      </w:r>
      <w:r w:rsidRPr="00CD15D8">
        <w:rPr>
          <w:rFonts w:ascii="Arial" w:eastAsia="Arial" w:hAnsi="Arial" w:cs="Arial"/>
          <w:spacing w:val="-2"/>
          <w:sz w:val="24"/>
          <w:szCs w:val="24"/>
        </w:rPr>
        <w:t>of</w:t>
      </w:r>
      <w:r w:rsidRPr="00CD15D8">
        <w:rPr>
          <w:rFonts w:ascii="Arial" w:eastAsia="Arial" w:hAnsi="Arial" w:cs="Arial"/>
          <w:spacing w:val="2"/>
          <w:sz w:val="24"/>
          <w:szCs w:val="24"/>
        </w:rPr>
        <w:t xml:space="preserve"> the </w:t>
      </w:r>
      <w:r w:rsidRPr="00CD15D8">
        <w:rPr>
          <w:rFonts w:ascii="Arial" w:eastAsia="Arial" w:hAnsi="Arial" w:cs="Arial"/>
          <w:spacing w:val="-1"/>
          <w:sz w:val="24"/>
          <w:szCs w:val="24"/>
        </w:rPr>
        <w:t>AF</w:t>
      </w:r>
      <w:r w:rsidRPr="00CD15D8">
        <w:rPr>
          <w:rFonts w:ascii="Arial" w:eastAsia="Arial" w:hAnsi="Arial" w:cs="Arial"/>
          <w:spacing w:val="-4"/>
          <w:sz w:val="24"/>
          <w:szCs w:val="24"/>
        </w:rPr>
        <w:t xml:space="preserve"> </w:t>
      </w:r>
      <w:r w:rsidRPr="00CD15D8">
        <w:rPr>
          <w:rFonts w:ascii="Arial" w:eastAsia="Arial" w:hAnsi="Arial" w:cs="Arial"/>
          <w:spacing w:val="-1"/>
          <w:sz w:val="24"/>
          <w:szCs w:val="24"/>
        </w:rPr>
        <w:t>family</w:t>
      </w:r>
      <w:r w:rsidRPr="00CD15D8">
        <w:rPr>
          <w:rFonts w:ascii="Arial" w:eastAsia="Arial" w:hAnsi="Arial" w:cs="Arial"/>
          <w:spacing w:val="39"/>
          <w:sz w:val="24"/>
          <w:szCs w:val="24"/>
        </w:rPr>
        <w:t xml:space="preserve"> </w:t>
      </w:r>
      <w:r w:rsidRPr="00CD15D8">
        <w:rPr>
          <w:rFonts w:ascii="Arial" w:eastAsia="Arial" w:hAnsi="Arial" w:cs="Arial"/>
          <w:spacing w:val="-1"/>
          <w:sz w:val="24"/>
          <w:szCs w:val="24"/>
        </w:rPr>
        <w:t>support outreach</w:t>
      </w:r>
      <w:r w:rsidRPr="00CD15D8">
        <w:rPr>
          <w:rFonts w:ascii="Arial" w:eastAsia="Arial" w:hAnsi="Arial" w:cs="Arial"/>
          <w:spacing w:val="-2"/>
          <w:sz w:val="24"/>
          <w:szCs w:val="24"/>
        </w:rPr>
        <w:t xml:space="preserve"> </w:t>
      </w:r>
      <w:r w:rsidRPr="00CD15D8">
        <w:rPr>
          <w:rFonts w:ascii="Arial" w:eastAsia="Arial" w:hAnsi="Arial" w:cs="Arial"/>
          <w:spacing w:val="-1"/>
          <w:sz w:val="24"/>
          <w:szCs w:val="24"/>
        </w:rPr>
        <w:t>program (</w:t>
      </w:r>
      <w:r w:rsidR="002F3267">
        <w:rPr>
          <w:rFonts w:ascii="Arial" w:eastAsia="Arial" w:hAnsi="Arial" w:cs="Arial"/>
          <w:spacing w:val="-1"/>
          <w:sz w:val="24"/>
          <w:szCs w:val="24"/>
        </w:rPr>
        <w:t>19</w:t>
      </w:r>
      <w:r w:rsidRPr="00CD15D8">
        <w:rPr>
          <w:rFonts w:ascii="Arial" w:eastAsia="Arial" w:hAnsi="Arial" w:cs="Arial"/>
          <w:spacing w:val="-1"/>
          <w:sz w:val="24"/>
          <w:szCs w:val="24"/>
        </w:rPr>
        <w:t>99).</w:t>
      </w:r>
      <w:r w:rsidRPr="00CD15D8">
        <w:rPr>
          <w:rFonts w:ascii="Arial" w:eastAsia="Arial" w:hAnsi="Arial" w:cs="Arial"/>
          <w:spacing w:val="61"/>
          <w:sz w:val="24"/>
          <w:szCs w:val="24"/>
        </w:rPr>
        <w:t xml:space="preserve"> </w:t>
      </w:r>
      <w:r w:rsidRPr="00CD15D8">
        <w:rPr>
          <w:rFonts w:ascii="Arial" w:eastAsia="Arial" w:hAnsi="Arial" w:cs="Arial"/>
          <w:spacing w:val="-2"/>
          <w:sz w:val="24"/>
          <w:szCs w:val="24"/>
        </w:rPr>
        <w:t>For</w:t>
      </w:r>
      <w:r w:rsidRPr="00CD15D8">
        <w:rPr>
          <w:rFonts w:ascii="Arial" w:eastAsia="Arial" w:hAnsi="Arial" w:cs="Arial"/>
          <w:spacing w:val="-1"/>
          <w:sz w:val="24"/>
          <w:szCs w:val="24"/>
        </w:rPr>
        <w:t xml:space="preserve"> many</w:t>
      </w:r>
      <w:r w:rsidRPr="00CD15D8">
        <w:rPr>
          <w:rFonts w:ascii="Arial" w:eastAsia="Arial" w:hAnsi="Arial" w:cs="Arial"/>
          <w:spacing w:val="-2"/>
          <w:sz w:val="24"/>
          <w:szCs w:val="24"/>
        </w:rPr>
        <w:t xml:space="preserve"> years,</w:t>
      </w:r>
      <w:r w:rsidRPr="00CD15D8">
        <w:rPr>
          <w:rFonts w:ascii="Arial" w:eastAsia="Arial" w:hAnsi="Arial" w:cs="Arial"/>
          <w:spacing w:val="-1"/>
          <w:sz w:val="24"/>
          <w:szCs w:val="24"/>
        </w:rPr>
        <w:t xml:space="preserve"> </w:t>
      </w:r>
      <w:r w:rsidRPr="00CD15D8">
        <w:rPr>
          <w:rFonts w:ascii="Arial" w:eastAsia="Arial" w:hAnsi="Arial" w:cs="Arial"/>
          <w:sz w:val="24"/>
          <w:szCs w:val="24"/>
        </w:rPr>
        <w:t xml:space="preserve">the </w:t>
      </w:r>
      <w:r w:rsidRPr="00CD15D8">
        <w:rPr>
          <w:rFonts w:ascii="Arial" w:eastAsia="Arial" w:hAnsi="Arial" w:cs="Arial"/>
          <w:spacing w:val="-2"/>
          <w:sz w:val="24"/>
          <w:szCs w:val="24"/>
        </w:rPr>
        <w:t>program</w:t>
      </w:r>
      <w:r w:rsidRPr="00CD15D8">
        <w:rPr>
          <w:rFonts w:ascii="Arial" w:eastAsia="Arial" w:hAnsi="Arial" w:cs="Arial"/>
          <w:spacing w:val="1"/>
          <w:sz w:val="24"/>
          <w:szCs w:val="24"/>
        </w:rPr>
        <w:t xml:space="preserve"> was </w:t>
      </w:r>
      <w:r w:rsidR="00DE18E6">
        <w:rPr>
          <w:rFonts w:ascii="Arial" w:eastAsia="Arial" w:hAnsi="Arial" w:cs="Arial"/>
          <w:spacing w:val="1"/>
          <w:sz w:val="24"/>
          <w:szCs w:val="24"/>
        </w:rPr>
        <w:t>installation</w:t>
      </w:r>
      <w:r w:rsidRPr="00CD15D8">
        <w:rPr>
          <w:rFonts w:ascii="Arial" w:eastAsia="Arial" w:hAnsi="Arial" w:cs="Arial"/>
          <w:sz w:val="24"/>
          <w:szCs w:val="24"/>
        </w:rPr>
        <w:t xml:space="preserve"> or</w:t>
      </w:r>
      <w:r w:rsidRPr="00CD15D8">
        <w:rPr>
          <w:rFonts w:ascii="Arial" w:eastAsia="Arial" w:hAnsi="Arial" w:cs="Arial"/>
          <w:spacing w:val="-1"/>
          <w:sz w:val="24"/>
          <w:szCs w:val="24"/>
        </w:rPr>
        <w:t xml:space="preserve"> command</w:t>
      </w:r>
      <w:r w:rsidR="00DE18E6">
        <w:rPr>
          <w:rFonts w:ascii="Arial" w:eastAsia="Arial" w:hAnsi="Arial" w:cs="Arial"/>
          <w:spacing w:val="-1"/>
          <w:sz w:val="24"/>
          <w:szCs w:val="24"/>
        </w:rPr>
        <w:t xml:space="preserve"> </w:t>
      </w:r>
      <w:r w:rsidRPr="00CD15D8">
        <w:rPr>
          <w:rFonts w:ascii="Arial" w:eastAsia="Arial" w:hAnsi="Arial" w:cs="Arial"/>
          <w:spacing w:val="-1"/>
          <w:sz w:val="24"/>
          <w:szCs w:val="24"/>
        </w:rPr>
        <w:t>specific.</w:t>
      </w:r>
      <w:r w:rsidRPr="00DE18E6">
        <w:rPr>
          <w:rFonts w:ascii="Arial" w:eastAsia="Arial" w:hAnsi="Arial" w:cs="Arial"/>
          <w:color w:val="000000" w:themeColor="text1"/>
          <w:spacing w:val="61"/>
          <w:sz w:val="24"/>
          <w:szCs w:val="24"/>
        </w:rPr>
        <w:t xml:space="preserve"> </w:t>
      </w:r>
      <w:r w:rsidRPr="00DE18E6">
        <w:rPr>
          <w:rFonts w:ascii="Arial" w:eastAsia="Arial" w:hAnsi="Arial" w:cs="Arial"/>
          <w:color w:val="000000" w:themeColor="text1"/>
          <w:sz w:val="24"/>
          <w:szCs w:val="24"/>
        </w:rPr>
        <w:t>The</w:t>
      </w:r>
      <w:r w:rsidRPr="00DE18E6">
        <w:rPr>
          <w:rFonts w:ascii="Arial" w:eastAsia="Arial" w:hAnsi="Arial" w:cs="Arial"/>
          <w:color w:val="000000" w:themeColor="text1"/>
          <w:spacing w:val="-2"/>
          <w:sz w:val="24"/>
          <w:szCs w:val="24"/>
        </w:rPr>
        <w:t xml:space="preserve"> </w:t>
      </w:r>
      <w:r w:rsidRPr="00DE18E6">
        <w:rPr>
          <w:rFonts w:ascii="Arial" w:eastAsia="Arial" w:hAnsi="Arial" w:cs="Arial"/>
          <w:color w:val="000000" w:themeColor="text1"/>
          <w:spacing w:val="-1"/>
          <w:sz w:val="24"/>
          <w:szCs w:val="24"/>
        </w:rPr>
        <w:t>AF</w:t>
      </w:r>
      <w:r w:rsidRPr="00DE18E6">
        <w:rPr>
          <w:rFonts w:ascii="Arial" w:eastAsia="Arial" w:hAnsi="Arial" w:cs="Arial"/>
          <w:color w:val="000000" w:themeColor="text1"/>
          <w:sz w:val="24"/>
          <w:szCs w:val="24"/>
        </w:rPr>
        <w:t xml:space="preserve"> deployed a </w:t>
      </w:r>
      <w:r w:rsidRPr="00DE18E6">
        <w:rPr>
          <w:rFonts w:ascii="Arial" w:eastAsia="Arial" w:hAnsi="Arial" w:cs="Arial"/>
          <w:color w:val="000000" w:themeColor="text1"/>
          <w:spacing w:val="-1"/>
          <w:sz w:val="24"/>
          <w:szCs w:val="24"/>
        </w:rPr>
        <w:t>standardized</w:t>
      </w:r>
      <w:r w:rsidRPr="00DE18E6">
        <w:rPr>
          <w:rFonts w:ascii="Arial" w:eastAsia="Arial" w:hAnsi="Arial" w:cs="Arial"/>
          <w:color w:val="000000" w:themeColor="text1"/>
          <w:sz w:val="24"/>
          <w:szCs w:val="24"/>
        </w:rPr>
        <w:t xml:space="preserve"> </w:t>
      </w:r>
      <w:r w:rsidRPr="00DE18E6">
        <w:rPr>
          <w:rFonts w:ascii="Arial" w:eastAsia="Arial" w:hAnsi="Arial" w:cs="Arial"/>
          <w:color w:val="000000" w:themeColor="text1"/>
          <w:spacing w:val="-1"/>
          <w:sz w:val="24"/>
          <w:szCs w:val="24"/>
        </w:rPr>
        <w:t>Key</w:t>
      </w:r>
      <w:r w:rsidRPr="00DE18E6">
        <w:rPr>
          <w:rFonts w:ascii="Arial" w:eastAsia="Arial" w:hAnsi="Arial" w:cs="Arial"/>
          <w:color w:val="000000" w:themeColor="text1"/>
          <w:spacing w:val="29"/>
          <w:sz w:val="24"/>
          <w:szCs w:val="24"/>
        </w:rPr>
        <w:t xml:space="preserve"> </w:t>
      </w:r>
      <w:r w:rsidRPr="00DE18E6">
        <w:rPr>
          <w:rFonts w:ascii="Arial" w:eastAsia="Arial" w:hAnsi="Arial" w:cs="Arial"/>
          <w:color w:val="000000" w:themeColor="text1"/>
          <w:spacing w:val="-1"/>
          <w:sz w:val="24"/>
          <w:szCs w:val="24"/>
        </w:rPr>
        <w:t>Spouse</w:t>
      </w:r>
      <w:r w:rsidRPr="00DE18E6">
        <w:rPr>
          <w:rFonts w:ascii="Arial" w:eastAsia="Arial" w:hAnsi="Arial" w:cs="Arial"/>
          <w:color w:val="000000" w:themeColor="text1"/>
          <w:sz w:val="24"/>
          <w:szCs w:val="24"/>
        </w:rPr>
        <w:t xml:space="preserve"> P</w:t>
      </w:r>
      <w:r w:rsidRPr="00DE18E6">
        <w:rPr>
          <w:rFonts w:ascii="Arial" w:eastAsia="Arial" w:hAnsi="Arial" w:cs="Arial"/>
          <w:color w:val="000000" w:themeColor="text1"/>
          <w:spacing w:val="-1"/>
          <w:sz w:val="24"/>
          <w:szCs w:val="24"/>
        </w:rPr>
        <w:t>rogram in March</w:t>
      </w:r>
      <w:r w:rsidRPr="00DE18E6">
        <w:rPr>
          <w:rFonts w:ascii="Arial" w:eastAsia="Arial" w:hAnsi="Arial" w:cs="Arial"/>
          <w:color w:val="000000" w:themeColor="text1"/>
          <w:spacing w:val="-2"/>
          <w:sz w:val="24"/>
          <w:szCs w:val="24"/>
        </w:rPr>
        <w:t xml:space="preserve"> </w:t>
      </w:r>
      <w:r w:rsidRPr="00DE18E6">
        <w:rPr>
          <w:rFonts w:ascii="Arial" w:eastAsia="Arial" w:hAnsi="Arial" w:cs="Arial"/>
          <w:color w:val="000000" w:themeColor="text1"/>
          <w:spacing w:val="-1"/>
          <w:sz w:val="24"/>
          <w:szCs w:val="24"/>
        </w:rPr>
        <w:t>2009</w:t>
      </w:r>
      <w:r w:rsidR="00DE18E6">
        <w:rPr>
          <w:rFonts w:ascii="Arial" w:eastAsia="Arial" w:hAnsi="Arial" w:cs="Arial"/>
          <w:color w:val="000000" w:themeColor="text1"/>
          <w:spacing w:val="-1"/>
          <w:sz w:val="24"/>
          <w:szCs w:val="24"/>
        </w:rPr>
        <w:t xml:space="preserve">, with periodic updates to the program as </w:t>
      </w:r>
      <w:r w:rsidR="000E6751">
        <w:rPr>
          <w:rFonts w:ascii="Arial" w:eastAsia="Arial" w:hAnsi="Arial" w:cs="Arial"/>
          <w:color w:val="000000" w:themeColor="text1"/>
          <w:spacing w:val="-1"/>
          <w:sz w:val="24"/>
          <w:szCs w:val="24"/>
        </w:rPr>
        <w:t>required</w:t>
      </w:r>
      <w:r w:rsidR="00DE18E6">
        <w:rPr>
          <w:rFonts w:ascii="Arial" w:eastAsia="Arial" w:hAnsi="Arial" w:cs="Arial"/>
          <w:color w:val="000000" w:themeColor="text1"/>
          <w:spacing w:val="-1"/>
          <w:sz w:val="24"/>
          <w:szCs w:val="24"/>
        </w:rPr>
        <w:t>.</w:t>
      </w:r>
      <w:r w:rsidR="00DE18E6" w:rsidRPr="00DE18E6">
        <w:rPr>
          <w:rFonts w:ascii="Arial" w:eastAsia="Arial" w:hAnsi="Arial" w:cs="Arial"/>
          <w:color w:val="000000" w:themeColor="text1"/>
          <w:spacing w:val="-1"/>
          <w:sz w:val="24"/>
          <w:szCs w:val="24"/>
        </w:rPr>
        <w:t xml:space="preserve"> </w:t>
      </w:r>
    </w:p>
    <w:p w14:paraId="45E4D7F7" w14:textId="77777777" w:rsidR="00CD15D8" w:rsidRDefault="00CD15D8" w:rsidP="008C5015"/>
    <w:p w14:paraId="773DE982" w14:textId="77777777" w:rsidR="00CD15D8" w:rsidRDefault="00CD15D8" w:rsidP="00143CB5">
      <w:pPr>
        <w:ind w:firstLine="648"/>
        <w:rPr>
          <w:rFonts w:ascii="Arial" w:hAnsi="Arial" w:cs="Arial"/>
          <w:b/>
          <w:spacing w:val="-1"/>
          <w:sz w:val="24"/>
        </w:rPr>
      </w:pPr>
      <w:bookmarkStart w:id="44" w:name="_Toc421880495"/>
      <w:bookmarkStart w:id="45" w:name="_Toc421880921"/>
      <w:bookmarkStart w:id="46" w:name="_Toc427758615"/>
      <w:bookmarkStart w:id="47" w:name="_Toc427760540"/>
      <w:r w:rsidRPr="00143CB5">
        <w:rPr>
          <w:rFonts w:ascii="Arial" w:hAnsi="Arial" w:cs="Arial"/>
          <w:b/>
          <w:sz w:val="24"/>
        </w:rPr>
        <w:t xml:space="preserve">Why is The Key Spouse </w:t>
      </w:r>
      <w:r w:rsidRPr="00143CB5">
        <w:rPr>
          <w:rFonts w:ascii="Arial" w:hAnsi="Arial" w:cs="Arial"/>
          <w:b/>
          <w:spacing w:val="-1"/>
          <w:sz w:val="24"/>
        </w:rPr>
        <w:t>Program Important?</w:t>
      </w:r>
      <w:bookmarkEnd w:id="44"/>
      <w:bookmarkEnd w:id="45"/>
      <w:bookmarkEnd w:id="46"/>
      <w:bookmarkEnd w:id="47"/>
    </w:p>
    <w:p w14:paraId="1D3404B5" w14:textId="77777777" w:rsidR="009859A6" w:rsidRPr="00143CB5" w:rsidRDefault="009859A6" w:rsidP="00143CB5">
      <w:pPr>
        <w:ind w:firstLine="648"/>
        <w:rPr>
          <w:rFonts w:ascii="Arial" w:hAnsi="Arial" w:cs="Arial"/>
          <w:b/>
          <w:sz w:val="24"/>
        </w:rPr>
      </w:pPr>
    </w:p>
    <w:p w14:paraId="6FA55D8E" w14:textId="77777777" w:rsidR="00CD15D8" w:rsidRPr="004A763C" w:rsidRDefault="00CD15D8" w:rsidP="002F04CE">
      <w:pPr>
        <w:pStyle w:val="ListParagraph"/>
        <w:numPr>
          <w:ilvl w:val="0"/>
          <w:numId w:val="7"/>
        </w:numPr>
        <w:tabs>
          <w:tab w:val="left" w:pos="1841"/>
        </w:tabs>
        <w:spacing w:line="269" w:lineRule="exact"/>
        <w:ind w:right="720"/>
        <w:rPr>
          <w:rFonts w:ascii="Arial" w:eastAsia="Arial" w:hAnsi="Arial" w:cs="Arial"/>
          <w:sz w:val="24"/>
          <w:szCs w:val="24"/>
        </w:rPr>
      </w:pPr>
      <w:r w:rsidRPr="004A763C">
        <w:rPr>
          <w:rFonts w:ascii="Arial" w:eastAsia="Arial" w:hAnsi="Arial" w:cs="Arial"/>
          <w:spacing w:val="-1"/>
          <w:sz w:val="24"/>
          <w:szCs w:val="24"/>
        </w:rPr>
        <w:t>Promotes</w:t>
      </w:r>
      <w:r w:rsidRPr="004A763C">
        <w:rPr>
          <w:rFonts w:ascii="Arial" w:eastAsia="Arial" w:hAnsi="Arial" w:cs="Arial"/>
          <w:sz w:val="24"/>
          <w:szCs w:val="24"/>
        </w:rPr>
        <w:t xml:space="preserve"> </w:t>
      </w:r>
      <w:r w:rsidRPr="004A763C">
        <w:rPr>
          <w:rFonts w:ascii="Arial" w:eastAsia="Arial" w:hAnsi="Arial" w:cs="Arial"/>
          <w:spacing w:val="-1"/>
          <w:sz w:val="24"/>
          <w:szCs w:val="24"/>
        </w:rPr>
        <w:t>individual, family,</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and</w:t>
      </w:r>
      <w:r w:rsidRPr="004A763C">
        <w:rPr>
          <w:rFonts w:ascii="Arial" w:eastAsia="Arial" w:hAnsi="Arial" w:cs="Arial"/>
          <w:sz w:val="24"/>
          <w:szCs w:val="24"/>
        </w:rPr>
        <w:t xml:space="preserve"> </w:t>
      </w:r>
      <w:r w:rsidRPr="004A763C">
        <w:rPr>
          <w:rFonts w:ascii="Arial" w:eastAsia="Arial" w:hAnsi="Arial" w:cs="Arial"/>
          <w:spacing w:val="-1"/>
          <w:sz w:val="24"/>
          <w:szCs w:val="24"/>
        </w:rPr>
        <w:t>unit readiness</w:t>
      </w:r>
    </w:p>
    <w:p w14:paraId="36030D91" w14:textId="77777777" w:rsidR="00CD15D8" w:rsidRPr="004A763C" w:rsidRDefault="00CD15D8" w:rsidP="002F04CE">
      <w:pPr>
        <w:pStyle w:val="ListParagraph"/>
        <w:numPr>
          <w:ilvl w:val="0"/>
          <w:numId w:val="7"/>
        </w:numPr>
        <w:tabs>
          <w:tab w:val="left" w:pos="1841"/>
        </w:tabs>
        <w:spacing w:line="268" w:lineRule="exact"/>
        <w:ind w:right="720"/>
        <w:rPr>
          <w:rFonts w:ascii="Arial" w:eastAsia="Arial" w:hAnsi="Arial" w:cs="Arial"/>
          <w:sz w:val="24"/>
          <w:szCs w:val="24"/>
        </w:rPr>
      </w:pPr>
      <w:r w:rsidRPr="004A763C">
        <w:rPr>
          <w:rFonts w:ascii="Arial" w:eastAsia="Arial" w:hAnsi="Arial" w:cs="Arial"/>
          <w:spacing w:val="-1"/>
          <w:sz w:val="24"/>
          <w:szCs w:val="24"/>
        </w:rPr>
        <w:t>Establishes</w:t>
      </w:r>
      <w:r w:rsidRPr="004A763C">
        <w:rPr>
          <w:rFonts w:ascii="Arial" w:eastAsia="Arial" w:hAnsi="Arial" w:cs="Arial"/>
          <w:spacing w:val="1"/>
          <w:sz w:val="24"/>
          <w:szCs w:val="24"/>
        </w:rPr>
        <w:t xml:space="preserve"> </w:t>
      </w:r>
      <w:r w:rsidRPr="004A763C">
        <w:rPr>
          <w:rFonts w:ascii="Arial" w:eastAsia="Arial" w:hAnsi="Arial" w:cs="Arial"/>
          <w:spacing w:val="-1"/>
          <w:sz w:val="24"/>
          <w:szCs w:val="24"/>
        </w:rPr>
        <w:t>continuous</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 xml:space="preserve">contact </w:t>
      </w:r>
      <w:r w:rsidRPr="004A763C">
        <w:rPr>
          <w:rFonts w:ascii="Arial" w:eastAsia="Arial" w:hAnsi="Arial" w:cs="Arial"/>
          <w:spacing w:val="-2"/>
          <w:sz w:val="24"/>
          <w:szCs w:val="24"/>
        </w:rPr>
        <w:t>with</w:t>
      </w:r>
      <w:r w:rsidRPr="004A763C">
        <w:rPr>
          <w:rFonts w:ascii="Arial" w:eastAsia="Arial" w:hAnsi="Arial" w:cs="Arial"/>
          <w:sz w:val="24"/>
          <w:szCs w:val="24"/>
        </w:rPr>
        <w:t xml:space="preserve"> </w:t>
      </w:r>
      <w:r w:rsidRPr="004A763C">
        <w:rPr>
          <w:rFonts w:ascii="Arial" w:eastAsia="Arial" w:hAnsi="Arial" w:cs="Arial"/>
          <w:spacing w:val="-1"/>
          <w:sz w:val="24"/>
          <w:szCs w:val="24"/>
        </w:rPr>
        <w:t>spouses/families</w:t>
      </w:r>
    </w:p>
    <w:p w14:paraId="2E2C4C9E" w14:textId="4904369A" w:rsidR="00CD15D8" w:rsidRPr="004A763C" w:rsidRDefault="00CD15D8" w:rsidP="002F04CE">
      <w:pPr>
        <w:pStyle w:val="ListParagraph"/>
        <w:numPr>
          <w:ilvl w:val="0"/>
          <w:numId w:val="7"/>
        </w:numPr>
        <w:tabs>
          <w:tab w:val="left" w:pos="1841"/>
        </w:tabs>
        <w:spacing w:line="268" w:lineRule="exact"/>
        <w:ind w:right="720"/>
        <w:rPr>
          <w:rFonts w:ascii="Arial" w:eastAsia="Arial" w:hAnsi="Arial" w:cs="Arial"/>
          <w:sz w:val="24"/>
          <w:szCs w:val="24"/>
        </w:rPr>
      </w:pPr>
      <w:r w:rsidRPr="004A763C">
        <w:rPr>
          <w:rFonts w:ascii="Arial" w:eastAsia="Arial" w:hAnsi="Arial" w:cs="Arial"/>
          <w:spacing w:val="-1"/>
          <w:sz w:val="24"/>
          <w:szCs w:val="24"/>
        </w:rPr>
        <w:t>Encourages</w:t>
      </w:r>
      <w:r w:rsidRPr="004A763C">
        <w:rPr>
          <w:rFonts w:ascii="Arial" w:eastAsia="Arial" w:hAnsi="Arial" w:cs="Arial"/>
          <w:sz w:val="24"/>
          <w:szCs w:val="24"/>
        </w:rPr>
        <w:t xml:space="preserve"> </w:t>
      </w:r>
      <w:r w:rsidRPr="004A763C">
        <w:rPr>
          <w:rFonts w:ascii="Arial" w:eastAsia="Arial" w:hAnsi="Arial" w:cs="Arial"/>
          <w:spacing w:val="-1"/>
          <w:sz w:val="24"/>
          <w:szCs w:val="24"/>
        </w:rPr>
        <w:t>peer-to-peer</w:t>
      </w:r>
      <w:r w:rsidRPr="004A763C">
        <w:rPr>
          <w:rFonts w:ascii="Arial" w:eastAsia="Arial" w:hAnsi="Arial" w:cs="Arial"/>
          <w:spacing w:val="-6"/>
          <w:sz w:val="24"/>
          <w:szCs w:val="24"/>
        </w:rPr>
        <w:t xml:space="preserve"> </w:t>
      </w:r>
      <w:r w:rsidR="000E6751">
        <w:rPr>
          <w:rFonts w:ascii="Arial" w:eastAsia="Arial" w:hAnsi="Arial" w:cs="Arial"/>
          <w:spacing w:val="-6"/>
          <w:sz w:val="24"/>
          <w:szCs w:val="24"/>
        </w:rPr>
        <w:t>w</w:t>
      </w:r>
      <w:r w:rsidRPr="004A763C">
        <w:rPr>
          <w:rFonts w:ascii="Arial" w:eastAsia="Arial" w:hAnsi="Arial" w:cs="Arial"/>
          <w:sz w:val="24"/>
          <w:szCs w:val="24"/>
        </w:rPr>
        <w:t>ingman</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support</w:t>
      </w:r>
    </w:p>
    <w:p w14:paraId="7484142D" w14:textId="77777777" w:rsidR="00CD15D8" w:rsidRPr="004A763C" w:rsidRDefault="00CD15D8" w:rsidP="002F04CE">
      <w:pPr>
        <w:pStyle w:val="ListParagraph"/>
        <w:numPr>
          <w:ilvl w:val="0"/>
          <w:numId w:val="7"/>
        </w:numPr>
        <w:tabs>
          <w:tab w:val="left" w:pos="1841"/>
        </w:tabs>
        <w:spacing w:line="269" w:lineRule="exact"/>
        <w:ind w:right="720"/>
        <w:rPr>
          <w:rFonts w:ascii="Arial" w:eastAsia="Arial" w:hAnsi="Arial" w:cs="Arial"/>
          <w:sz w:val="24"/>
          <w:szCs w:val="24"/>
        </w:rPr>
      </w:pPr>
      <w:r w:rsidRPr="004A763C">
        <w:rPr>
          <w:rFonts w:ascii="Arial" w:eastAsia="Arial" w:hAnsi="Arial" w:cs="Arial"/>
          <w:spacing w:val="-1"/>
          <w:sz w:val="24"/>
          <w:szCs w:val="24"/>
        </w:rPr>
        <w:t>Provides family links to leadership</w:t>
      </w:r>
    </w:p>
    <w:p w14:paraId="0A06E6D5" w14:textId="41AF8B1C" w:rsidR="00CD15D8" w:rsidRPr="004A763C" w:rsidRDefault="00CD15D8" w:rsidP="002F04CE">
      <w:pPr>
        <w:pStyle w:val="ListParagraph"/>
        <w:numPr>
          <w:ilvl w:val="0"/>
          <w:numId w:val="7"/>
        </w:numPr>
        <w:tabs>
          <w:tab w:val="left" w:pos="1841"/>
        </w:tabs>
        <w:spacing w:line="268" w:lineRule="exact"/>
        <w:ind w:right="720"/>
        <w:rPr>
          <w:rFonts w:ascii="Arial" w:eastAsia="Arial" w:hAnsi="Arial" w:cs="Arial"/>
          <w:sz w:val="24"/>
          <w:szCs w:val="24"/>
        </w:rPr>
      </w:pPr>
      <w:r w:rsidRPr="004A763C">
        <w:rPr>
          <w:rFonts w:ascii="Arial" w:eastAsia="Arial" w:hAnsi="Arial" w:cs="Arial"/>
          <w:spacing w:val="-1"/>
          <w:sz w:val="24"/>
          <w:szCs w:val="24"/>
        </w:rPr>
        <w:t>Strengthen</w:t>
      </w:r>
      <w:r w:rsidR="000E6751">
        <w:rPr>
          <w:rFonts w:ascii="Arial" w:eastAsia="Arial" w:hAnsi="Arial" w:cs="Arial"/>
          <w:spacing w:val="-1"/>
          <w:sz w:val="24"/>
          <w:szCs w:val="24"/>
        </w:rPr>
        <w:t>s</w:t>
      </w:r>
      <w:r w:rsidRPr="004A763C">
        <w:rPr>
          <w:rFonts w:ascii="Arial" w:eastAsia="Arial" w:hAnsi="Arial" w:cs="Arial"/>
          <w:spacing w:val="-1"/>
          <w:sz w:val="24"/>
          <w:szCs w:val="24"/>
        </w:rPr>
        <w:t xml:space="preserve"> the leadership support team</w:t>
      </w:r>
    </w:p>
    <w:p w14:paraId="45D21CD2" w14:textId="77777777" w:rsidR="00CD15D8" w:rsidRPr="004A763C" w:rsidRDefault="00CD15D8" w:rsidP="002F04CE">
      <w:pPr>
        <w:pStyle w:val="ListParagraph"/>
        <w:numPr>
          <w:ilvl w:val="0"/>
          <w:numId w:val="7"/>
        </w:numPr>
        <w:tabs>
          <w:tab w:val="left" w:pos="1841"/>
        </w:tabs>
        <w:spacing w:line="269" w:lineRule="exact"/>
        <w:ind w:right="720"/>
        <w:rPr>
          <w:rFonts w:ascii="Arial" w:eastAsia="Arial" w:hAnsi="Arial" w:cs="Arial"/>
          <w:sz w:val="24"/>
          <w:szCs w:val="24"/>
        </w:rPr>
      </w:pPr>
      <w:r w:rsidRPr="004A763C">
        <w:rPr>
          <w:rFonts w:ascii="Arial" w:eastAsia="Arial" w:hAnsi="Arial" w:cs="Arial"/>
          <w:spacing w:val="-1"/>
          <w:sz w:val="24"/>
          <w:szCs w:val="24"/>
        </w:rPr>
        <w:t xml:space="preserve">Vital </w:t>
      </w:r>
      <w:r w:rsidRPr="004A763C">
        <w:rPr>
          <w:rFonts w:ascii="Arial" w:eastAsia="Arial" w:hAnsi="Arial" w:cs="Arial"/>
          <w:sz w:val="24"/>
          <w:szCs w:val="24"/>
        </w:rPr>
        <w:t xml:space="preserve">to </w:t>
      </w:r>
      <w:r w:rsidRPr="004A763C">
        <w:rPr>
          <w:rFonts w:ascii="Arial" w:eastAsia="Arial" w:hAnsi="Arial" w:cs="Arial"/>
          <w:spacing w:val="-1"/>
          <w:sz w:val="24"/>
          <w:szCs w:val="24"/>
        </w:rPr>
        <w:t>building</w:t>
      </w:r>
      <w:r w:rsidRPr="004A763C">
        <w:rPr>
          <w:rFonts w:ascii="Arial" w:eastAsia="Arial" w:hAnsi="Arial" w:cs="Arial"/>
          <w:sz w:val="24"/>
          <w:szCs w:val="24"/>
        </w:rPr>
        <w:t xml:space="preserve"> </w:t>
      </w:r>
      <w:r w:rsidRPr="004A763C">
        <w:rPr>
          <w:rFonts w:ascii="Arial" w:eastAsia="Arial" w:hAnsi="Arial" w:cs="Arial"/>
          <w:spacing w:val="-1"/>
          <w:sz w:val="24"/>
          <w:szCs w:val="24"/>
        </w:rPr>
        <w:t>strong</w:t>
      </w:r>
      <w:r w:rsidRPr="004A763C">
        <w:rPr>
          <w:rFonts w:ascii="Arial" w:eastAsia="Arial" w:hAnsi="Arial" w:cs="Arial"/>
          <w:sz w:val="24"/>
          <w:szCs w:val="24"/>
        </w:rPr>
        <w:t xml:space="preserve"> AF </w:t>
      </w:r>
      <w:r w:rsidRPr="004A763C">
        <w:rPr>
          <w:rFonts w:ascii="Arial" w:eastAsia="Arial" w:hAnsi="Arial" w:cs="Arial"/>
          <w:spacing w:val="-1"/>
          <w:sz w:val="24"/>
          <w:szCs w:val="24"/>
        </w:rPr>
        <w:t>communities</w:t>
      </w:r>
    </w:p>
    <w:p w14:paraId="28A87AE8" w14:textId="77777777" w:rsidR="00CD15D8" w:rsidRPr="00143CB5" w:rsidRDefault="00CD15D8" w:rsidP="00143CB5">
      <w:pPr>
        <w:rPr>
          <w:rFonts w:ascii="Arial" w:hAnsi="Arial" w:cs="Arial"/>
          <w:sz w:val="28"/>
          <w:szCs w:val="28"/>
        </w:rPr>
      </w:pPr>
    </w:p>
    <w:p w14:paraId="627FEF38" w14:textId="77777777" w:rsidR="00CD15D8" w:rsidRPr="00143CB5" w:rsidRDefault="00CD15D8" w:rsidP="00143CB5">
      <w:pPr>
        <w:ind w:firstLine="648"/>
        <w:rPr>
          <w:rFonts w:ascii="Arial" w:hAnsi="Arial" w:cs="Arial"/>
          <w:b/>
          <w:bCs/>
          <w:sz w:val="24"/>
          <w:szCs w:val="28"/>
        </w:rPr>
      </w:pPr>
      <w:bookmarkStart w:id="48" w:name="_Toc421880496"/>
      <w:bookmarkStart w:id="49" w:name="_Toc421880922"/>
      <w:bookmarkStart w:id="50" w:name="_Toc427758616"/>
      <w:bookmarkStart w:id="51" w:name="_Toc427759050"/>
      <w:bookmarkStart w:id="52" w:name="_Toc427760541"/>
      <w:r w:rsidRPr="00143CB5">
        <w:rPr>
          <w:rFonts w:ascii="Arial" w:hAnsi="Arial" w:cs="Arial"/>
          <w:b/>
          <w:bCs/>
          <w:sz w:val="24"/>
          <w:szCs w:val="28"/>
        </w:rPr>
        <w:t>K</w:t>
      </w:r>
      <w:r w:rsidR="00C179C8" w:rsidRPr="00143CB5">
        <w:rPr>
          <w:rFonts w:ascii="Arial" w:hAnsi="Arial" w:cs="Arial"/>
          <w:b/>
          <w:bCs/>
          <w:sz w:val="24"/>
          <w:szCs w:val="28"/>
        </w:rPr>
        <w:t xml:space="preserve">ey Spouse </w:t>
      </w:r>
      <w:r w:rsidRPr="00143CB5">
        <w:rPr>
          <w:rFonts w:ascii="Arial" w:hAnsi="Arial" w:cs="Arial"/>
          <w:b/>
          <w:bCs/>
          <w:sz w:val="24"/>
          <w:szCs w:val="28"/>
        </w:rPr>
        <w:t>Program Outcomes</w:t>
      </w:r>
      <w:bookmarkEnd w:id="48"/>
      <w:bookmarkEnd w:id="49"/>
      <w:bookmarkEnd w:id="50"/>
      <w:bookmarkEnd w:id="51"/>
      <w:bookmarkEnd w:id="52"/>
    </w:p>
    <w:p w14:paraId="6109287C" w14:textId="77777777" w:rsidR="00CD15D8" w:rsidRPr="00143CB5" w:rsidRDefault="00CD15D8" w:rsidP="00143CB5">
      <w:pPr>
        <w:rPr>
          <w:rFonts w:ascii="Arial" w:hAnsi="Arial" w:cs="Arial"/>
          <w:b/>
          <w:bCs/>
          <w:sz w:val="28"/>
          <w:szCs w:val="28"/>
        </w:rPr>
      </w:pPr>
    </w:p>
    <w:p w14:paraId="37630187" w14:textId="77777777" w:rsidR="00CD15D8" w:rsidRPr="004A763C" w:rsidRDefault="00CD15D8" w:rsidP="002F04CE">
      <w:pPr>
        <w:pStyle w:val="ListParagraph"/>
        <w:numPr>
          <w:ilvl w:val="0"/>
          <w:numId w:val="8"/>
        </w:numPr>
        <w:tabs>
          <w:tab w:val="left" w:pos="1841"/>
        </w:tabs>
        <w:spacing w:line="268" w:lineRule="exact"/>
        <w:ind w:right="720"/>
        <w:rPr>
          <w:rFonts w:ascii="Arial" w:eastAsia="Arial" w:hAnsi="Arial" w:cs="Arial"/>
          <w:sz w:val="24"/>
          <w:szCs w:val="24"/>
        </w:rPr>
      </w:pPr>
      <w:r w:rsidRPr="004A763C">
        <w:rPr>
          <w:rFonts w:ascii="Arial" w:eastAsia="Arial" w:hAnsi="Arial" w:cs="Arial"/>
          <w:sz w:val="24"/>
          <w:szCs w:val="24"/>
        </w:rPr>
        <w:t>Increases</w:t>
      </w:r>
      <w:r w:rsidRPr="004A763C">
        <w:rPr>
          <w:rFonts w:ascii="Arial" w:eastAsia="Arial" w:hAnsi="Arial" w:cs="Arial"/>
          <w:spacing w:val="-3"/>
          <w:sz w:val="24"/>
          <w:szCs w:val="24"/>
        </w:rPr>
        <w:t xml:space="preserve"> </w:t>
      </w:r>
      <w:r w:rsidRPr="004A763C">
        <w:rPr>
          <w:rFonts w:ascii="Arial" w:eastAsia="Arial" w:hAnsi="Arial" w:cs="Arial"/>
          <w:spacing w:val="-1"/>
          <w:sz w:val="24"/>
          <w:szCs w:val="24"/>
        </w:rPr>
        <w:t>awareness</w:t>
      </w:r>
      <w:r w:rsidRPr="004A763C">
        <w:rPr>
          <w:rFonts w:ascii="Arial" w:eastAsia="Arial" w:hAnsi="Arial" w:cs="Arial"/>
          <w:sz w:val="24"/>
          <w:szCs w:val="24"/>
        </w:rPr>
        <w:t xml:space="preserve"> </w:t>
      </w:r>
      <w:r w:rsidRPr="004A763C">
        <w:rPr>
          <w:rFonts w:ascii="Arial" w:eastAsia="Arial" w:hAnsi="Arial" w:cs="Arial"/>
          <w:spacing w:val="-2"/>
          <w:sz w:val="24"/>
          <w:szCs w:val="24"/>
        </w:rPr>
        <w:t>of</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installation/community</w:t>
      </w:r>
      <w:r w:rsidRPr="004A763C">
        <w:rPr>
          <w:rFonts w:ascii="Arial" w:eastAsia="Arial" w:hAnsi="Arial" w:cs="Arial"/>
          <w:spacing w:val="-4"/>
          <w:sz w:val="24"/>
          <w:szCs w:val="24"/>
        </w:rPr>
        <w:t xml:space="preserve"> </w:t>
      </w:r>
      <w:r w:rsidRPr="004A763C">
        <w:rPr>
          <w:rFonts w:ascii="Arial" w:eastAsia="Arial" w:hAnsi="Arial" w:cs="Arial"/>
          <w:spacing w:val="-1"/>
          <w:sz w:val="24"/>
          <w:szCs w:val="24"/>
        </w:rPr>
        <w:t>resources</w:t>
      </w:r>
    </w:p>
    <w:p w14:paraId="6C3E61C5" w14:textId="77777777" w:rsidR="00CD15D8" w:rsidRPr="004A763C" w:rsidRDefault="00CD15D8" w:rsidP="002F04CE">
      <w:pPr>
        <w:pStyle w:val="ListParagraph"/>
        <w:numPr>
          <w:ilvl w:val="0"/>
          <w:numId w:val="8"/>
        </w:numPr>
        <w:tabs>
          <w:tab w:val="left" w:pos="1841"/>
        </w:tabs>
        <w:spacing w:line="268" w:lineRule="exact"/>
        <w:ind w:right="720"/>
        <w:rPr>
          <w:rFonts w:ascii="Arial" w:eastAsia="Arial" w:hAnsi="Arial" w:cs="Arial"/>
          <w:sz w:val="24"/>
          <w:szCs w:val="24"/>
        </w:rPr>
      </w:pPr>
      <w:r w:rsidRPr="004A763C">
        <w:rPr>
          <w:rFonts w:ascii="Arial" w:eastAsia="Arial" w:hAnsi="Arial" w:cs="Arial"/>
          <w:spacing w:val="-1"/>
          <w:sz w:val="24"/>
          <w:szCs w:val="24"/>
        </w:rPr>
        <w:t>Identifies/resolves</w:t>
      </w:r>
      <w:r w:rsidRPr="004A763C">
        <w:rPr>
          <w:rFonts w:ascii="Arial" w:eastAsia="Arial" w:hAnsi="Arial" w:cs="Arial"/>
          <w:sz w:val="24"/>
          <w:szCs w:val="24"/>
        </w:rPr>
        <w:t xml:space="preserve"> </w:t>
      </w:r>
      <w:r w:rsidRPr="004A763C">
        <w:rPr>
          <w:rFonts w:ascii="Arial" w:eastAsia="Arial" w:hAnsi="Arial" w:cs="Arial"/>
          <w:spacing w:val="-1"/>
          <w:sz w:val="24"/>
          <w:szCs w:val="24"/>
        </w:rPr>
        <w:t>issues</w:t>
      </w:r>
      <w:r w:rsidRPr="004A763C">
        <w:rPr>
          <w:rFonts w:ascii="Arial" w:eastAsia="Arial" w:hAnsi="Arial" w:cs="Arial"/>
          <w:spacing w:val="1"/>
          <w:sz w:val="24"/>
          <w:szCs w:val="24"/>
        </w:rPr>
        <w:t xml:space="preserve"> </w:t>
      </w:r>
      <w:r w:rsidRPr="004A763C">
        <w:rPr>
          <w:rFonts w:ascii="Arial" w:eastAsia="Arial" w:hAnsi="Arial" w:cs="Arial"/>
          <w:sz w:val="24"/>
          <w:szCs w:val="24"/>
        </w:rPr>
        <w:t>at</w:t>
      </w:r>
      <w:r w:rsidRPr="004A763C">
        <w:rPr>
          <w:rFonts w:ascii="Arial" w:eastAsia="Arial" w:hAnsi="Arial" w:cs="Arial"/>
          <w:spacing w:val="-1"/>
          <w:sz w:val="24"/>
          <w:szCs w:val="24"/>
        </w:rPr>
        <w:t xml:space="preserve"> lowest</w:t>
      </w:r>
      <w:r w:rsidRPr="004A763C">
        <w:rPr>
          <w:rFonts w:ascii="Arial" w:eastAsia="Arial" w:hAnsi="Arial" w:cs="Arial"/>
          <w:spacing w:val="1"/>
          <w:sz w:val="24"/>
          <w:szCs w:val="24"/>
        </w:rPr>
        <w:t xml:space="preserve"> </w:t>
      </w:r>
      <w:r w:rsidRPr="004A763C">
        <w:rPr>
          <w:rFonts w:ascii="Arial" w:eastAsia="Arial" w:hAnsi="Arial" w:cs="Arial"/>
          <w:spacing w:val="-2"/>
          <w:sz w:val="24"/>
          <w:szCs w:val="24"/>
        </w:rPr>
        <w:t>levels</w:t>
      </w:r>
    </w:p>
    <w:p w14:paraId="3039B894" w14:textId="77777777" w:rsidR="00CD15D8" w:rsidRPr="004A763C" w:rsidRDefault="00CD15D8" w:rsidP="002F04CE">
      <w:pPr>
        <w:pStyle w:val="ListParagraph"/>
        <w:numPr>
          <w:ilvl w:val="0"/>
          <w:numId w:val="8"/>
        </w:numPr>
        <w:tabs>
          <w:tab w:val="left" w:pos="1841"/>
        </w:tabs>
        <w:spacing w:line="268" w:lineRule="exact"/>
        <w:ind w:right="720"/>
        <w:rPr>
          <w:rFonts w:ascii="Arial" w:eastAsia="Arial" w:hAnsi="Arial" w:cs="Arial"/>
          <w:sz w:val="24"/>
          <w:szCs w:val="24"/>
        </w:rPr>
      </w:pPr>
      <w:r w:rsidRPr="004A763C">
        <w:rPr>
          <w:rFonts w:ascii="Arial" w:eastAsia="Arial" w:hAnsi="Arial" w:cs="Arial"/>
          <w:spacing w:val="-1"/>
          <w:sz w:val="24"/>
          <w:szCs w:val="24"/>
        </w:rPr>
        <w:t>Enhances</w:t>
      </w:r>
      <w:r w:rsidRPr="004A763C">
        <w:rPr>
          <w:rFonts w:ascii="Arial" w:eastAsia="Arial" w:hAnsi="Arial" w:cs="Arial"/>
          <w:sz w:val="24"/>
          <w:szCs w:val="24"/>
        </w:rPr>
        <w:t xml:space="preserve"> </w:t>
      </w:r>
      <w:r w:rsidRPr="004A763C">
        <w:rPr>
          <w:rFonts w:ascii="Arial" w:eastAsia="Arial" w:hAnsi="Arial" w:cs="Arial"/>
          <w:spacing w:val="-1"/>
          <w:sz w:val="24"/>
          <w:szCs w:val="24"/>
        </w:rPr>
        <w:t>up/down</w:t>
      </w:r>
      <w:r w:rsidRPr="004A763C">
        <w:rPr>
          <w:rFonts w:ascii="Arial" w:eastAsia="Arial" w:hAnsi="Arial" w:cs="Arial"/>
          <w:sz w:val="24"/>
          <w:szCs w:val="24"/>
        </w:rPr>
        <w:t xml:space="preserve"> </w:t>
      </w:r>
      <w:r w:rsidRPr="004A763C">
        <w:rPr>
          <w:rFonts w:ascii="Arial" w:eastAsia="Arial" w:hAnsi="Arial" w:cs="Arial"/>
          <w:spacing w:val="-1"/>
          <w:sz w:val="24"/>
          <w:szCs w:val="24"/>
        </w:rPr>
        <w:t>information</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flow</w:t>
      </w:r>
    </w:p>
    <w:p w14:paraId="316AE2E7" w14:textId="77777777" w:rsidR="00CD15D8" w:rsidRPr="004A763C" w:rsidRDefault="00CD15D8" w:rsidP="002F04CE">
      <w:pPr>
        <w:pStyle w:val="ListParagraph"/>
        <w:numPr>
          <w:ilvl w:val="0"/>
          <w:numId w:val="8"/>
        </w:numPr>
        <w:tabs>
          <w:tab w:val="left" w:pos="1841"/>
        </w:tabs>
        <w:spacing w:line="268" w:lineRule="exact"/>
        <w:ind w:right="720"/>
        <w:rPr>
          <w:rFonts w:ascii="Arial" w:eastAsia="Arial" w:hAnsi="Arial" w:cs="Arial"/>
          <w:sz w:val="24"/>
          <w:szCs w:val="24"/>
        </w:rPr>
      </w:pPr>
      <w:r w:rsidRPr="004A763C">
        <w:rPr>
          <w:rFonts w:ascii="Arial" w:eastAsia="Arial" w:hAnsi="Arial" w:cs="Arial"/>
          <w:spacing w:val="-1"/>
          <w:sz w:val="24"/>
          <w:szCs w:val="24"/>
        </w:rPr>
        <w:t>Prepares/supports</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families</w:t>
      </w:r>
      <w:r w:rsidRPr="004A763C">
        <w:rPr>
          <w:rFonts w:ascii="Arial" w:eastAsia="Arial" w:hAnsi="Arial" w:cs="Arial"/>
          <w:sz w:val="24"/>
          <w:szCs w:val="24"/>
        </w:rPr>
        <w:t xml:space="preserve"> </w:t>
      </w:r>
      <w:r w:rsidRPr="004A763C">
        <w:rPr>
          <w:rFonts w:ascii="Arial" w:eastAsia="Arial" w:hAnsi="Arial" w:cs="Arial"/>
          <w:spacing w:val="-1"/>
          <w:sz w:val="24"/>
          <w:szCs w:val="24"/>
        </w:rPr>
        <w:t>during</w:t>
      </w:r>
      <w:r w:rsidRPr="004A763C">
        <w:rPr>
          <w:rFonts w:ascii="Arial" w:eastAsia="Arial" w:hAnsi="Arial" w:cs="Arial"/>
          <w:sz w:val="24"/>
          <w:szCs w:val="24"/>
        </w:rPr>
        <w:t xml:space="preserve"> </w:t>
      </w:r>
      <w:r w:rsidRPr="004A763C">
        <w:rPr>
          <w:rFonts w:ascii="Arial" w:eastAsia="Arial" w:hAnsi="Arial" w:cs="Arial"/>
          <w:spacing w:val="-1"/>
          <w:sz w:val="24"/>
          <w:szCs w:val="24"/>
        </w:rPr>
        <w:t>separations</w:t>
      </w:r>
    </w:p>
    <w:p w14:paraId="6C8F894A" w14:textId="77777777" w:rsidR="00CD15D8" w:rsidRPr="004A763C" w:rsidRDefault="00CD15D8" w:rsidP="002F04CE">
      <w:pPr>
        <w:pStyle w:val="ListParagraph"/>
        <w:numPr>
          <w:ilvl w:val="0"/>
          <w:numId w:val="8"/>
        </w:numPr>
        <w:tabs>
          <w:tab w:val="left" w:pos="1841"/>
        </w:tabs>
        <w:spacing w:line="269" w:lineRule="exact"/>
        <w:ind w:right="720"/>
        <w:rPr>
          <w:rFonts w:ascii="Arial" w:eastAsia="Arial" w:hAnsi="Arial" w:cs="Arial"/>
          <w:sz w:val="24"/>
          <w:szCs w:val="24"/>
        </w:rPr>
      </w:pPr>
      <w:r w:rsidRPr="004A763C">
        <w:rPr>
          <w:rFonts w:ascii="Arial" w:eastAsia="Arial" w:hAnsi="Arial" w:cs="Arial"/>
          <w:sz w:val="24"/>
          <w:szCs w:val="24"/>
        </w:rPr>
        <w:t>Increases</w:t>
      </w:r>
      <w:r w:rsidRPr="004A763C">
        <w:rPr>
          <w:rFonts w:ascii="Arial" w:eastAsia="Arial" w:hAnsi="Arial" w:cs="Arial"/>
          <w:spacing w:val="-3"/>
          <w:sz w:val="24"/>
          <w:szCs w:val="24"/>
        </w:rPr>
        <w:t xml:space="preserve"> </w:t>
      </w:r>
      <w:r w:rsidRPr="004A763C">
        <w:rPr>
          <w:rFonts w:ascii="Arial" w:eastAsia="Arial" w:hAnsi="Arial" w:cs="Arial"/>
          <w:spacing w:val="-1"/>
          <w:sz w:val="24"/>
          <w:szCs w:val="24"/>
        </w:rPr>
        <w:t>sense</w:t>
      </w:r>
      <w:r w:rsidRPr="004A763C">
        <w:rPr>
          <w:rFonts w:ascii="Arial" w:eastAsia="Arial" w:hAnsi="Arial" w:cs="Arial"/>
          <w:spacing w:val="-2"/>
          <w:sz w:val="24"/>
          <w:szCs w:val="24"/>
        </w:rPr>
        <w:t xml:space="preserve"> of</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unit support</w:t>
      </w:r>
    </w:p>
    <w:p w14:paraId="5992BFC3" w14:textId="77777777" w:rsidR="00CD15D8" w:rsidRPr="004A763C" w:rsidRDefault="00CD15D8" w:rsidP="002F04CE">
      <w:pPr>
        <w:pStyle w:val="ListParagraph"/>
        <w:numPr>
          <w:ilvl w:val="0"/>
          <w:numId w:val="8"/>
        </w:numPr>
        <w:tabs>
          <w:tab w:val="left" w:pos="1841"/>
        </w:tabs>
        <w:spacing w:line="268" w:lineRule="exact"/>
        <w:ind w:right="720"/>
        <w:rPr>
          <w:rFonts w:ascii="Arial" w:eastAsia="Arial" w:hAnsi="Arial" w:cs="Arial"/>
          <w:sz w:val="24"/>
          <w:szCs w:val="24"/>
        </w:rPr>
      </w:pPr>
      <w:r w:rsidRPr="004A763C">
        <w:rPr>
          <w:rFonts w:ascii="Arial" w:eastAsia="Arial" w:hAnsi="Arial" w:cs="Arial"/>
          <w:spacing w:val="-1"/>
          <w:sz w:val="24"/>
          <w:szCs w:val="24"/>
        </w:rPr>
        <w:t>Improves</w:t>
      </w:r>
      <w:r w:rsidRPr="004A763C">
        <w:rPr>
          <w:rFonts w:ascii="Arial" w:eastAsia="Arial" w:hAnsi="Arial" w:cs="Arial"/>
          <w:sz w:val="24"/>
          <w:szCs w:val="24"/>
        </w:rPr>
        <w:t xml:space="preserve"> q</w:t>
      </w:r>
      <w:r w:rsidRPr="004A763C">
        <w:rPr>
          <w:rFonts w:ascii="Arial" w:eastAsia="Arial" w:hAnsi="Arial" w:cs="Arial"/>
          <w:spacing w:val="-1"/>
          <w:sz w:val="24"/>
          <w:szCs w:val="24"/>
        </w:rPr>
        <w:t>uality</w:t>
      </w:r>
      <w:r w:rsidRPr="004A763C">
        <w:rPr>
          <w:rFonts w:ascii="Arial" w:eastAsia="Arial" w:hAnsi="Arial" w:cs="Arial"/>
          <w:spacing w:val="-2"/>
          <w:sz w:val="24"/>
          <w:szCs w:val="24"/>
        </w:rPr>
        <w:t xml:space="preserve"> of</w:t>
      </w:r>
      <w:r w:rsidRPr="004A763C">
        <w:rPr>
          <w:rFonts w:ascii="Arial" w:eastAsia="Arial" w:hAnsi="Arial" w:cs="Arial"/>
          <w:spacing w:val="2"/>
          <w:sz w:val="24"/>
          <w:szCs w:val="24"/>
        </w:rPr>
        <w:t xml:space="preserve"> l</w:t>
      </w:r>
      <w:r w:rsidRPr="004A763C">
        <w:rPr>
          <w:rFonts w:ascii="Arial" w:eastAsia="Arial" w:hAnsi="Arial" w:cs="Arial"/>
          <w:spacing w:val="-1"/>
          <w:sz w:val="24"/>
          <w:szCs w:val="24"/>
        </w:rPr>
        <w:t>ife</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among</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unit</w:t>
      </w:r>
      <w:r w:rsidRPr="004A763C">
        <w:rPr>
          <w:rFonts w:ascii="Arial" w:eastAsia="Arial" w:hAnsi="Arial" w:cs="Arial"/>
          <w:spacing w:val="-3"/>
          <w:sz w:val="24"/>
          <w:szCs w:val="24"/>
        </w:rPr>
        <w:t xml:space="preserve"> </w:t>
      </w:r>
      <w:r w:rsidRPr="004A763C">
        <w:rPr>
          <w:rFonts w:ascii="Arial" w:eastAsia="Arial" w:hAnsi="Arial" w:cs="Arial"/>
          <w:spacing w:val="-1"/>
          <w:sz w:val="24"/>
          <w:szCs w:val="24"/>
        </w:rPr>
        <w:t>families</w:t>
      </w:r>
    </w:p>
    <w:p w14:paraId="6DD37A9F" w14:textId="77777777" w:rsidR="00CD15D8" w:rsidRPr="004A763C" w:rsidRDefault="00CD15D8" w:rsidP="002F04CE">
      <w:pPr>
        <w:pStyle w:val="ListParagraph"/>
        <w:numPr>
          <w:ilvl w:val="0"/>
          <w:numId w:val="8"/>
        </w:numPr>
        <w:tabs>
          <w:tab w:val="left" w:pos="1841"/>
        </w:tabs>
        <w:spacing w:line="268" w:lineRule="exact"/>
        <w:ind w:right="720"/>
        <w:rPr>
          <w:rFonts w:ascii="Arial" w:eastAsia="Arial" w:hAnsi="Arial" w:cs="Arial"/>
          <w:sz w:val="24"/>
          <w:szCs w:val="24"/>
        </w:rPr>
      </w:pPr>
      <w:r w:rsidRPr="004A763C">
        <w:rPr>
          <w:rFonts w:ascii="Arial" w:eastAsia="Arial" w:hAnsi="Arial" w:cs="Arial"/>
          <w:sz w:val="24"/>
          <w:szCs w:val="24"/>
        </w:rPr>
        <w:t>Increases</w:t>
      </w:r>
      <w:r w:rsidRPr="004A763C">
        <w:rPr>
          <w:rFonts w:ascii="Arial" w:eastAsia="Arial" w:hAnsi="Arial" w:cs="Arial"/>
          <w:spacing w:val="-3"/>
          <w:sz w:val="24"/>
          <w:szCs w:val="24"/>
        </w:rPr>
        <w:t xml:space="preserve"> </w:t>
      </w:r>
      <w:r w:rsidRPr="004A763C">
        <w:rPr>
          <w:rFonts w:ascii="Arial" w:eastAsia="Arial" w:hAnsi="Arial" w:cs="Arial"/>
          <w:spacing w:val="-1"/>
          <w:sz w:val="24"/>
          <w:szCs w:val="24"/>
        </w:rPr>
        <w:t>readiness</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and</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retention</w:t>
      </w:r>
    </w:p>
    <w:p w14:paraId="65141D58" w14:textId="77777777" w:rsidR="00CD15D8" w:rsidRPr="004A763C" w:rsidRDefault="00CD15D8" w:rsidP="002F04CE">
      <w:pPr>
        <w:pStyle w:val="ListParagraph"/>
        <w:numPr>
          <w:ilvl w:val="0"/>
          <w:numId w:val="8"/>
        </w:numPr>
        <w:tabs>
          <w:tab w:val="left" w:pos="1841"/>
        </w:tabs>
        <w:spacing w:line="269" w:lineRule="exact"/>
        <w:ind w:right="720"/>
        <w:rPr>
          <w:rFonts w:ascii="Arial" w:eastAsia="Arial" w:hAnsi="Arial" w:cs="Arial"/>
          <w:sz w:val="24"/>
          <w:szCs w:val="24"/>
        </w:rPr>
      </w:pPr>
      <w:r w:rsidRPr="004A763C">
        <w:rPr>
          <w:rFonts w:ascii="Arial" w:eastAsia="Arial" w:hAnsi="Arial" w:cs="Arial"/>
          <w:spacing w:val="-1"/>
          <w:sz w:val="24"/>
          <w:szCs w:val="24"/>
        </w:rPr>
        <w:t>Enhances</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family</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resilience</w:t>
      </w:r>
    </w:p>
    <w:p w14:paraId="2249304E" w14:textId="1CD9C06D" w:rsidR="001A57E1" w:rsidRDefault="001A57E1" w:rsidP="001A57E1">
      <w:bookmarkStart w:id="53" w:name="_Toc421880497"/>
      <w:bookmarkStart w:id="54" w:name="_Toc421880923"/>
    </w:p>
    <w:p w14:paraId="68B7CAB8" w14:textId="77777777" w:rsidR="001A57E1" w:rsidRDefault="001A57E1" w:rsidP="001A57E1"/>
    <w:p w14:paraId="2F552562" w14:textId="6883C5D3" w:rsidR="00CD15D8" w:rsidRPr="00CD15D8" w:rsidRDefault="00CD15D8" w:rsidP="00D70C9A">
      <w:pPr>
        <w:pStyle w:val="Heading1"/>
        <w:ind w:left="0" w:right="720"/>
      </w:pPr>
      <w:bookmarkStart w:id="55" w:name="_Toc15067259"/>
      <w:r w:rsidRPr="00CD15D8">
        <w:rPr>
          <w:spacing w:val="-1"/>
        </w:rPr>
        <w:t>BUILDING</w:t>
      </w:r>
      <w:r w:rsidRPr="00CD15D8">
        <w:t xml:space="preserve"> THE </w:t>
      </w:r>
      <w:r w:rsidRPr="00CD15D8">
        <w:rPr>
          <w:spacing w:val="-1"/>
        </w:rPr>
        <w:t>TEAM:</w:t>
      </w:r>
      <w:r w:rsidRPr="00CD15D8">
        <w:t xml:space="preserve"> </w:t>
      </w:r>
      <w:r w:rsidRPr="00CD15D8">
        <w:rPr>
          <w:spacing w:val="2"/>
        </w:rPr>
        <w:t xml:space="preserve"> </w:t>
      </w:r>
      <w:r w:rsidRPr="00CD15D8">
        <w:rPr>
          <w:spacing w:val="-1"/>
        </w:rPr>
        <w:t>ROLES</w:t>
      </w:r>
      <w:r w:rsidRPr="00CD15D8">
        <w:rPr>
          <w:spacing w:val="3"/>
        </w:rPr>
        <w:t xml:space="preserve"> </w:t>
      </w:r>
      <w:r w:rsidRPr="00CD15D8">
        <w:rPr>
          <w:spacing w:val="-2"/>
        </w:rPr>
        <w:t>AND</w:t>
      </w:r>
      <w:r w:rsidRPr="00CD15D8">
        <w:rPr>
          <w:spacing w:val="-1"/>
        </w:rPr>
        <w:t xml:space="preserve"> </w:t>
      </w:r>
      <w:r w:rsidRPr="00CD15D8">
        <w:t>RESPONSIBILITIES</w:t>
      </w:r>
      <w:bookmarkEnd w:id="53"/>
      <w:bookmarkEnd w:id="54"/>
      <w:bookmarkEnd w:id="55"/>
      <w:r w:rsidRPr="00CD15D8">
        <w:t xml:space="preserve"> </w:t>
      </w:r>
    </w:p>
    <w:p w14:paraId="7087EA1B" w14:textId="77777777" w:rsidR="00CD15D8" w:rsidRPr="00143CB5" w:rsidRDefault="00CD15D8" w:rsidP="00143CB5">
      <w:pPr>
        <w:rPr>
          <w:rFonts w:ascii="Arial" w:hAnsi="Arial" w:cs="Arial"/>
          <w:sz w:val="24"/>
        </w:rPr>
      </w:pPr>
    </w:p>
    <w:p w14:paraId="292CEEEB" w14:textId="4F27F394" w:rsidR="00CD15D8" w:rsidRPr="00143CB5" w:rsidRDefault="00E17EBA" w:rsidP="007D29B5">
      <w:pPr>
        <w:rPr>
          <w:rFonts w:ascii="Arial" w:hAnsi="Arial" w:cs="Arial"/>
          <w:caps/>
          <w:spacing w:val="-1"/>
          <w:sz w:val="24"/>
        </w:rPr>
      </w:pPr>
      <w:bookmarkStart w:id="56" w:name="_Toc421880498"/>
      <w:bookmarkStart w:id="57" w:name="_Toc421880924"/>
      <w:r w:rsidRPr="00143CB5">
        <w:rPr>
          <w:rFonts w:ascii="Arial" w:hAnsi="Arial" w:cs="Arial"/>
          <w:sz w:val="24"/>
        </w:rPr>
        <w:t>The</w:t>
      </w:r>
      <w:r w:rsidRPr="00143CB5">
        <w:rPr>
          <w:rFonts w:ascii="Arial" w:hAnsi="Arial" w:cs="Arial"/>
          <w:spacing w:val="-2"/>
          <w:sz w:val="24"/>
        </w:rPr>
        <w:t xml:space="preserve"> </w:t>
      </w:r>
      <w:r w:rsidRPr="00143CB5">
        <w:rPr>
          <w:rFonts w:ascii="Arial" w:hAnsi="Arial" w:cs="Arial"/>
          <w:spacing w:val="-1"/>
          <w:sz w:val="24"/>
        </w:rPr>
        <w:t>KSP is</w:t>
      </w:r>
      <w:r w:rsidRPr="00143CB5">
        <w:rPr>
          <w:rFonts w:ascii="Arial" w:hAnsi="Arial" w:cs="Arial"/>
          <w:spacing w:val="-2"/>
          <w:sz w:val="24"/>
        </w:rPr>
        <w:t xml:space="preserve"> </w:t>
      </w:r>
      <w:r w:rsidRPr="00143CB5">
        <w:rPr>
          <w:rFonts w:ascii="Arial" w:hAnsi="Arial" w:cs="Arial"/>
          <w:sz w:val="24"/>
        </w:rPr>
        <w:t xml:space="preserve">a </w:t>
      </w:r>
      <w:r w:rsidR="000E6751">
        <w:rPr>
          <w:rFonts w:ascii="Arial" w:hAnsi="Arial" w:cs="Arial"/>
          <w:sz w:val="24"/>
        </w:rPr>
        <w:t>CC</w:t>
      </w:r>
      <w:r w:rsidRPr="00143CB5">
        <w:rPr>
          <w:rFonts w:ascii="Arial" w:hAnsi="Arial" w:cs="Arial"/>
          <w:sz w:val="24"/>
        </w:rPr>
        <w:t xml:space="preserve"> </w:t>
      </w:r>
      <w:r w:rsidRPr="00143CB5">
        <w:rPr>
          <w:rFonts w:ascii="Arial" w:hAnsi="Arial" w:cs="Arial"/>
          <w:spacing w:val="-1"/>
          <w:sz w:val="24"/>
        </w:rPr>
        <w:t>program.</w:t>
      </w:r>
      <w:r w:rsidRPr="00143CB5">
        <w:rPr>
          <w:rFonts w:ascii="Arial" w:hAnsi="Arial" w:cs="Arial"/>
          <w:spacing w:val="59"/>
          <w:sz w:val="24"/>
        </w:rPr>
        <w:t xml:space="preserve"> </w:t>
      </w:r>
      <w:r w:rsidRPr="00143CB5">
        <w:rPr>
          <w:rFonts w:ascii="Arial" w:hAnsi="Arial" w:cs="Arial"/>
          <w:sz w:val="24"/>
        </w:rPr>
        <w:t xml:space="preserve">The CC </w:t>
      </w:r>
      <w:r w:rsidRPr="00143CB5">
        <w:rPr>
          <w:rFonts w:ascii="Arial" w:hAnsi="Arial" w:cs="Arial"/>
          <w:spacing w:val="-1"/>
          <w:sz w:val="24"/>
        </w:rPr>
        <w:t>establishes</w:t>
      </w:r>
      <w:r w:rsidRPr="00143CB5">
        <w:rPr>
          <w:rFonts w:ascii="Arial" w:hAnsi="Arial" w:cs="Arial"/>
          <w:spacing w:val="1"/>
          <w:sz w:val="24"/>
        </w:rPr>
        <w:t xml:space="preserve"> </w:t>
      </w:r>
      <w:r w:rsidRPr="00143CB5">
        <w:rPr>
          <w:rFonts w:ascii="Arial" w:hAnsi="Arial" w:cs="Arial"/>
          <w:spacing w:val="-1"/>
          <w:sz w:val="24"/>
        </w:rPr>
        <w:t>and</w:t>
      </w:r>
      <w:bookmarkEnd w:id="56"/>
      <w:bookmarkEnd w:id="57"/>
      <w:r w:rsidRPr="00143CB5">
        <w:rPr>
          <w:rFonts w:ascii="Arial" w:hAnsi="Arial" w:cs="Arial"/>
          <w:spacing w:val="53"/>
          <w:sz w:val="24"/>
        </w:rPr>
        <w:t xml:space="preserve"> </w:t>
      </w:r>
      <w:bookmarkStart w:id="58" w:name="_Toc421880499"/>
      <w:bookmarkStart w:id="59" w:name="_Toc421880925"/>
      <w:r w:rsidRPr="00143CB5">
        <w:rPr>
          <w:rFonts w:ascii="Arial" w:hAnsi="Arial" w:cs="Arial"/>
          <w:spacing w:val="-1"/>
          <w:sz w:val="24"/>
        </w:rPr>
        <w:t>maintains</w:t>
      </w:r>
      <w:r w:rsidRPr="00143CB5">
        <w:rPr>
          <w:rFonts w:ascii="Arial" w:hAnsi="Arial" w:cs="Arial"/>
          <w:spacing w:val="-2"/>
          <w:sz w:val="24"/>
        </w:rPr>
        <w:t xml:space="preserve"> </w:t>
      </w:r>
      <w:r w:rsidRPr="00143CB5">
        <w:rPr>
          <w:rFonts w:ascii="Arial" w:hAnsi="Arial" w:cs="Arial"/>
          <w:sz w:val="24"/>
        </w:rPr>
        <w:t xml:space="preserve">the </w:t>
      </w:r>
      <w:r w:rsidRPr="00143CB5">
        <w:rPr>
          <w:rFonts w:ascii="Arial" w:hAnsi="Arial" w:cs="Arial"/>
          <w:spacing w:val="-2"/>
          <w:sz w:val="24"/>
        </w:rPr>
        <w:t>program</w:t>
      </w:r>
      <w:r w:rsidRPr="00143CB5">
        <w:rPr>
          <w:rFonts w:ascii="Arial" w:hAnsi="Arial" w:cs="Arial"/>
          <w:spacing w:val="1"/>
          <w:sz w:val="24"/>
        </w:rPr>
        <w:t xml:space="preserve"> </w:t>
      </w:r>
      <w:r w:rsidRPr="00143CB5">
        <w:rPr>
          <w:rFonts w:ascii="Arial" w:hAnsi="Arial" w:cs="Arial"/>
          <w:spacing w:val="-2"/>
          <w:sz w:val="24"/>
        </w:rPr>
        <w:t>within</w:t>
      </w:r>
      <w:r w:rsidRPr="00143CB5">
        <w:rPr>
          <w:rFonts w:ascii="Arial" w:hAnsi="Arial" w:cs="Arial"/>
          <w:sz w:val="24"/>
        </w:rPr>
        <w:t xml:space="preserve"> the </w:t>
      </w:r>
      <w:r w:rsidRPr="00143CB5">
        <w:rPr>
          <w:rFonts w:ascii="Arial" w:hAnsi="Arial" w:cs="Arial"/>
          <w:spacing w:val="-1"/>
          <w:sz w:val="24"/>
        </w:rPr>
        <w:t>unit, to include choosing team members.</w:t>
      </w:r>
      <w:r w:rsidRPr="00143CB5">
        <w:rPr>
          <w:rFonts w:ascii="Arial" w:hAnsi="Arial" w:cs="Arial"/>
          <w:spacing w:val="59"/>
          <w:sz w:val="24"/>
        </w:rPr>
        <w:t xml:space="preserve"> </w:t>
      </w:r>
      <w:r w:rsidRPr="00143CB5">
        <w:rPr>
          <w:rFonts w:ascii="Arial" w:hAnsi="Arial" w:cs="Arial"/>
          <w:sz w:val="24"/>
        </w:rPr>
        <w:t>The</w:t>
      </w:r>
      <w:r w:rsidRPr="00143CB5">
        <w:rPr>
          <w:rFonts w:ascii="Arial" w:hAnsi="Arial" w:cs="Arial"/>
          <w:spacing w:val="-2"/>
          <w:sz w:val="24"/>
        </w:rPr>
        <w:t xml:space="preserve"> </w:t>
      </w:r>
      <w:r w:rsidRPr="00143CB5">
        <w:rPr>
          <w:rFonts w:ascii="Arial" w:hAnsi="Arial" w:cs="Arial"/>
          <w:spacing w:val="-1"/>
          <w:sz w:val="24"/>
        </w:rPr>
        <w:t>team is</w:t>
      </w:r>
      <w:r w:rsidRPr="00143CB5">
        <w:rPr>
          <w:rFonts w:ascii="Arial" w:hAnsi="Arial" w:cs="Arial"/>
          <w:spacing w:val="1"/>
          <w:sz w:val="24"/>
        </w:rPr>
        <w:t xml:space="preserve"> typically </w:t>
      </w:r>
      <w:r w:rsidRPr="00143CB5">
        <w:rPr>
          <w:rFonts w:ascii="Arial" w:hAnsi="Arial" w:cs="Arial"/>
          <w:spacing w:val="-1"/>
          <w:sz w:val="24"/>
        </w:rPr>
        <w:t>comprised</w:t>
      </w:r>
      <w:r w:rsidRPr="00143CB5">
        <w:rPr>
          <w:rFonts w:ascii="Arial" w:hAnsi="Arial" w:cs="Arial"/>
          <w:sz w:val="24"/>
        </w:rPr>
        <w:t xml:space="preserve"> </w:t>
      </w:r>
      <w:r w:rsidRPr="00143CB5">
        <w:rPr>
          <w:rFonts w:ascii="Arial" w:hAnsi="Arial" w:cs="Arial"/>
          <w:spacing w:val="-2"/>
          <w:sz w:val="24"/>
        </w:rPr>
        <w:t>of</w:t>
      </w:r>
      <w:r w:rsidRPr="00143CB5">
        <w:rPr>
          <w:rFonts w:ascii="Arial" w:hAnsi="Arial" w:cs="Arial"/>
          <w:spacing w:val="3"/>
          <w:sz w:val="24"/>
        </w:rPr>
        <w:t xml:space="preserve"> </w:t>
      </w:r>
      <w:r w:rsidRPr="00143CB5">
        <w:rPr>
          <w:rFonts w:ascii="Arial" w:hAnsi="Arial" w:cs="Arial"/>
          <w:sz w:val="24"/>
        </w:rPr>
        <w:t>the</w:t>
      </w:r>
      <w:r w:rsidRPr="00143CB5">
        <w:rPr>
          <w:rFonts w:ascii="Arial" w:hAnsi="Arial" w:cs="Arial"/>
          <w:spacing w:val="-2"/>
          <w:sz w:val="24"/>
        </w:rPr>
        <w:t xml:space="preserve"> CC</w:t>
      </w:r>
      <w:r w:rsidRPr="00143CB5">
        <w:rPr>
          <w:rFonts w:ascii="Arial" w:hAnsi="Arial" w:cs="Arial"/>
          <w:spacing w:val="-1"/>
          <w:sz w:val="24"/>
        </w:rPr>
        <w:t>, CCF,</w:t>
      </w:r>
      <w:r w:rsidRPr="00143CB5">
        <w:rPr>
          <w:rFonts w:ascii="Arial" w:hAnsi="Arial" w:cs="Arial"/>
          <w:sz w:val="24"/>
        </w:rPr>
        <w:t xml:space="preserve"> </w:t>
      </w:r>
      <w:r w:rsidRPr="00143CB5">
        <w:rPr>
          <w:rFonts w:ascii="Arial" w:hAnsi="Arial" w:cs="Arial"/>
          <w:spacing w:val="-1"/>
          <w:sz w:val="24"/>
        </w:rPr>
        <w:t xml:space="preserve">KSM, KS and A&amp;FRC.  </w:t>
      </w:r>
      <w:bookmarkEnd w:id="58"/>
      <w:bookmarkEnd w:id="59"/>
      <w:r w:rsidRPr="00143CB5">
        <w:rPr>
          <w:rFonts w:ascii="Arial" w:hAnsi="Arial" w:cs="Arial"/>
          <w:spacing w:val="-1"/>
          <w:sz w:val="24"/>
        </w:rPr>
        <w:t xml:space="preserve">CCs may elect to </w:t>
      </w:r>
      <w:r w:rsidR="000E6751">
        <w:rPr>
          <w:rFonts w:ascii="Arial" w:hAnsi="Arial" w:cs="Arial"/>
          <w:spacing w:val="-1"/>
          <w:sz w:val="24"/>
        </w:rPr>
        <w:t>include</w:t>
      </w:r>
      <w:r w:rsidRPr="00143CB5">
        <w:rPr>
          <w:rFonts w:ascii="Arial" w:hAnsi="Arial" w:cs="Arial"/>
          <w:spacing w:val="-1"/>
          <w:sz w:val="24"/>
        </w:rPr>
        <w:t xml:space="preserve"> a Chief, Superintendent and/or a SNCO as members of the KS leadership team.</w:t>
      </w:r>
    </w:p>
    <w:p w14:paraId="3BD6706F" w14:textId="77777777" w:rsidR="007D29B5" w:rsidRDefault="007D29B5" w:rsidP="007D29B5">
      <w:pPr>
        <w:rPr>
          <w:rFonts w:ascii="Arial" w:hAnsi="Arial" w:cs="Arial"/>
          <w:sz w:val="24"/>
        </w:rPr>
      </w:pPr>
      <w:bookmarkStart w:id="60" w:name="_TOC_250018"/>
      <w:bookmarkStart w:id="61" w:name="_Toc427758621"/>
      <w:bookmarkEnd w:id="43"/>
    </w:p>
    <w:p w14:paraId="2CA41B9B" w14:textId="77777777" w:rsidR="007D29B5" w:rsidRPr="00143CB5" w:rsidRDefault="007D29B5" w:rsidP="007D29B5">
      <w:pPr>
        <w:rPr>
          <w:rFonts w:ascii="Arial" w:hAnsi="Arial" w:cs="Arial"/>
          <w:sz w:val="24"/>
        </w:rPr>
      </w:pPr>
    </w:p>
    <w:bookmarkEnd w:id="60"/>
    <w:bookmarkEnd w:id="61"/>
    <w:p w14:paraId="2EC3D583" w14:textId="77777777" w:rsidR="00847E39" w:rsidRPr="00D70C9A" w:rsidRDefault="00D70C9A" w:rsidP="00D70C9A">
      <w:pPr>
        <w:ind w:left="270" w:firstLine="18"/>
        <w:rPr>
          <w:rFonts w:ascii="Arial" w:hAnsi="Arial" w:cs="Arial"/>
          <w:b/>
          <w:sz w:val="24"/>
          <w:szCs w:val="24"/>
        </w:rPr>
      </w:pPr>
      <w:r w:rsidRPr="00D70C9A">
        <w:rPr>
          <w:rFonts w:ascii="Arial" w:hAnsi="Arial" w:cs="Arial"/>
          <w:b/>
          <w:sz w:val="24"/>
          <w:szCs w:val="24"/>
        </w:rPr>
        <w:t>Commander (CC)</w:t>
      </w:r>
    </w:p>
    <w:p w14:paraId="29E2D204" w14:textId="77777777" w:rsidR="00847E39" w:rsidRDefault="00847E39" w:rsidP="00143CB5"/>
    <w:p w14:paraId="7D9FAB9B" w14:textId="13A5C05A" w:rsidR="004A763C" w:rsidRPr="00143CB5" w:rsidRDefault="000E6751" w:rsidP="00143CB5">
      <w:pPr>
        <w:ind w:left="360"/>
        <w:rPr>
          <w:rFonts w:ascii="Arial" w:hAnsi="Arial" w:cs="Arial"/>
          <w:sz w:val="24"/>
        </w:rPr>
      </w:pPr>
      <w:bookmarkStart w:id="62" w:name="_Toc421880503"/>
      <w:bookmarkStart w:id="63" w:name="_Toc421880929"/>
      <w:r>
        <w:rPr>
          <w:rFonts w:ascii="Arial" w:hAnsi="Arial" w:cs="Arial"/>
          <w:sz w:val="24"/>
        </w:rPr>
        <w:t>CCs</w:t>
      </w:r>
      <w:r w:rsidR="004A763C" w:rsidRPr="00143CB5">
        <w:rPr>
          <w:rFonts w:ascii="Arial" w:hAnsi="Arial" w:cs="Arial"/>
          <w:sz w:val="24"/>
        </w:rPr>
        <w:t xml:space="preserve"> determine and prioritize KS</w:t>
      </w:r>
      <w:r w:rsidR="00172149" w:rsidRPr="00143CB5">
        <w:rPr>
          <w:rFonts w:ascii="Arial" w:hAnsi="Arial" w:cs="Arial"/>
          <w:sz w:val="24"/>
        </w:rPr>
        <w:t xml:space="preserve"> </w:t>
      </w:r>
      <w:r w:rsidR="004A763C" w:rsidRPr="00143CB5">
        <w:rPr>
          <w:rFonts w:ascii="Arial" w:hAnsi="Arial" w:cs="Arial"/>
          <w:sz w:val="24"/>
        </w:rPr>
        <w:t xml:space="preserve">roles and responsibilities based on unit demographics and needs.  The </w:t>
      </w:r>
      <w:r>
        <w:rPr>
          <w:rFonts w:ascii="Arial" w:hAnsi="Arial" w:cs="Arial"/>
          <w:sz w:val="24"/>
        </w:rPr>
        <w:t>CC</w:t>
      </w:r>
      <w:r w:rsidR="004A763C" w:rsidRPr="00143CB5">
        <w:rPr>
          <w:rFonts w:ascii="Arial" w:hAnsi="Arial" w:cs="Arial"/>
          <w:sz w:val="24"/>
        </w:rPr>
        <w:t>’s responsibilities include</w:t>
      </w:r>
      <w:r>
        <w:rPr>
          <w:rFonts w:ascii="Arial" w:hAnsi="Arial" w:cs="Arial"/>
          <w:sz w:val="24"/>
        </w:rPr>
        <w:t>,</w:t>
      </w:r>
      <w:r w:rsidR="004A763C" w:rsidRPr="00143CB5">
        <w:rPr>
          <w:rFonts w:ascii="Arial" w:hAnsi="Arial" w:cs="Arial"/>
          <w:sz w:val="24"/>
        </w:rPr>
        <w:t xml:space="preserve"> but are not limited to the following:</w:t>
      </w:r>
      <w:bookmarkEnd w:id="62"/>
      <w:bookmarkEnd w:id="63"/>
    </w:p>
    <w:p w14:paraId="71875670" w14:textId="77777777" w:rsidR="00847E39" w:rsidRPr="00143CB5" w:rsidRDefault="00847E39" w:rsidP="00143CB5">
      <w:pPr>
        <w:ind w:left="360"/>
        <w:rPr>
          <w:rFonts w:ascii="Arial" w:hAnsi="Arial" w:cs="Arial"/>
          <w:sz w:val="24"/>
        </w:rPr>
      </w:pPr>
    </w:p>
    <w:p w14:paraId="33C73054" w14:textId="77777777" w:rsidR="005E7527" w:rsidRPr="00A900F1" w:rsidRDefault="005E7527" w:rsidP="005E7527">
      <w:pPr>
        <w:pStyle w:val="ListParagraph"/>
        <w:widowControl/>
        <w:numPr>
          <w:ilvl w:val="0"/>
          <w:numId w:val="31"/>
        </w:numPr>
        <w:tabs>
          <w:tab w:val="left" w:pos="1170"/>
        </w:tabs>
        <w:ind w:left="680" w:firstLine="40"/>
        <w:contextualSpacing/>
        <w:rPr>
          <w:rFonts w:ascii="Arial" w:hAnsi="Arial" w:cs="Arial"/>
          <w:sz w:val="24"/>
          <w:szCs w:val="24"/>
        </w:rPr>
      </w:pPr>
      <w:r w:rsidRPr="00A900F1">
        <w:rPr>
          <w:rFonts w:ascii="Arial" w:hAnsi="Arial" w:cs="Arial"/>
          <w:sz w:val="24"/>
          <w:szCs w:val="24"/>
        </w:rPr>
        <w:t xml:space="preserve">Determines the goals and objectives of </w:t>
      </w:r>
      <w:r>
        <w:rPr>
          <w:rFonts w:ascii="Arial" w:hAnsi="Arial" w:cs="Arial"/>
          <w:sz w:val="24"/>
          <w:szCs w:val="24"/>
        </w:rPr>
        <w:t>Unit KSP</w:t>
      </w:r>
    </w:p>
    <w:p w14:paraId="7B95C561" w14:textId="77777777" w:rsidR="005E7527" w:rsidRPr="009B19A7" w:rsidRDefault="005E7527" w:rsidP="005E7527">
      <w:pPr>
        <w:pStyle w:val="ListParagraph"/>
        <w:widowControl/>
        <w:numPr>
          <w:ilvl w:val="0"/>
          <w:numId w:val="31"/>
        </w:numPr>
        <w:tabs>
          <w:tab w:val="left" w:pos="1170"/>
        </w:tabs>
        <w:ind w:left="680" w:firstLine="40"/>
        <w:contextualSpacing/>
        <w:rPr>
          <w:rFonts w:ascii="Arial" w:hAnsi="Arial" w:cs="Arial"/>
          <w:sz w:val="24"/>
          <w:szCs w:val="24"/>
        </w:rPr>
      </w:pPr>
      <w:r w:rsidRPr="009B19A7">
        <w:rPr>
          <w:rFonts w:ascii="Arial" w:hAnsi="Arial" w:cs="Arial"/>
          <w:sz w:val="24"/>
          <w:szCs w:val="24"/>
        </w:rPr>
        <w:t xml:space="preserve">Recruits volunteer(s) to serve as unit KS </w:t>
      </w:r>
    </w:p>
    <w:p w14:paraId="3BC2034A" w14:textId="77777777" w:rsidR="005E7527" w:rsidRDefault="005E7527" w:rsidP="005E7527">
      <w:pPr>
        <w:pStyle w:val="ListParagraph"/>
        <w:widowControl/>
        <w:numPr>
          <w:ilvl w:val="0"/>
          <w:numId w:val="31"/>
        </w:numPr>
        <w:tabs>
          <w:tab w:val="left" w:pos="1170"/>
        </w:tabs>
        <w:ind w:left="680" w:right="1440" w:firstLine="40"/>
        <w:contextualSpacing/>
        <w:rPr>
          <w:rFonts w:ascii="Arial" w:hAnsi="Arial" w:cs="Arial"/>
          <w:sz w:val="24"/>
          <w:szCs w:val="24"/>
        </w:rPr>
      </w:pPr>
      <w:r w:rsidRPr="009B19A7">
        <w:rPr>
          <w:rFonts w:ascii="Arial" w:hAnsi="Arial" w:cs="Arial"/>
          <w:sz w:val="24"/>
          <w:szCs w:val="24"/>
        </w:rPr>
        <w:t xml:space="preserve">Sends out a recruitment e-mail </w:t>
      </w:r>
    </w:p>
    <w:p w14:paraId="1D04FAD6" w14:textId="2C065EBE" w:rsidR="005E7527" w:rsidRDefault="005E7527" w:rsidP="00A07185">
      <w:pPr>
        <w:pStyle w:val="ListParagraph"/>
        <w:widowControl/>
        <w:numPr>
          <w:ilvl w:val="0"/>
          <w:numId w:val="31"/>
        </w:numPr>
        <w:tabs>
          <w:tab w:val="left" w:pos="1170"/>
        </w:tabs>
        <w:ind w:left="1170" w:right="1440" w:hanging="450"/>
        <w:contextualSpacing/>
        <w:rPr>
          <w:rFonts w:ascii="Arial" w:hAnsi="Arial" w:cs="Arial"/>
          <w:sz w:val="24"/>
          <w:szCs w:val="24"/>
        </w:rPr>
      </w:pPr>
      <w:r w:rsidRPr="009B19A7">
        <w:rPr>
          <w:rFonts w:ascii="Arial" w:hAnsi="Arial" w:cs="Arial"/>
          <w:sz w:val="24"/>
          <w:szCs w:val="24"/>
        </w:rPr>
        <w:lastRenderedPageBreak/>
        <w:t>Interviews KS/KSM candidates to determine if the volunteer is</w:t>
      </w:r>
      <w:r w:rsidR="00A07185">
        <w:rPr>
          <w:rFonts w:ascii="Arial" w:hAnsi="Arial" w:cs="Arial"/>
          <w:sz w:val="24"/>
          <w:szCs w:val="24"/>
        </w:rPr>
        <w:t xml:space="preserve"> an</w:t>
      </w:r>
      <w:r w:rsidRPr="009B19A7">
        <w:rPr>
          <w:rFonts w:ascii="Arial" w:hAnsi="Arial" w:cs="Arial"/>
          <w:sz w:val="24"/>
          <w:szCs w:val="24"/>
        </w:rPr>
        <w:t xml:space="preserve"> appropriate </w:t>
      </w:r>
      <w:r w:rsidR="00A07185">
        <w:rPr>
          <w:rFonts w:ascii="Arial" w:hAnsi="Arial" w:cs="Arial"/>
          <w:sz w:val="24"/>
          <w:szCs w:val="24"/>
        </w:rPr>
        <w:t>representative for the unit</w:t>
      </w:r>
    </w:p>
    <w:p w14:paraId="1E330CF0" w14:textId="529FD075" w:rsidR="005E7527" w:rsidRPr="00A07185" w:rsidRDefault="005E7527" w:rsidP="00A07185">
      <w:pPr>
        <w:pStyle w:val="ListParagraph"/>
        <w:widowControl/>
        <w:numPr>
          <w:ilvl w:val="0"/>
          <w:numId w:val="31"/>
        </w:numPr>
        <w:tabs>
          <w:tab w:val="left" w:pos="1170"/>
        </w:tabs>
        <w:ind w:left="1170" w:right="1440" w:hanging="450"/>
        <w:contextualSpacing/>
        <w:rPr>
          <w:rFonts w:ascii="Arial" w:hAnsi="Arial" w:cs="Arial"/>
          <w:sz w:val="24"/>
          <w:szCs w:val="24"/>
        </w:rPr>
      </w:pPr>
      <w:r w:rsidRPr="00A07185">
        <w:rPr>
          <w:rFonts w:ascii="Arial" w:hAnsi="Arial" w:cs="Arial"/>
          <w:sz w:val="24"/>
          <w:szCs w:val="24"/>
        </w:rPr>
        <w:t xml:space="preserve">Officially appoints KS/KSM in writing </w:t>
      </w:r>
    </w:p>
    <w:p w14:paraId="27840757" w14:textId="77777777" w:rsidR="005E7527" w:rsidRPr="009B19A7" w:rsidRDefault="005E7527" w:rsidP="005E7527">
      <w:pPr>
        <w:pStyle w:val="ListParagraph"/>
        <w:widowControl/>
        <w:numPr>
          <w:ilvl w:val="0"/>
          <w:numId w:val="31"/>
        </w:numPr>
        <w:tabs>
          <w:tab w:val="left" w:pos="1170"/>
        </w:tabs>
        <w:ind w:left="680" w:right="1440" w:firstLine="40"/>
        <w:contextualSpacing/>
        <w:rPr>
          <w:rFonts w:ascii="Arial" w:hAnsi="Arial" w:cs="Arial"/>
          <w:sz w:val="24"/>
          <w:szCs w:val="24"/>
        </w:rPr>
      </w:pPr>
      <w:r w:rsidRPr="009B19A7">
        <w:rPr>
          <w:rFonts w:ascii="Arial" w:hAnsi="Arial" w:cs="Arial"/>
          <w:sz w:val="24"/>
          <w:szCs w:val="24"/>
        </w:rPr>
        <w:t xml:space="preserve">Provides a copy of the signed </w:t>
      </w:r>
      <w:r>
        <w:rPr>
          <w:rFonts w:ascii="Arial" w:hAnsi="Arial" w:cs="Arial"/>
          <w:sz w:val="24"/>
          <w:szCs w:val="24"/>
        </w:rPr>
        <w:t>a</w:t>
      </w:r>
      <w:r w:rsidRPr="009B19A7">
        <w:rPr>
          <w:rFonts w:ascii="Arial" w:hAnsi="Arial" w:cs="Arial"/>
          <w:sz w:val="24"/>
          <w:szCs w:val="24"/>
        </w:rPr>
        <w:t xml:space="preserve">ppointment </w:t>
      </w:r>
      <w:r>
        <w:rPr>
          <w:rFonts w:ascii="Arial" w:hAnsi="Arial" w:cs="Arial"/>
          <w:sz w:val="24"/>
          <w:szCs w:val="24"/>
        </w:rPr>
        <w:t>l</w:t>
      </w:r>
      <w:r w:rsidRPr="009B19A7">
        <w:rPr>
          <w:rFonts w:ascii="Arial" w:hAnsi="Arial" w:cs="Arial"/>
          <w:sz w:val="24"/>
          <w:szCs w:val="24"/>
        </w:rPr>
        <w:t xml:space="preserve">etter to the Airman &amp; Family </w:t>
      </w:r>
    </w:p>
    <w:p w14:paraId="0F1A5845" w14:textId="77777777" w:rsidR="005E7527" w:rsidRPr="009B19A7" w:rsidRDefault="005E7527" w:rsidP="005E7527">
      <w:pPr>
        <w:widowControl/>
        <w:tabs>
          <w:tab w:val="left" w:pos="1170"/>
        </w:tabs>
        <w:ind w:left="720" w:right="1440"/>
        <w:contextualSpacing/>
        <w:rPr>
          <w:rFonts w:ascii="Arial" w:hAnsi="Arial" w:cs="Arial"/>
          <w:sz w:val="24"/>
          <w:szCs w:val="24"/>
        </w:rPr>
      </w:pPr>
      <w:r>
        <w:rPr>
          <w:rFonts w:ascii="Arial" w:hAnsi="Arial" w:cs="Arial"/>
          <w:sz w:val="24"/>
          <w:szCs w:val="24"/>
        </w:rPr>
        <w:tab/>
      </w:r>
      <w:r w:rsidRPr="009B19A7">
        <w:rPr>
          <w:rFonts w:ascii="Arial" w:hAnsi="Arial" w:cs="Arial"/>
          <w:sz w:val="24"/>
          <w:szCs w:val="24"/>
        </w:rPr>
        <w:t>Readiness Center</w:t>
      </w:r>
    </w:p>
    <w:p w14:paraId="00B9035F" w14:textId="77777777" w:rsidR="005E7527" w:rsidRPr="000937B1" w:rsidRDefault="005E7527" w:rsidP="005E7527">
      <w:pPr>
        <w:pStyle w:val="ListParagraph"/>
        <w:widowControl/>
        <w:numPr>
          <w:ilvl w:val="0"/>
          <w:numId w:val="31"/>
        </w:numPr>
        <w:tabs>
          <w:tab w:val="left" w:pos="1170"/>
        </w:tabs>
        <w:ind w:left="1170" w:right="1440" w:hanging="450"/>
        <w:contextualSpacing/>
        <w:rPr>
          <w:rFonts w:ascii="Arial" w:hAnsi="Arial" w:cs="Arial"/>
          <w:sz w:val="24"/>
          <w:szCs w:val="24"/>
          <w:u w:val="single"/>
        </w:rPr>
      </w:pPr>
      <w:r>
        <w:rPr>
          <w:rFonts w:ascii="Arial" w:hAnsi="Arial" w:cs="Arial"/>
          <w:sz w:val="24"/>
          <w:szCs w:val="24"/>
        </w:rPr>
        <w:t xml:space="preserve">Must ensure a Department of Defense (DD) Form 2793, </w:t>
      </w:r>
      <w:r w:rsidRPr="00DF16CA">
        <w:rPr>
          <w:rFonts w:ascii="Arial" w:hAnsi="Arial" w:cs="Arial"/>
          <w:i/>
          <w:sz w:val="24"/>
          <w:szCs w:val="24"/>
        </w:rPr>
        <w:t>Volunteer Agreement for Appropriated Fund Activities &amp; Non Appropriated Fund Instrumentalities</w:t>
      </w:r>
      <w:r>
        <w:rPr>
          <w:rFonts w:ascii="Arial" w:hAnsi="Arial" w:cs="Arial"/>
          <w:i/>
          <w:sz w:val="24"/>
          <w:szCs w:val="24"/>
        </w:rPr>
        <w:t xml:space="preserve">, </w:t>
      </w:r>
      <w:r w:rsidRPr="00973B2E">
        <w:rPr>
          <w:rFonts w:ascii="Arial" w:hAnsi="Arial" w:cs="Arial"/>
          <w:sz w:val="24"/>
          <w:szCs w:val="24"/>
        </w:rPr>
        <w:t>is completed and maintained on file before a Key Spouse</w:t>
      </w:r>
      <w:r>
        <w:rPr>
          <w:rFonts w:ascii="Arial" w:hAnsi="Arial" w:cs="Arial"/>
          <w:sz w:val="24"/>
          <w:szCs w:val="24"/>
        </w:rPr>
        <w:t xml:space="preserve"> and/or Key Spouse Mentor </w:t>
      </w:r>
      <w:r w:rsidRPr="00973B2E">
        <w:rPr>
          <w:rFonts w:ascii="Arial" w:hAnsi="Arial" w:cs="Arial"/>
          <w:sz w:val="24"/>
          <w:szCs w:val="24"/>
        </w:rPr>
        <w:t>begins performing duties IAW DoDI 1100.21, Voluntary Services in the Department of Defense</w:t>
      </w:r>
      <w:r>
        <w:rPr>
          <w:rFonts w:ascii="Arial" w:hAnsi="Arial" w:cs="Arial"/>
          <w:sz w:val="24"/>
          <w:szCs w:val="24"/>
        </w:rPr>
        <w:t xml:space="preserve">.  </w:t>
      </w:r>
      <w:r w:rsidRPr="000937B1">
        <w:rPr>
          <w:rFonts w:ascii="Arial" w:hAnsi="Arial" w:cs="Arial"/>
          <w:sz w:val="24"/>
          <w:szCs w:val="24"/>
        </w:rPr>
        <w:t>This is a “Tier 0”, non-waiver inspection item.</w:t>
      </w:r>
    </w:p>
    <w:p w14:paraId="54C2FEBF" w14:textId="77777777" w:rsidR="005E7527" w:rsidRDefault="005E7527" w:rsidP="005E7527">
      <w:pPr>
        <w:pStyle w:val="ListParagraph"/>
        <w:widowControl/>
        <w:numPr>
          <w:ilvl w:val="0"/>
          <w:numId w:val="31"/>
        </w:numPr>
        <w:tabs>
          <w:tab w:val="left" w:pos="1170"/>
        </w:tabs>
        <w:ind w:left="1170" w:right="1152" w:hanging="450"/>
        <w:contextualSpacing/>
        <w:rPr>
          <w:rFonts w:ascii="Arial" w:hAnsi="Arial" w:cs="Arial"/>
          <w:sz w:val="24"/>
          <w:szCs w:val="24"/>
        </w:rPr>
      </w:pPr>
      <w:r>
        <w:rPr>
          <w:rFonts w:ascii="Arial" w:hAnsi="Arial" w:cs="Arial"/>
          <w:sz w:val="24"/>
          <w:szCs w:val="24"/>
        </w:rPr>
        <w:t>Following completion of volunteer service of KS/KSM, signs DD Form 2793</w:t>
      </w:r>
      <w:r w:rsidRPr="009B19A7">
        <w:rPr>
          <w:rFonts w:ascii="Arial" w:hAnsi="Arial" w:cs="Arial"/>
          <w:sz w:val="24"/>
          <w:szCs w:val="24"/>
        </w:rPr>
        <w:t xml:space="preserve">  </w:t>
      </w:r>
    </w:p>
    <w:p w14:paraId="57B3B7CF" w14:textId="070923B2" w:rsidR="005E7527" w:rsidRPr="000937B1" w:rsidRDefault="005E7527" w:rsidP="005E7527">
      <w:pPr>
        <w:pStyle w:val="ListParagraph"/>
        <w:widowControl/>
        <w:numPr>
          <w:ilvl w:val="0"/>
          <w:numId w:val="31"/>
        </w:numPr>
        <w:tabs>
          <w:tab w:val="left" w:pos="1170"/>
          <w:tab w:val="left" w:pos="1260"/>
        </w:tabs>
        <w:ind w:left="1170" w:right="1242" w:hanging="450"/>
        <w:contextualSpacing/>
        <w:rPr>
          <w:rFonts w:ascii="Arial" w:hAnsi="Arial" w:cs="Arial"/>
          <w:sz w:val="24"/>
          <w:szCs w:val="24"/>
        </w:rPr>
      </w:pPr>
      <w:r w:rsidRPr="000937B1">
        <w:rPr>
          <w:rFonts w:ascii="Arial" w:hAnsi="Arial" w:cs="Arial"/>
          <w:sz w:val="24"/>
          <w:szCs w:val="24"/>
        </w:rPr>
        <w:t>Establishes a KSP file which contains DD Form 2793, KS/KSM</w:t>
      </w:r>
      <w:r>
        <w:rPr>
          <w:rFonts w:ascii="Arial" w:hAnsi="Arial" w:cs="Arial"/>
          <w:sz w:val="24"/>
          <w:szCs w:val="24"/>
        </w:rPr>
        <w:t xml:space="preserve"> appointment </w:t>
      </w:r>
      <w:r w:rsidRPr="000937B1">
        <w:rPr>
          <w:rFonts w:ascii="Arial" w:hAnsi="Arial" w:cs="Arial"/>
          <w:sz w:val="24"/>
          <w:szCs w:val="24"/>
        </w:rPr>
        <w:t>letter</w:t>
      </w:r>
      <w:r>
        <w:rPr>
          <w:rFonts w:ascii="Arial" w:hAnsi="Arial" w:cs="Arial"/>
          <w:sz w:val="24"/>
          <w:szCs w:val="24"/>
        </w:rPr>
        <w:t>(</w:t>
      </w:r>
      <w:r w:rsidRPr="000937B1">
        <w:rPr>
          <w:rFonts w:ascii="Arial" w:hAnsi="Arial" w:cs="Arial"/>
          <w:sz w:val="24"/>
          <w:szCs w:val="24"/>
        </w:rPr>
        <w:t>s</w:t>
      </w:r>
      <w:r>
        <w:rPr>
          <w:rFonts w:ascii="Arial" w:hAnsi="Arial" w:cs="Arial"/>
          <w:sz w:val="24"/>
          <w:szCs w:val="24"/>
        </w:rPr>
        <w:t>)</w:t>
      </w:r>
      <w:r w:rsidRPr="000937B1">
        <w:rPr>
          <w:rFonts w:ascii="Arial" w:hAnsi="Arial" w:cs="Arial"/>
          <w:sz w:val="24"/>
          <w:szCs w:val="24"/>
        </w:rPr>
        <w:t>, KS/KSM position description</w:t>
      </w:r>
      <w:r>
        <w:rPr>
          <w:rFonts w:ascii="Arial" w:hAnsi="Arial" w:cs="Arial"/>
          <w:sz w:val="24"/>
          <w:szCs w:val="24"/>
        </w:rPr>
        <w:t>(</w:t>
      </w:r>
      <w:r w:rsidRPr="000937B1">
        <w:rPr>
          <w:rFonts w:ascii="Arial" w:hAnsi="Arial" w:cs="Arial"/>
          <w:sz w:val="24"/>
          <w:szCs w:val="24"/>
        </w:rPr>
        <w:t>s</w:t>
      </w:r>
      <w:r>
        <w:rPr>
          <w:rFonts w:ascii="Arial" w:hAnsi="Arial" w:cs="Arial"/>
          <w:sz w:val="24"/>
          <w:szCs w:val="24"/>
        </w:rPr>
        <w:t>)</w:t>
      </w:r>
      <w:r w:rsidRPr="000937B1">
        <w:rPr>
          <w:rFonts w:ascii="Arial" w:hAnsi="Arial" w:cs="Arial"/>
          <w:sz w:val="24"/>
          <w:szCs w:val="24"/>
        </w:rPr>
        <w:t xml:space="preserve">, and </w:t>
      </w:r>
      <w:r>
        <w:rPr>
          <w:rFonts w:ascii="Arial" w:hAnsi="Arial" w:cs="Arial"/>
          <w:sz w:val="24"/>
          <w:szCs w:val="24"/>
        </w:rPr>
        <w:t xml:space="preserve">initial </w:t>
      </w:r>
      <w:r w:rsidRPr="000937B1">
        <w:rPr>
          <w:rFonts w:ascii="Arial" w:hAnsi="Arial" w:cs="Arial"/>
          <w:sz w:val="24"/>
          <w:szCs w:val="24"/>
        </w:rPr>
        <w:t>training certificate</w:t>
      </w:r>
      <w:r>
        <w:rPr>
          <w:rFonts w:ascii="Arial" w:hAnsi="Arial" w:cs="Arial"/>
          <w:sz w:val="24"/>
          <w:szCs w:val="24"/>
        </w:rPr>
        <w:t>s</w:t>
      </w:r>
    </w:p>
    <w:p w14:paraId="249F5E03" w14:textId="77777777" w:rsidR="005E7527" w:rsidRDefault="005E7527" w:rsidP="005E7527">
      <w:pPr>
        <w:pStyle w:val="ListParagraph"/>
        <w:widowControl/>
        <w:numPr>
          <w:ilvl w:val="0"/>
          <w:numId w:val="31"/>
        </w:numPr>
        <w:tabs>
          <w:tab w:val="left" w:pos="1170"/>
        </w:tabs>
        <w:ind w:left="1170" w:right="1440" w:hanging="450"/>
        <w:contextualSpacing/>
        <w:rPr>
          <w:rFonts w:ascii="Arial" w:hAnsi="Arial" w:cs="Arial"/>
          <w:sz w:val="24"/>
          <w:szCs w:val="24"/>
        </w:rPr>
      </w:pPr>
      <w:r w:rsidRPr="009B19A7">
        <w:rPr>
          <w:rFonts w:ascii="Arial" w:hAnsi="Arial" w:cs="Arial"/>
          <w:sz w:val="24"/>
          <w:szCs w:val="24"/>
        </w:rPr>
        <w:t>Files KS/KSM resignation letter in the volunteer folder</w:t>
      </w:r>
      <w:r>
        <w:rPr>
          <w:rFonts w:ascii="Arial" w:hAnsi="Arial" w:cs="Arial"/>
          <w:sz w:val="24"/>
          <w:szCs w:val="24"/>
        </w:rPr>
        <w:t xml:space="preserve"> and </w:t>
      </w:r>
    </w:p>
    <w:p w14:paraId="10E65C74" w14:textId="77777777" w:rsidR="005E7527" w:rsidRDefault="005E7527" w:rsidP="005E7527">
      <w:pPr>
        <w:pStyle w:val="ListParagraph"/>
        <w:widowControl/>
        <w:numPr>
          <w:ilvl w:val="0"/>
          <w:numId w:val="31"/>
        </w:numPr>
        <w:tabs>
          <w:tab w:val="left" w:pos="1170"/>
        </w:tabs>
        <w:ind w:left="1170" w:right="1440" w:hanging="450"/>
        <w:contextualSpacing/>
        <w:rPr>
          <w:rFonts w:ascii="Arial" w:hAnsi="Arial" w:cs="Arial"/>
          <w:sz w:val="24"/>
          <w:szCs w:val="24"/>
        </w:rPr>
      </w:pPr>
      <w:r w:rsidRPr="009B19A7">
        <w:rPr>
          <w:rFonts w:ascii="Arial" w:hAnsi="Arial" w:cs="Arial"/>
          <w:sz w:val="24"/>
          <w:szCs w:val="24"/>
        </w:rPr>
        <w:t xml:space="preserve">Notifies the A&amp;FRC of KS/KSM resignations as soon as possible  </w:t>
      </w:r>
    </w:p>
    <w:p w14:paraId="70758CEE" w14:textId="77777777" w:rsidR="005E7527" w:rsidRDefault="005E7527" w:rsidP="005E7527">
      <w:pPr>
        <w:pStyle w:val="ListParagraph"/>
        <w:widowControl/>
        <w:numPr>
          <w:ilvl w:val="0"/>
          <w:numId w:val="31"/>
        </w:numPr>
        <w:tabs>
          <w:tab w:val="left" w:pos="1170"/>
        </w:tabs>
        <w:ind w:left="1170" w:right="1440" w:hanging="450"/>
        <w:contextualSpacing/>
        <w:rPr>
          <w:rFonts w:ascii="Arial" w:hAnsi="Arial" w:cs="Arial"/>
          <w:sz w:val="24"/>
          <w:szCs w:val="24"/>
        </w:rPr>
      </w:pPr>
      <w:r w:rsidRPr="009B19A7">
        <w:rPr>
          <w:rFonts w:ascii="Arial" w:hAnsi="Arial" w:cs="Arial"/>
          <w:sz w:val="24"/>
          <w:szCs w:val="24"/>
        </w:rPr>
        <w:t xml:space="preserve">Schedules a recurring meeting (time/date/frequency) with </w:t>
      </w:r>
      <w:r w:rsidRPr="002C29C0">
        <w:rPr>
          <w:rFonts w:ascii="Arial" w:hAnsi="Arial" w:cs="Arial"/>
          <w:sz w:val="24"/>
          <w:szCs w:val="24"/>
        </w:rPr>
        <w:t xml:space="preserve">Unit KS Team </w:t>
      </w:r>
      <w:r w:rsidRPr="009B19A7">
        <w:rPr>
          <w:rFonts w:ascii="Arial" w:hAnsi="Arial" w:cs="Arial"/>
          <w:sz w:val="24"/>
          <w:szCs w:val="24"/>
        </w:rPr>
        <w:t xml:space="preserve">to allow the team an opportunity to communicate contacts, needs and/or concerns with unit families, advocate on behalf of unit families, and highlight any trends.  This also allows unit leadership the opportunity to ensure the </w:t>
      </w:r>
      <w:r>
        <w:rPr>
          <w:rFonts w:ascii="Arial" w:hAnsi="Arial" w:cs="Arial"/>
          <w:sz w:val="24"/>
          <w:szCs w:val="24"/>
        </w:rPr>
        <w:t>u</w:t>
      </w:r>
      <w:r w:rsidRPr="009B19A7">
        <w:rPr>
          <w:rFonts w:ascii="Arial" w:hAnsi="Arial" w:cs="Arial"/>
          <w:sz w:val="24"/>
          <w:szCs w:val="24"/>
        </w:rPr>
        <w:t>nit KSP is meeting their intent</w:t>
      </w:r>
      <w:r>
        <w:rPr>
          <w:rFonts w:ascii="Arial" w:hAnsi="Arial" w:cs="Arial"/>
          <w:sz w:val="24"/>
          <w:szCs w:val="24"/>
        </w:rPr>
        <w:t xml:space="preserve">. </w:t>
      </w:r>
    </w:p>
    <w:p w14:paraId="68AC688A" w14:textId="77777777" w:rsidR="005E7527" w:rsidRDefault="005E7527" w:rsidP="005E7527">
      <w:pPr>
        <w:pStyle w:val="ListParagraph"/>
        <w:widowControl/>
        <w:numPr>
          <w:ilvl w:val="0"/>
          <w:numId w:val="31"/>
        </w:numPr>
        <w:tabs>
          <w:tab w:val="left" w:pos="1170"/>
        </w:tabs>
        <w:ind w:left="1170" w:right="1440" w:hanging="450"/>
        <w:contextualSpacing/>
        <w:rPr>
          <w:rFonts w:ascii="Arial" w:hAnsi="Arial" w:cs="Arial"/>
          <w:sz w:val="24"/>
          <w:szCs w:val="24"/>
        </w:rPr>
      </w:pPr>
      <w:r w:rsidRPr="009B19A7">
        <w:rPr>
          <w:rFonts w:ascii="Arial" w:hAnsi="Arial" w:cs="Arial"/>
          <w:sz w:val="24"/>
          <w:szCs w:val="24"/>
        </w:rPr>
        <w:t>Emphasizes the KSP and KSs during unit tours, CC calls and unit</w:t>
      </w:r>
      <w:r>
        <w:rPr>
          <w:rFonts w:ascii="Arial" w:hAnsi="Arial" w:cs="Arial"/>
          <w:sz w:val="24"/>
          <w:szCs w:val="24"/>
        </w:rPr>
        <w:t xml:space="preserve"> events</w:t>
      </w:r>
    </w:p>
    <w:p w14:paraId="39336D7F" w14:textId="77777777" w:rsidR="005E7527" w:rsidRDefault="005E7527" w:rsidP="005E7527">
      <w:pPr>
        <w:pStyle w:val="ListParagraph"/>
        <w:widowControl/>
        <w:numPr>
          <w:ilvl w:val="0"/>
          <w:numId w:val="31"/>
        </w:numPr>
        <w:tabs>
          <w:tab w:val="left" w:pos="1170"/>
        </w:tabs>
        <w:ind w:left="1170" w:right="1440" w:hanging="450"/>
        <w:contextualSpacing/>
        <w:rPr>
          <w:rFonts w:ascii="Arial" w:hAnsi="Arial" w:cs="Arial"/>
          <w:sz w:val="24"/>
          <w:szCs w:val="24"/>
        </w:rPr>
      </w:pPr>
      <w:r>
        <w:rPr>
          <w:rFonts w:ascii="Arial" w:hAnsi="Arial" w:cs="Arial"/>
          <w:sz w:val="24"/>
          <w:szCs w:val="24"/>
        </w:rPr>
        <w:t xml:space="preserve">Recognizes the contributions of the KS utilizing the KSP Coin, when warranted and in-line with intent of the KSP Coin, per AFI 36-3009; along with considering the Volunteer Excellence Award and Key Spouse of the Year Award. </w:t>
      </w:r>
    </w:p>
    <w:p w14:paraId="04FC622E" w14:textId="77777777" w:rsidR="005E7527" w:rsidRPr="002C29C0" w:rsidRDefault="005E7527" w:rsidP="005E7527">
      <w:pPr>
        <w:pStyle w:val="ListParagraph"/>
        <w:widowControl/>
        <w:numPr>
          <w:ilvl w:val="0"/>
          <w:numId w:val="32"/>
        </w:numPr>
        <w:tabs>
          <w:tab w:val="left" w:pos="1170"/>
        </w:tabs>
        <w:ind w:left="680" w:right="720" w:firstLine="40"/>
        <w:contextualSpacing/>
        <w:rPr>
          <w:rFonts w:ascii="Arial" w:hAnsi="Arial" w:cs="Arial"/>
          <w:sz w:val="24"/>
          <w:szCs w:val="24"/>
        </w:rPr>
      </w:pPr>
      <w:r w:rsidRPr="002C29C0">
        <w:rPr>
          <w:rFonts w:ascii="Arial" w:hAnsi="Arial" w:cs="Arial"/>
          <w:sz w:val="24"/>
          <w:szCs w:val="24"/>
        </w:rPr>
        <w:t xml:space="preserve">Ensures the KS is provided with unit rosters (need to know information only) </w:t>
      </w:r>
    </w:p>
    <w:p w14:paraId="614F254C" w14:textId="77777777" w:rsidR="005E7527" w:rsidRDefault="005E7527" w:rsidP="005E7527">
      <w:pPr>
        <w:widowControl/>
        <w:tabs>
          <w:tab w:val="left" w:pos="1170"/>
        </w:tabs>
        <w:ind w:left="1170" w:right="720"/>
        <w:contextualSpacing/>
        <w:rPr>
          <w:rFonts w:ascii="Arial" w:hAnsi="Arial" w:cs="Arial"/>
          <w:sz w:val="24"/>
          <w:szCs w:val="24"/>
        </w:rPr>
      </w:pPr>
      <w:r w:rsidRPr="002C29C0">
        <w:rPr>
          <w:rFonts w:ascii="Arial" w:hAnsi="Arial" w:cs="Arial"/>
          <w:sz w:val="24"/>
          <w:szCs w:val="24"/>
        </w:rPr>
        <w:t xml:space="preserve">to enable the KS to develop a basic “communication roster” </w:t>
      </w:r>
      <w:r>
        <w:rPr>
          <w:rFonts w:ascii="Arial" w:hAnsi="Arial" w:cs="Arial"/>
          <w:sz w:val="24"/>
          <w:szCs w:val="24"/>
        </w:rPr>
        <w:t xml:space="preserve">needed </w:t>
      </w:r>
      <w:r w:rsidRPr="002C29C0">
        <w:rPr>
          <w:rFonts w:ascii="Arial" w:hAnsi="Arial" w:cs="Arial"/>
          <w:sz w:val="24"/>
          <w:szCs w:val="24"/>
        </w:rPr>
        <w:t>to accomplish official volunteer KSP duties</w:t>
      </w:r>
    </w:p>
    <w:p w14:paraId="15D704CE" w14:textId="3456C35B" w:rsidR="00A02F59" w:rsidRPr="00E71D8C" w:rsidRDefault="005E7527" w:rsidP="005E7527">
      <w:pPr>
        <w:pStyle w:val="ListParagraph"/>
        <w:widowControl/>
        <w:numPr>
          <w:ilvl w:val="0"/>
          <w:numId w:val="32"/>
        </w:numPr>
        <w:tabs>
          <w:tab w:val="left" w:pos="1170"/>
        </w:tabs>
        <w:ind w:left="1170" w:right="720" w:hanging="450"/>
        <w:contextualSpacing/>
        <w:rPr>
          <w:rFonts w:ascii="Arial" w:hAnsi="Arial" w:cs="Arial"/>
          <w:sz w:val="24"/>
        </w:rPr>
      </w:pPr>
      <w:r w:rsidRPr="00E71D8C">
        <w:rPr>
          <w:rFonts w:ascii="Arial" w:hAnsi="Arial" w:cs="Arial"/>
          <w:sz w:val="24"/>
        </w:rPr>
        <w:t>Determines if the KS/KSM should be granted access to DoD/government computers/networks through the Volunteer Logical Access Credential (VoLAC) Program</w:t>
      </w:r>
      <w:r w:rsidR="00E71D8C" w:rsidRPr="00E71D8C">
        <w:rPr>
          <w:rFonts w:ascii="Arial" w:hAnsi="Arial" w:cs="Arial"/>
          <w:sz w:val="24"/>
        </w:rPr>
        <w:t xml:space="preserve"> </w:t>
      </w:r>
    </w:p>
    <w:p w14:paraId="74E01E36" w14:textId="03F54C9B" w:rsidR="009859A6" w:rsidRPr="00A07185" w:rsidRDefault="009859A6" w:rsidP="00D70C9A">
      <w:pPr>
        <w:ind w:firstLine="288"/>
        <w:rPr>
          <w:rFonts w:ascii="Arial" w:hAnsi="Arial" w:cs="Arial"/>
          <w:sz w:val="24"/>
        </w:rPr>
      </w:pPr>
      <w:bookmarkStart w:id="64" w:name="_TOC_250017"/>
    </w:p>
    <w:p w14:paraId="74888B6E" w14:textId="77777777" w:rsidR="00E71D8C" w:rsidRPr="00A07185" w:rsidRDefault="00E71D8C" w:rsidP="00D70C9A">
      <w:pPr>
        <w:ind w:firstLine="288"/>
        <w:rPr>
          <w:rFonts w:ascii="Arial" w:hAnsi="Arial" w:cs="Arial"/>
          <w:sz w:val="24"/>
        </w:rPr>
      </w:pPr>
    </w:p>
    <w:p w14:paraId="54F3F37A" w14:textId="77777777" w:rsidR="00847E39" w:rsidRPr="00D70C9A" w:rsidRDefault="00847E39" w:rsidP="00D70C9A">
      <w:pPr>
        <w:ind w:firstLine="288"/>
        <w:rPr>
          <w:rFonts w:ascii="Arial" w:hAnsi="Arial" w:cs="Arial"/>
          <w:b/>
          <w:bCs/>
          <w:sz w:val="24"/>
        </w:rPr>
      </w:pPr>
      <w:r w:rsidRPr="00D70C9A">
        <w:rPr>
          <w:rFonts w:ascii="Arial" w:hAnsi="Arial" w:cs="Arial"/>
          <w:b/>
          <w:sz w:val="24"/>
        </w:rPr>
        <w:t>FIRST Sergeant</w:t>
      </w:r>
      <w:bookmarkEnd w:id="64"/>
      <w:r w:rsidR="00484DA9" w:rsidRPr="00D70C9A">
        <w:rPr>
          <w:rFonts w:ascii="Arial" w:hAnsi="Arial" w:cs="Arial"/>
          <w:b/>
          <w:sz w:val="24"/>
        </w:rPr>
        <w:t>, Chief</w:t>
      </w:r>
      <w:r w:rsidR="00194369" w:rsidRPr="00D70C9A">
        <w:rPr>
          <w:rFonts w:ascii="Arial" w:hAnsi="Arial" w:cs="Arial"/>
          <w:b/>
          <w:sz w:val="24"/>
        </w:rPr>
        <w:t>, S</w:t>
      </w:r>
      <w:r w:rsidR="00484DA9" w:rsidRPr="00D70C9A">
        <w:rPr>
          <w:rFonts w:ascii="Arial" w:hAnsi="Arial" w:cs="Arial"/>
          <w:b/>
          <w:sz w:val="24"/>
        </w:rPr>
        <w:t>uperintendent</w:t>
      </w:r>
      <w:r w:rsidR="00194369" w:rsidRPr="00D70C9A">
        <w:rPr>
          <w:rFonts w:ascii="Arial" w:hAnsi="Arial" w:cs="Arial"/>
          <w:b/>
          <w:sz w:val="24"/>
        </w:rPr>
        <w:t xml:space="preserve"> </w:t>
      </w:r>
      <w:r w:rsidR="000D347E" w:rsidRPr="00D70C9A">
        <w:rPr>
          <w:rFonts w:ascii="Arial" w:hAnsi="Arial" w:cs="Arial"/>
          <w:b/>
          <w:sz w:val="24"/>
        </w:rPr>
        <w:t xml:space="preserve">AND/OR A </w:t>
      </w:r>
      <w:r w:rsidR="00194369" w:rsidRPr="00D70C9A">
        <w:rPr>
          <w:rFonts w:ascii="Arial" w:hAnsi="Arial" w:cs="Arial"/>
          <w:b/>
          <w:sz w:val="24"/>
        </w:rPr>
        <w:t>SNCO</w:t>
      </w:r>
      <w:r w:rsidR="001478B5" w:rsidRPr="00D70C9A">
        <w:rPr>
          <w:rFonts w:ascii="Arial" w:hAnsi="Arial" w:cs="Arial"/>
          <w:b/>
          <w:sz w:val="24"/>
        </w:rPr>
        <w:t xml:space="preserve"> </w:t>
      </w:r>
    </w:p>
    <w:p w14:paraId="2DD084E2" w14:textId="77777777" w:rsidR="00847E39" w:rsidRPr="00227109" w:rsidRDefault="00847E39" w:rsidP="007B18E5">
      <w:pPr>
        <w:spacing w:before="3"/>
        <w:ind w:left="288" w:right="1008"/>
        <w:rPr>
          <w:rFonts w:ascii="Arial" w:eastAsia="Arial" w:hAnsi="Arial" w:cs="Arial"/>
          <w:b/>
          <w:bCs/>
        </w:rPr>
      </w:pPr>
    </w:p>
    <w:p w14:paraId="3386ABB8" w14:textId="1E807CA0" w:rsidR="007B18E5" w:rsidRDefault="00484DA9" w:rsidP="007B18E5">
      <w:pPr>
        <w:pStyle w:val="BodyText"/>
        <w:ind w:left="288" w:right="1008" w:firstLine="0"/>
        <w:rPr>
          <w:rFonts w:cs="Arial"/>
          <w:spacing w:val="-2"/>
          <w:sz w:val="24"/>
          <w:szCs w:val="24"/>
        </w:rPr>
      </w:pPr>
      <w:r w:rsidRPr="007B18E5">
        <w:rPr>
          <w:sz w:val="24"/>
          <w:szCs w:val="24"/>
        </w:rPr>
        <w:t>The</w:t>
      </w:r>
      <w:r w:rsidRPr="007B18E5">
        <w:rPr>
          <w:spacing w:val="-2"/>
          <w:sz w:val="24"/>
          <w:szCs w:val="24"/>
        </w:rPr>
        <w:t xml:space="preserve"> </w:t>
      </w:r>
      <w:r w:rsidR="000E6751">
        <w:rPr>
          <w:spacing w:val="-2"/>
          <w:sz w:val="24"/>
          <w:szCs w:val="24"/>
        </w:rPr>
        <w:t>CCF</w:t>
      </w:r>
      <w:r w:rsidRPr="007B18E5">
        <w:rPr>
          <w:spacing w:val="-2"/>
          <w:sz w:val="24"/>
          <w:szCs w:val="24"/>
        </w:rPr>
        <w:t>, Chief</w:t>
      </w:r>
      <w:r w:rsidR="00D75364" w:rsidRPr="007B18E5">
        <w:rPr>
          <w:spacing w:val="-2"/>
          <w:sz w:val="24"/>
          <w:szCs w:val="24"/>
        </w:rPr>
        <w:t>, S</w:t>
      </w:r>
      <w:r w:rsidRPr="007B18E5">
        <w:rPr>
          <w:spacing w:val="-2"/>
          <w:sz w:val="24"/>
          <w:szCs w:val="24"/>
        </w:rPr>
        <w:t>uperintendent</w:t>
      </w:r>
      <w:r w:rsidR="00D75364" w:rsidRPr="007B18E5">
        <w:rPr>
          <w:spacing w:val="-2"/>
          <w:sz w:val="24"/>
          <w:szCs w:val="24"/>
        </w:rPr>
        <w:t xml:space="preserve"> </w:t>
      </w:r>
      <w:r w:rsidR="002D1ADC">
        <w:rPr>
          <w:spacing w:val="-2"/>
          <w:sz w:val="24"/>
          <w:szCs w:val="24"/>
        </w:rPr>
        <w:t>and/</w:t>
      </w:r>
      <w:r w:rsidR="00D75364" w:rsidRPr="007B18E5">
        <w:rPr>
          <w:spacing w:val="-2"/>
          <w:sz w:val="24"/>
          <w:szCs w:val="24"/>
        </w:rPr>
        <w:t xml:space="preserve">or </w:t>
      </w:r>
      <w:r w:rsidR="002D1ADC">
        <w:rPr>
          <w:spacing w:val="-2"/>
          <w:sz w:val="24"/>
          <w:szCs w:val="24"/>
        </w:rPr>
        <w:t xml:space="preserve">a </w:t>
      </w:r>
      <w:r w:rsidR="00D75364" w:rsidRPr="007B18E5">
        <w:rPr>
          <w:spacing w:val="-2"/>
          <w:sz w:val="24"/>
          <w:szCs w:val="24"/>
        </w:rPr>
        <w:t xml:space="preserve">SNCO </w:t>
      </w:r>
      <w:r w:rsidRPr="007B18E5">
        <w:rPr>
          <w:spacing w:val="-2"/>
          <w:sz w:val="24"/>
          <w:szCs w:val="24"/>
        </w:rPr>
        <w:t xml:space="preserve">may </w:t>
      </w:r>
      <w:r w:rsidR="002F3267">
        <w:rPr>
          <w:spacing w:val="-2"/>
          <w:sz w:val="24"/>
          <w:szCs w:val="24"/>
        </w:rPr>
        <w:t xml:space="preserve">be appointed by the </w:t>
      </w:r>
      <w:r w:rsidR="000E6751">
        <w:rPr>
          <w:spacing w:val="-2"/>
          <w:sz w:val="24"/>
          <w:szCs w:val="24"/>
        </w:rPr>
        <w:t>CC</w:t>
      </w:r>
      <w:r w:rsidR="002F3267">
        <w:rPr>
          <w:spacing w:val="-2"/>
          <w:sz w:val="24"/>
          <w:szCs w:val="24"/>
        </w:rPr>
        <w:t xml:space="preserve"> to </w:t>
      </w:r>
      <w:r w:rsidRPr="007B18E5">
        <w:rPr>
          <w:spacing w:val="-2"/>
          <w:sz w:val="24"/>
          <w:szCs w:val="24"/>
        </w:rPr>
        <w:t xml:space="preserve">monitor the KSP and serve as the CC’s </w:t>
      </w:r>
      <w:r w:rsidR="000E6751">
        <w:rPr>
          <w:spacing w:val="-2"/>
          <w:sz w:val="24"/>
          <w:szCs w:val="24"/>
        </w:rPr>
        <w:t>KS</w:t>
      </w:r>
      <w:r w:rsidRPr="007B18E5">
        <w:rPr>
          <w:spacing w:val="-2"/>
          <w:sz w:val="24"/>
          <w:szCs w:val="24"/>
        </w:rPr>
        <w:t xml:space="preserve"> primary point of contact.</w:t>
      </w:r>
      <w:r w:rsidR="00847E39" w:rsidRPr="007B18E5">
        <w:rPr>
          <w:rFonts w:cs="Arial"/>
          <w:spacing w:val="-2"/>
          <w:sz w:val="24"/>
          <w:szCs w:val="24"/>
        </w:rPr>
        <w:t xml:space="preserve"> </w:t>
      </w:r>
    </w:p>
    <w:p w14:paraId="50766E9C" w14:textId="77777777" w:rsidR="007B18E5" w:rsidRDefault="007B18E5" w:rsidP="007B18E5">
      <w:pPr>
        <w:pStyle w:val="BodyText"/>
        <w:ind w:left="288" w:right="1008" w:firstLine="0"/>
        <w:rPr>
          <w:rFonts w:cs="Arial"/>
          <w:spacing w:val="-2"/>
          <w:sz w:val="24"/>
          <w:szCs w:val="24"/>
        </w:rPr>
      </w:pPr>
    </w:p>
    <w:p w14:paraId="24C0AD00" w14:textId="77777777" w:rsidR="00E71D8C" w:rsidRPr="00A900F1" w:rsidRDefault="00E71D8C" w:rsidP="0036407B">
      <w:pPr>
        <w:pStyle w:val="ListParagraph"/>
        <w:widowControl/>
        <w:numPr>
          <w:ilvl w:val="0"/>
          <w:numId w:val="32"/>
        </w:numPr>
        <w:tabs>
          <w:tab w:val="left" w:pos="1170"/>
        </w:tabs>
        <w:ind w:left="680" w:right="720" w:firstLine="40"/>
        <w:contextualSpacing/>
        <w:jc w:val="both"/>
        <w:rPr>
          <w:rFonts w:ascii="Arial" w:hAnsi="Arial" w:cs="Arial"/>
          <w:sz w:val="24"/>
          <w:szCs w:val="24"/>
        </w:rPr>
      </w:pPr>
      <w:r w:rsidRPr="00A900F1">
        <w:rPr>
          <w:rFonts w:ascii="Arial" w:hAnsi="Arial" w:cs="Arial"/>
          <w:sz w:val="24"/>
          <w:szCs w:val="24"/>
        </w:rPr>
        <w:t xml:space="preserve">Assists the CC in establishing the unit </w:t>
      </w:r>
      <w:r>
        <w:rPr>
          <w:rFonts w:ascii="Arial" w:hAnsi="Arial" w:cs="Arial"/>
          <w:sz w:val="24"/>
          <w:szCs w:val="24"/>
        </w:rPr>
        <w:t>KSP</w:t>
      </w:r>
      <w:r w:rsidRPr="00A900F1">
        <w:rPr>
          <w:rFonts w:ascii="Arial" w:hAnsi="Arial" w:cs="Arial"/>
          <w:sz w:val="24"/>
          <w:szCs w:val="24"/>
        </w:rPr>
        <w:t xml:space="preserve"> </w:t>
      </w:r>
    </w:p>
    <w:p w14:paraId="0EB99865" w14:textId="77777777" w:rsidR="00E71D8C" w:rsidRPr="00A900F1" w:rsidRDefault="00E71D8C" w:rsidP="0036407B">
      <w:pPr>
        <w:pStyle w:val="ListParagraph"/>
        <w:widowControl/>
        <w:numPr>
          <w:ilvl w:val="0"/>
          <w:numId w:val="32"/>
        </w:numPr>
        <w:tabs>
          <w:tab w:val="left" w:pos="1170"/>
        </w:tabs>
        <w:ind w:left="680" w:right="720" w:firstLine="40"/>
        <w:contextualSpacing/>
        <w:jc w:val="both"/>
        <w:rPr>
          <w:rFonts w:ascii="Arial" w:hAnsi="Arial" w:cs="Arial"/>
          <w:sz w:val="24"/>
          <w:szCs w:val="24"/>
        </w:rPr>
      </w:pPr>
      <w:r w:rsidRPr="00A900F1">
        <w:rPr>
          <w:rFonts w:ascii="Arial" w:hAnsi="Arial" w:cs="Arial"/>
          <w:sz w:val="24"/>
          <w:szCs w:val="24"/>
        </w:rPr>
        <w:t>Serves as a point of contact for communication with the KS</w:t>
      </w:r>
    </w:p>
    <w:p w14:paraId="0118016F" w14:textId="77777777" w:rsidR="00E71D8C" w:rsidRPr="00A900F1" w:rsidRDefault="00E71D8C" w:rsidP="0036407B">
      <w:pPr>
        <w:pStyle w:val="ListParagraph"/>
        <w:widowControl/>
        <w:numPr>
          <w:ilvl w:val="0"/>
          <w:numId w:val="32"/>
        </w:numPr>
        <w:tabs>
          <w:tab w:val="left" w:pos="1170"/>
        </w:tabs>
        <w:ind w:left="680" w:right="720" w:firstLine="40"/>
        <w:contextualSpacing/>
        <w:jc w:val="both"/>
        <w:rPr>
          <w:rFonts w:ascii="Arial" w:hAnsi="Arial" w:cs="Arial"/>
          <w:sz w:val="24"/>
          <w:szCs w:val="24"/>
        </w:rPr>
      </w:pPr>
      <w:r>
        <w:rPr>
          <w:rFonts w:ascii="Arial" w:hAnsi="Arial" w:cs="Arial"/>
          <w:sz w:val="24"/>
          <w:szCs w:val="24"/>
        </w:rPr>
        <w:t>Participates in I</w:t>
      </w:r>
      <w:r w:rsidRPr="00A900F1">
        <w:rPr>
          <w:rFonts w:ascii="Arial" w:hAnsi="Arial" w:cs="Arial"/>
          <w:sz w:val="24"/>
          <w:szCs w:val="24"/>
        </w:rPr>
        <w:t xml:space="preserve">nitial KS </w:t>
      </w:r>
      <w:r>
        <w:rPr>
          <w:rFonts w:ascii="Arial" w:hAnsi="Arial" w:cs="Arial"/>
          <w:sz w:val="24"/>
          <w:szCs w:val="24"/>
        </w:rPr>
        <w:t>T</w:t>
      </w:r>
      <w:r w:rsidRPr="00A900F1">
        <w:rPr>
          <w:rFonts w:ascii="Arial" w:hAnsi="Arial" w:cs="Arial"/>
          <w:sz w:val="24"/>
          <w:szCs w:val="24"/>
        </w:rPr>
        <w:t xml:space="preserve">raining and </w:t>
      </w:r>
      <w:r>
        <w:rPr>
          <w:rFonts w:ascii="Arial" w:hAnsi="Arial" w:cs="Arial"/>
          <w:sz w:val="24"/>
          <w:szCs w:val="24"/>
        </w:rPr>
        <w:t>C</w:t>
      </w:r>
      <w:r w:rsidRPr="00A900F1">
        <w:rPr>
          <w:rFonts w:ascii="Arial" w:hAnsi="Arial" w:cs="Arial"/>
          <w:sz w:val="24"/>
          <w:szCs w:val="24"/>
        </w:rPr>
        <w:t xml:space="preserve">ontinuing </w:t>
      </w:r>
      <w:r>
        <w:rPr>
          <w:rFonts w:ascii="Arial" w:hAnsi="Arial" w:cs="Arial"/>
          <w:sz w:val="24"/>
          <w:szCs w:val="24"/>
        </w:rPr>
        <w:t>E</w:t>
      </w:r>
      <w:r w:rsidRPr="00A900F1">
        <w:rPr>
          <w:rFonts w:ascii="Arial" w:hAnsi="Arial" w:cs="Arial"/>
          <w:sz w:val="24"/>
          <w:szCs w:val="24"/>
        </w:rPr>
        <w:t xml:space="preserve">ducation </w:t>
      </w:r>
      <w:r>
        <w:rPr>
          <w:rFonts w:ascii="Arial" w:hAnsi="Arial" w:cs="Arial"/>
          <w:sz w:val="24"/>
          <w:szCs w:val="24"/>
        </w:rPr>
        <w:t>via</w:t>
      </w:r>
      <w:r w:rsidRPr="00A900F1">
        <w:rPr>
          <w:rFonts w:ascii="Arial" w:hAnsi="Arial" w:cs="Arial"/>
          <w:sz w:val="24"/>
          <w:szCs w:val="24"/>
        </w:rPr>
        <w:t xml:space="preserve"> the A&amp;FRC</w:t>
      </w:r>
    </w:p>
    <w:p w14:paraId="10FBAF48" w14:textId="77777777" w:rsidR="00E71D8C" w:rsidRPr="00A900F1" w:rsidRDefault="00E71D8C" w:rsidP="0036407B">
      <w:pPr>
        <w:pStyle w:val="ListParagraph"/>
        <w:widowControl/>
        <w:numPr>
          <w:ilvl w:val="0"/>
          <w:numId w:val="32"/>
        </w:numPr>
        <w:tabs>
          <w:tab w:val="left" w:pos="1170"/>
        </w:tabs>
        <w:ind w:left="680" w:right="720" w:firstLine="40"/>
        <w:contextualSpacing/>
        <w:jc w:val="both"/>
        <w:rPr>
          <w:rFonts w:ascii="Arial" w:hAnsi="Arial" w:cs="Arial"/>
          <w:sz w:val="24"/>
          <w:szCs w:val="24"/>
        </w:rPr>
      </w:pPr>
      <w:r w:rsidRPr="00A900F1">
        <w:rPr>
          <w:rFonts w:ascii="Arial" w:hAnsi="Arial" w:cs="Arial"/>
          <w:sz w:val="24"/>
          <w:szCs w:val="24"/>
        </w:rPr>
        <w:t>Maintains KS</w:t>
      </w:r>
      <w:r>
        <w:rPr>
          <w:rFonts w:ascii="Arial" w:hAnsi="Arial" w:cs="Arial"/>
          <w:sz w:val="24"/>
          <w:szCs w:val="24"/>
        </w:rPr>
        <w:t>/KSM</w:t>
      </w:r>
      <w:r w:rsidRPr="00A900F1">
        <w:rPr>
          <w:rFonts w:ascii="Arial" w:hAnsi="Arial" w:cs="Arial"/>
          <w:sz w:val="24"/>
          <w:szCs w:val="24"/>
        </w:rPr>
        <w:t xml:space="preserve"> volunteer files, as directed by the </w:t>
      </w:r>
      <w:r>
        <w:rPr>
          <w:rFonts w:ascii="Arial" w:hAnsi="Arial" w:cs="Arial"/>
          <w:sz w:val="24"/>
          <w:szCs w:val="24"/>
        </w:rPr>
        <w:t>Unit CC</w:t>
      </w:r>
    </w:p>
    <w:p w14:paraId="22801A3A" w14:textId="77777777" w:rsidR="00E71D8C" w:rsidRDefault="00E71D8C" w:rsidP="0036407B">
      <w:pPr>
        <w:pStyle w:val="ListParagraph"/>
        <w:widowControl/>
        <w:numPr>
          <w:ilvl w:val="0"/>
          <w:numId w:val="32"/>
        </w:numPr>
        <w:tabs>
          <w:tab w:val="left" w:pos="1170"/>
        </w:tabs>
        <w:ind w:left="680" w:right="720" w:firstLine="40"/>
        <w:contextualSpacing/>
        <w:jc w:val="both"/>
        <w:rPr>
          <w:rFonts w:ascii="Arial" w:hAnsi="Arial" w:cs="Arial"/>
          <w:sz w:val="24"/>
          <w:szCs w:val="24"/>
        </w:rPr>
      </w:pPr>
      <w:r w:rsidRPr="00A900F1">
        <w:rPr>
          <w:rFonts w:ascii="Arial" w:hAnsi="Arial" w:cs="Arial"/>
          <w:sz w:val="24"/>
          <w:szCs w:val="24"/>
        </w:rPr>
        <w:t>Briefs KS</w:t>
      </w:r>
      <w:r>
        <w:rPr>
          <w:rFonts w:ascii="Arial" w:hAnsi="Arial" w:cs="Arial"/>
          <w:sz w:val="24"/>
          <w:szCs w:val="24"/>
        </w:rPr>
        <w:t>/KSM</w:t>
      </w:r>
      <w:r w:rsidRPr="00A900F1">
        <w:rPr>
          <w:rFonts w:ascii="Arial" w:hAnsi="Arial" w:cs="Arial"/>
          <w:sz w:val="24"/>
          <w:szCs w:val="24"/>
        </w:rPr>
        <w:t xml:space="preserve"> on what constitutes </w:t>
      </w:r>
      <w:r>
        <w:rPr>
          <w:rFonts w:ascii="Arial" w:hAnsi="Arial" w:cs="Arial"/>
          <w:sz w:val="24"/>
          <w:szCs w:val="24"/>
        </w:rPr>
        <w:t>P</w:t>
      </w:r>
      <w:r w:rsidRPr="00A900F1">
        <w:rPr>
          <w:rFonts w:ascii="Arial" w:hAnsi="Arial" w:cs="Arial"/>
          <w:sz w:val="24"/>
          <w:szCs w:val="24"/>
        </w:rPr>
        <w:t>ersonal</w:t>
      </w:r>
      <w:r>
        <w:rPr>
          <w:rFonts w:ascii="Arial" w:hAnsi="Arial" w:cs="Arial"/>
          <w:sz w:val="24"/>
          <w:szCs w:val="24"/>
        </w:rPr>
        <w:t>ly</w:t>
      </w:r>
      <w:r w:rsidRPr="00A900F1">
        <w:rPr>
          <w:rFonts w:ascii="Arial" w:hAnsi="Arial" w:cs="Arial"/>
          <w:sz w:val="24"/>
          <w:szCs w:val="24"/>
        </w:rPr>
        <w:t xml:space="preserve"> </w:t>
      </w:r>
      <w:r>
        <w:rPr>
          <w:rFonts w:ascii="Arial" w:hAnsi="Arial" w:cs="Arial"/>
          <w:sz w:val="24"/>
          <w:szCs w:val="24"/>
        </w:rPr>
        <w:t>Identifiable</w:t>
      </w:r>
      <w:r w:rsidRPr="00A900F1">
        <w:rPr>
          <w:rFonts w:ascii="Arial" w:hAnsi="Arial" w:cs="Arial"/>
          <w:sz w:val="24"/>
          <w:szCs w:val="24"/>
        </w:rPr>
        <w:t xml:space="preserve"> </w:t>
      </w:r>
      <w:r>
        <w:rPr>
          <w:rFonts w:ascii="Arial" w:hAnsi="Arial" w:cs="Arial"/>
          <w:sz w:val="24"/>
          <w:szCs w:val="24"/>
        </w:rPr>
        <w:t>I</w:t>
      </w:r>
      <w:r w:rsidRPr="00A900F1">
        <w:rPr>
          <w:rFonts w:ascii="Arial" w:hAnsi="Arial" w:cs="Arial"/>
          <w:sz w:val="24"/>
          <w:szCs w:val="24"/>
        </w:rPr>
        <w:t>nformation (PII)</w:t>
      </w:r>
      <w:r>
        <w:rPr>
          <w:rFonts w:ascii="Arial" w:hAnsi="Arial" w:cs="Arial"/>
          <w:sz w:val="24"/>
          <w:szCs w:val="24"/>
        </w:rPr>
        <w:t xml:space="preserve">, </w:t>
      </w:r>
    </w:p>
    <w:p w14:paraId="277AE379" w14:textId="77777777" w:rsidR="00E71D8C" w:rsidRPr="002C29C0" w:rsidRDefault="00E71D8C" w:rsidP="00E71D8C">
      <w:pPr>
        <w:widowControl/>
        <w:tabs>
          <w:tab w:val="left" w:pos="1170"/>
        </w:tabs>
        <w:ind w:left="720" w:right="720"/>
        <w:contextualSpacing/>
        <w:jc w:val="both"/>
        <w:rPr>
          <w:rFonts w:ascii="Arial" w:hAnsi="Arial" w:cs="Arial"/>
          <w:sz w:val="24"/>
          <w:szCs w:val="24"/>
        </w:rPr>
      </w:pPr>
      <w:r>
        <w:rPr>
          <w:rFonts w:ascii="Arial" w:hAnsi="Arial" w:cs="Arial"/>
          <w:sz w:val="24"/>
          <w:szCs w:val="24"/>
        </w:rPr>
        <w:tab/>
      </w:r>
      <w:r w:rsidRPr="002C29C0">
        <w:rPr>
          <w:rFonts w:ascii="Arial" w:hAnsi="Arial" w:cs="Arial"/>
          <w:sz w:val="24"/>
          <w:szCs w:val="24"/>
        </w:rPr>
        <w:t>Privacy Act of 1974 and Operations Security</w:t>
      </w:r>
    </w:p>
    <w:p w14:paraId="30756439" w14:textId="77777777" w:rsidR="00E71D8C" w:rsidRPr="00A900F1" w:rsidRDefault="00E71D8C" w:rsidP="0036407B">
      <w:pPr>
        <w:pStyle w:val="ListParagraph"/>
        <w:widowControl/>
        <w:numPr>
          <w:ilvl w:val="0"/>
          <w:numId w:val="32"/>
        </w:numPr>
        <w:tabs>
          <w:tab w:val="left" w:pos="1170"/>
        </w:tabs>
        <w:ind w:left="680" w:right="720" w:firstLine="40"/>
        <w:contextualSpacing/>
        <w:jc w:val="both"/>
        <w:rPr>
          <w:rFonts w:ascii="Arial" w:hAnsi="Arial" w:cs="Arial"/>
          <w:sz w:val="24"/>
          <w:szCs w:val="24"/>
        </w:rPr>
      </w:pPr>
      <w:r w:rsidRPr="00A900F1">
        <w:rPr>
          <w:rFonts w:ascii="Arial" w:hAnsi="Arial" w:cs="Arial"/>
          <w:sz w:val="24"/>
          <w:szCs w:val="24"/>
        </w:rPr>
        <w:t>Meets with CC</w:t>
      </w:r>
      <w:r>
        <w:rPr>
          <w:rFonts w:ascii="Arial" w:hAnsi="Arial" w:cs="Arial"/>
          <w:sz w:val="24"/>
          <w:szCs w:val="24"/>
        </w:rPr>
        <w:t xml:space="preserve">, </w:t>
      </w:r>
      <w:r w:rsidRPr="00A900F1">
        <w:rPr>
          <w:rFonts w:ascii="Arial" w:hAnsi="Arial" w:cs="Arial"/>
          <w:sz w:val="24"/>
          <w:szCs w:val="24"/>
        </w:rPr>
        <w:t xml:space="preserve">KS </w:t>
      </w:r>
      <w:r>
        <w:rPr>
          <w:rFonts w:ascii="Arial" w:hAnsi="Arial" w:cs="Arial"/>
          <w:sz w:val="24"/>
          <w:szCs w:val="24"/>
        </w:rPr>
        <w:t xml:space="preserve">and KSM </w:t>
      </w:r>
      <w:r w:rsidRPr="00A900F1">
        <w:rPr>
          <w:rFonts w:ascii="Arial" w:hAnsi="Arial" w:cs="Arial"/>
          <w:sz w:val="24"/>
          <w:szCs w:val="24"/>
        </w:rPr>
        <w:t xml:space="preserve">to identify trends and needs  </w:t>
      </w:r>
    </w:p>
    <w:p w14:paraId="2292B6F0" w14:textId="77777777" w:rsidR="00E71D8C" w:rsidRPr="00A900F1" w:rsidRDefault="00E71D8C" w:rsidP="0036407B">
      <w:pPr>
        <w:pStyle w:val="ListParagraph"/>
        <w:widowControl/>
        <w:numPr>
          <w:ilvl w:val="0"/>
          <w:numId w:val="32"/>
        </w:numPr>
        <w:tabs>
          <w:tab w:val="left" w:pos="1170"/>
        </w:tabs>
        <w:ind w:left="680" w:right="720" w:firstLine="40"/>
        <w:contextualSpacing/>
        <w:rPr>
          <w:rFonts w:ascii="Arial" w:hAnsi="Arial" w:cs="Arial"/>
          <w:sz w:val="24"/>
          <w:szCs w:val="24"/>
        </w:rPr>
      </w:pPr>
      <w:r w:rsidRPr="00A900F1">
        <w:rPr>
          <w:rFonts w:ascii="Arial" w:hAnsi="Arial" w:cs="Arial"/>
          <w:sz w:val="24"/>
          <w:szCs w:val="24"/>
        </w:rPr>
        <w:lastRenderedPageBreak/>
        <w:t xml:space="preserve">Offers logistic support (computer, meetings space, </w:t>
      </w:r>
      <w:r>
        <w:rPr>
          <w:rFonts w:ascii="Arial" w:hAnsi="Arial" w:cs="Arial"/>
          <w:sz w:val="24"/>
          <w:szCs w:val="24"/>
        </w:rPr>
        <w:t xml:space="preserve">KSP/office </w:t>
      </w:r>
      <w:r w:rsidRPr="00A900F1">
        <w:rPr>
          <w:rFonts w:ascii="Arial" w:hAnsi="Arial" w:cs="Arial"/>
          <w:sz w:val="24"/>
          <w:szCs w:val="24"/>
        </w:rPr>
        <w:t>supplies)</w:t>
      </w:r>
    </w:p>
    <w:p w14:paraId="7180D74F" w14:textId="77777777" w:rsidR="00E71D8C" w:rsidRPr="00E54452" w:rsidRDefault="00E71D8C" w:rsidP="0036407B">
      <w:pPr>
        <w:pStyle w:val="ListParagraph"/>
        <w:widowControl/>
        <w:numPr>
          <w:ilvl w:val="0"/>
          <w:numId w:val="32"/>
        </w:numPr>
        <w:tabs>
          <w:tab w:val="left" w:pos="1170"/>
        </w:tabs>
        <w:ind w:left="680" w:right="720" w:firstLine="40"/>
        <w:contextualSpacing/>
        <w:rPr>
          <w:rFonts w:ascii="Arial" w:hAnsi="Arial" w:cs="Arial"/>
          <w:sz w:val="24"/>
          <w:szCs w:val="24"/>
        </w:rPr>
      </w:pPr>
      <w:r w:rsidRPr="00E54452">
        <w:rPr>
          <w:rFonts w:ascii="Arial" w:hAnsi="Arial" w:cs="Arial"/>
          <w:sz w:val="24"/>
          <w:szCs w:val="24"/>
        </w:rPr>
        <w:t xml:space="preserve">Provides unit rosters (need to know information only) to enable the KS to develop </w:t>
      </w:r>
    </w:p>
    <w:p w14:paraId="0ABB762A" w14:textId="77777777" w:rsidR="00495237" w:rsidRDefault="00E71D8C" w:rsidP="00495237">
      <w:pPr>
        <w:widowControl/>
        <w:tabs>
          <w:tab w:val="left" w:pos="1170"/>
        </w:tabs>
        <w:ind w:left="1170" w:right="720"/>
        <w:contextualSpacing/>
        <w:rPr>
          <w:rFonts w:ascii="Arial" w:hAnsi="Arial" w:cs="Arial"/>
          <w:sz w:val="24"/>
          <w:szCs w:val="24"/>
        </w:rPr>
      </w:pPr>
      <w:r w:rsidRPr="00E54452">
        <w:rPr>
          <w:rFonts w:ascii="Arial" w:hAnsi="Arial" w:cs="Arial"/>
          <w:sz w:val="24"/>
          <w:szCs w:val="24"/>
        </w:rPr>
        <w:t xml:space="preserve">a basic “communication roster” </w:t>
      </w:r>
      <w:r w:rsidR="00495237">
        <w:rPr>
          <w:rFonts w:ascii="Arial" w:hAnsi="Arial" w:cs="Arial"/>
          <w:sz w:val="24"/>
          <w:szCs w:val="24"/>
        </w:rPr>
        <w:t xml:space="preserve">needed </w:t>
      </w:r>
      <w:r w:rsidRPr="00E54452">
        <w:rPr>
          <w:rFonts w:ascii="Arial" w:hAnsi="Arial" w:cs="Arial"/>
          <w:sz w:val="24"/>
          <w:szCs w:val="24"/>
        </w:rPr>
        <w:t xml:space="preserve">to accomplish official volunteer KSP </w:t>
      </w:r>
      <w:r w:rsidR="00495237">
        <w:rPr>
          <w:rFonts w:ascii="Arial" w:hAnsi="Arial" w:cs="Arial"/>
          <w:sz w:val="24"/>
          <w:szCs w:val="24"/>
        </w:rPr>
        <w:t>duties</w:t>
      </w:r>
    </w:p>
    <w:p w14:paraId="3C9388AB" w14:textId="56FF87BE" w:rsidR="00847E39" w:rsidRPr="00495237" w:rsidRDefault="00495237" w:rsidP="00495237">
      <w:pPr>
        <w:pStyle w:val="ListParagraph"/>
        <w:widowControl/>
        <w:numPr>
          <w:ilvl w:val="0"/>
          <w:numId w:val="38"/>
        </w:numPr>
        <w:tabs>
          <w:tab w:val="left" w:pos="1170"/>
        </w:tabs>
        <w:ind w:right="720"/>
        <w:contextualSpacing/>
        <w:rPr>
          <w:rFonts w:ascii="Arial" w:eastAsia="Arial" w:hAnsi="Arial" w:cs="Arial"/>
          <w:sz w:val="24"/>
          <w:szCs w:val="24"/>
        </w:rPr>
      </w:pPr>
      <w:r>
        <w:rPr>
          <w:rFonts w:ascii="Arial" w:hAnsi="Arial" w:cs="Arial"/>
          <w:sz w:val="24"/>
          <w:szCs w:val="24"/>
        </w:rPr>
        <w:t xml:space="preserve"> </w:t>
      </w:r>
      <w:r w:rsidR="00E71D8C" w:rsidRPr="00495237">
        <w:rPr>
          <w:rFonts w:ascii="Arial" w:hAnsi="Arial" w:cs="Arial"/>
          <w:sz w:val="24"/>
          <w:szCs w:val="24"/>
        </w:rPr>
        <w:t>A</w:t>
      </w:r>
      <w:r>
        <w:rPr>
          <w:rFonts w:ascii="Arial" w:hAnsi="Arial" w:cs="Arial"/>
          <w:sz w:val="24"/>
          <w:szCs w:val="24"/>
        </w:rPr>
        <w:t>s</w:t>
      </w:r>
      <w:r w:rsidR="00E71D8C" w:rsidRPr="00495237">
        <w:rPr>
          <w:rFonts w:ascii="Arial" w:hAnsi="Arial" w:cs="Arial"/>
          <w:sz w:val="24"/>
          <w:szCs w:val="24"/>
        </w:rPr>
        <w:t>sists the CC with recognition of the KS</w:t>
      </w:r>
    </w:p>
    <w:p w14:paraId="02EECC3C" w14:textId="54B4A833" w:rsidR="00143CB5" w:rsidRDefault="00143CB5" w:rsidP="007B18E5">
      <w:pPr>
        <w:spacing w:before="10"/>
        <w:ind w:left="288" w:right="1008"/>
        <w:rPr>
          <w:rFonts w:ascii="Arial" w:eastAsia="Arial" w:hAnsi="Arial" w:cs="Arial"/>
          <w:sz w:val="24"/>
          <w:szCs w:val="24"/>
        </w:rPr>
      </w:pPr>
    </w:p>
    <w:p w14:paraId="5BCDB90C" w14:textId="69B50491" w:rsidR="00E71D8C" w:rsidRDefault="00E71D8C" w:rsidP="007B18E5">
      <w:pPr>
        <w:spacing w:before="10"/>
        <w:ind w:left="288" w:right="1008"/>
        <w:rPr>
          <w:rFonts w:ascii="Arial" w:eastAsia="Arial" w:hAnsi="Arial" w:cs="Arial"/>
          <w:sz w:val="24"/>
          <w:szCs w:val="24"/>
        </w:rPr>
      </w:pPr>
    </w:p>
    <w:p w14:paraId="1E1DD18C" w14:textId="77777777" w:rsidR="00847E39" w:rsidRPr="006B2D10" w:rsidRDefault="006B2D10" w:rsidP="006B2D10">
      <w:pPr>
        <w:ind w:left="270"/>
        <w:rPr>
          <w:rFonts w:ascii="Arial" w:hAnsi="Arial" w:cs="Arial"/>
          <w:b/>
          <w:bCs/>
          <w:sz w:val="24"/>
        </w:rPr>
      </w:pPr>
      <w:bookmarkStart w:id="65" w:name="_TOC_250016"/>
      <w:r w:rsidRPr="006B2D10">
        <w:rPr>
          <w:rFonts w:ascii="Arial" w:hAnsi="Arial" w:cs="Arial"/>
          <w:b/>
          <w:sz w:val="24"/>
        </w:rPr>
        <w:t>Key Spouse Mentor</w:t>
      </w:r>
      <w:r w:rsidR="00847E39" w:rsidRPr="006B2D10">
        <w:rPr>
          <w:rFonts w:ascii="Arial" w:hAnsi="Arial" w:cs="Arial"/>
          <w:b/>
          <w:spacing w:val="-2"/>
          <w:sz w:val="24"/>
        </w:rPr>
        <w:t xml:space="preserve"> </w:t>
      </w:r>
      <w:r w:rsidR="00847E39" w:rsidRPr="006B2D10">
        <w:rPr>
          <w:rFonts w:ascii="Arial" w:hAnsi="Arial" w:cs="Arial"/>
          <w:b/>
          <w:sz w:val="24"/>
        </w:rPr>
        <w:t>(KSM)</w:t>
      </w:r>
      <w:bookmarkEnd w:id="65"/>
    </w:p>
    <w:p w14:paraId="78FCA0BB" w14:textId="77777777" w:rsidR="00847E39" w:rsidRPr="00B13C4C" w:rsidRDefault="00847E39" w:rsidP="007B18E5">
      <w:pPr>
        <w:ind w:left="288" w:right="1008"/>
        <w:rPr>
          <w:rFonts w:ascii="Arial" w:eastAsia="Arial" w:hAnsi="Arial" w:cs="Arial"/>
          <w:b/>
          <w:bCs/>
          <w:sz w:val="24"/>
          <w:szCs w:val="24"/>
        </w:rPr>
      </w:pPr>
    </w:p>
    <w:p w14:paraId="42852E2F" w14:textId="7D5D0DE2" w:rsidR="002D2CE7" w:rsidRPr="003012C5" w:rsidRDefault="001654E1" w:rsidP="007B18E5">
      <w:pPr>
        <w:ind w:left="288" w:right="1008"/>
        <w:rPr>
          <w:rFonts w:ascii="Arial" w:hAnsi="Arial" w:cs="Arial"/>
          <w:sz w:val="24"/>
          <w:szCs w:val="24"/>
        </w:rPr>
      </w:pPr>
      <w:r w:rsidRPr="00A900F1">
        <w:rPr>
          <w:rFonts w:ascii="Arial" w:hAnsi="Arial" w:cs="Arial"/>
          <w:sz w:val="24"/>
          <w:szCs w:val="24"/>
        </w:rPr>
        <w:t xml:space="preserve">The role of the KSM is to </w:t>
      </w:r>
      <w:r>
        <w:rPr>
          <w:rFonts w:ascii="Arial" w:hAnsi="Arial" w:cs="Arial"/>
          <w:sz w:val="24"/>
          <w:szCs w:val="24"/>
        </w:rPr>
        <w:t>serve as an advis</w:t>
      </w:r>
      <w:r w:rsidR="002D2CE7">
        <w:rPr>
          <w:rFonts w:ascii="Arial" w:hAnsi="Arial" w:cs="Arial"/>
          <w:sz w:val="24"/>
          <w:szCs w:val="24"/>
        </w:rPr>
        <w:t>o</w:t>
      </w:r>
      <w:r>
        <w:rPr>
          <w:rFonts w:ascii="Arial" w:hAnsi="Arial" w:cs="Arial"/>
          <w:sz w:val="24"/>
          <w:szCs w:val="24"/>
        </w:rPr>
        <w:t>r to</w:t>
      </w:r>
      <w:r w:rsidRPr="00A900F1">
        <w:rPr>
          <w:rFonts w:ascii="Arial" w:hAnsi="Arial" w:cs="Arial"/>
          <w:sz w:val="24"/>
          <w:szCs w:val="24"/>
        </w:rPr>
        <w:t xml:space="preserve"> the KS.</w:t>
      </w:r>
      <w:r w:rsidR="002D2CE7">
        <w:rPr>
          <w:rFonts w:ascii="Arial" w:hAnsi="Arial" w:cs="Arial"/>
          <w:sz w:val="24"/>
          <w:szCs w:val="24"/>
        </w:rPr>
        <w:t xml:space="preserve"> </w:t>
      </w:r>
      <w:r w:rsidR="00847E39" w:rsidRPr="00B13C4C">
        <w:rPr>
          <w:rFonts w:ascii="Arial" w:hAnsi="Arial" w:cs="Arial"/>
          <w:sz w:val="24"/>
          <w:szCs w:val="24"/>
        </w:rPr>
        <w:t>This is not a supervisory role</w:t>
      </w:r>
      <w:r w:rsidR="000E6751">
        <w:rPr>
          <w:rFonts w:ascii="Arial" w:hAnsi="Arial" w:cs="Arial"/>
          <w:sz w:val="24"/>
          <w:szCs w:val="24"/>
        </w:rPr>
        <w:t>,</w:t>
      </w:r>
      <w:r w:rsidR="00847E39" w:rsidRPr="00B13C4C">
        <w:rPr>
          <w:rFonts w:ascii="Arial" w:hAnsi="Arial" w:cs="Arial"/>
          <w:sz w:val="24"/>
          <w:szCs w:val="24"/>
        </w:rPr>
        <w:t xml:space="preserve"> but a supportive role.  </w:t>
      </w:r>
      <w:r w:rsidR="00484DA9" w:rsidRPr="007B18E5">
        <w:rPr>
          <w:rFonts w:ascii="Arial" w:hAnsi="Arial" w:cs="Arial"/>
          <w:sz w:val="24"/>
          <w:szCs w:val="24"/>
        </w:rPr>
        <w:t xml:space="preserve">The KSM should be a </w:t>
      </w:r>
      <w:r w:rsidR="00B13C4C" w:rsidRPr="007B18E5">
        <w:rPr>
          <w:rFonts w:ascii="Arial" w:hAnsi="Arial" w:cs="Arial"/>
          <w:sz w:val="24"/>
          <w:szCs w:val="24"/>
        </w:rPr>
        <w:t xml:space="preserve">volunteer </w:t>
      </w:r>
      <w:r w:rsidR="00B23C5C" w:rsidRPr="007B18E5">
        <w:rPr>
          <w:rFonts w:ascii="Arial" w:hAnsi="Arial" w:cs="Arial"/>
          <w:sz w:val="24"/>
          <w:szCs w:val="24"/>
        </w:rPr>
        <w:t>who</w:t>
      </w:r>
      <w:r w:rsidR="00B13C4C" w:rsidRPr="007B18E5">
        <w:rPr>
          <w:rFonts w:ascii="Arial" w:hAnsi="Arial" w:cs="Arial"/>
          <w:sz w:val="24"/>
          <w:szCs w:val="24"/>
        </w:rPr>
        <w:t xml:space="preserve"> is </w:t>
      </w:r>
      <w:r w:rsidR="00484DA9" w:rsidRPr="007B18E5">
        <w:rPr>
          <w:rFonts w:ascii="Arial" w:hAnsi="Arial" w:cs="Arial"/>
          <w:sz w:val="24"/>
          <w:szCs w:val="24"/>
        </w:rPr>
        <w:t>knowledgeable of the military lifestyle</w:t>
      </w:r>
      <w:r w:rsidR="002D2CE7">
        <w:rPr>
          <w:rFonts w:ascii="Arial" w:hAnsi="Arial" w:cs="Arial"/>
          <w:sz w:val="24"/>
          <w:szCs w:val="24"/>
        </w:rPr>
        <w:t xml:space="preserve">.  </w:t>
      </w:r>
      <w:r w:rsidR="002D2CE7" w:rsidRPr="003012C5">
        <w:rPr>
          <w:rFonts w:ascii="Arial" w:hAnsi="Arial" w:cs="Arial"/>
          <w:sz w:val="24"/>
          <w:szCs w:val="24"/>
        </w:rPr>
        <w:t>A KSM is equipped with a high functioning understanding of installation agencies, units, senior AF leadership</w:t>
      </w:r>
      <w:r w:rsidR="0092329B" w:rsidRPr="003012C5">
        <w:rPr>
          <w:rFonts w:ascii="Arial" w:hAnsi="Arial" w:cs="Arial"/>
          <w:sz w:val="24"/>
          <w:szCs w:val="24"/>
        </w:rPr>
        <w:t xml:space="preserve"> and </w:t>
      </w:r>
      <w:r w:rsidR="002D2CE7" w:rsidRPr="003012C5">
        <w:rPr>
          <w:rFonts w:ascii="Arial" w:hAnsi="Arial" w:cs="Arial"/>
          <w:sz w:val="24"/>
          <w:szCs w:val="24"/>
        </w:rPr>
        <w:t>spouse networks</w:t>
      </w:r>
      <w:r w:rsidR="0092329B" w:rsidRPr="003012C5">
        <w:rPr>
          <w:rFonts w:ascii="Arial" w:hAnsi="Arial" w:cs="Arial"/>
          <w:sz w:val="24"/>
          <w:szCs w:val="24"/>
        </w:rPr>
        <w:t xml:space="preserve">.  A KSM </w:t>
      </w:r>
      <w:r w:rsidR="002D2CE7" w:rsidRPr="003012C5">
        <w:rPr>
          <w:rFonts w:ascii="Arial" w:hAnsi="Arial" w:cs="Arial"/>
          <w:sz w:val="24"/>
          <w:szCs w:val="24"/>
        </w:rPr>
        <w:t xml:space="preserve">possesses specialized skills of advocacy, influence, community awareness </w:t>
      </w:r>
      <w:r w:rsidR="0092329B" w:rsidRPr="003012C5">
        <w:rPr>
          <w:rFonts w:ascii="Arial" w:hAnsi="Arial" w:cs="Arial"/>
          <w:sz w:val="24"/>
          <w:szCs w:val="24"/>
        </w:rPr>
        <w:t xml:space="preserve">and </w:t>
      </w:r>
      <w:r w:rsidR="002D2CE7" w:rsidRPr="003012C5">
        <w:rPr>
          <w:rFonts w:ascii="Arial" w:hAnsi="Arial" w:cs="Arial"/>
          <w:sz w:val="24"/>
          <w:szCs w:val="24"/>
        </w:rPr>
        <w:t>Air Force connections</w:t>
      </w:r>
      <w:r w:rsidR="0092329B" w:rsidRPr="003012C5">
        <w:rPr>
          <w:rFonts w:ascii="Arial" w:hAnsi="Arial" w:cs="Arial"/>
          <w:sz w:val="24"/>
          <w:szCs w:val="24"/>
        </w:rPr>
        <w:t xml:space="preserve"> in line with the Air Force vision</w:t>
      </w:r>
      <w:r w:rsidR="002D2CE7" w:rsidRPr="003012C5">
        <w:rPr>
          <w:rFonts w:ascii="Arial" w:hAnsi="Arial" w:cs="Arial"/>
          <w:sz w:val="24"/>
          <w:szCs w:val="24"/>
        </w:rPr>
        <w:t>.</w:t>
      </w:r>
      <w:r w:rsidR="00484DA9" w:rsidRPr="003012C5">
        <w:rPr>
          <w:rFonts w:ascii="Arial" w:hAnsi="Arial" w:cs="Arial"/>
          <w:sz w:val="24"/>
          <w:szCs w:val="24"/>
        </w:rPr>
        <w:t xml:space="preserve">  </w:t>
      </w:r>
      <w:r w:rsidR="00847E39" w:rsidRPr="003012C5">
        <w:rPr>
          <w:rFonts w:ascii="Arial" w:hAnsi="Arial" w:cs="Arial"/>
          <w:sz w:val="24"/>
          <w:szCs w:val="24"/>
        </w:rPr>
        <w:t xml:space="preserve">The unit </w:t>
      </w:r>
      <w:r w:rsidR="00B46295" w:rsidRPr="003012C5">
        <w:rPr>
          <w:rFonts w:ascii="Arial" w:hAnsi="Arial" w:cs="Arial"/>
          <w:sz w:val="24"/>
          <w:szCs w:val="24"/>
        </w:rPr>
        <w:t>CC</w:t>
      </w:r>
      <w:r w:rsidR="00847E39" w:rsidRPr="003012C5">
        <w:rPr>
          <w:rFonts w:ascii="Arial" w:hAnsi="Arial" w:cs="Arial"/>
          <w:sz w:val="24"/>
          <w:szCs w:val="24"/>
        </w:rPr>
        <w:t xml:space="preserve"> may choose whomever he/she deems qualified to perform as a </w:t>
      </w:r>
      <w:r w:rsidR="00A53EF5" w:rsidRPr="003012C5">
        <w:rPr>
          <w:rFonts w:ascii="Arial" w:hAnsi="Arial" w:cs="Arial"/>
          <w:sz w:val="24"/>
          <w:szCs w:val="24"/>
        </w:rPr>
        <w:t xml:space="preserve">KSM. </w:t>
      </w:r>
      <w:r w:rsidR="002F3267" w:rsidRPr="003012C5">
        <w:rPr>
          <w:rFonts w:ascii="Arial" w:hAnsi="Arial" w:cs="Arial"/>
          <w:sz w:val="24"/>
          <w:szCs w:val="24"/>
        </w:rPr>
        <w:t xml:space="preserve">There is no requirement for a </w:t>
      </w:r>
      <w:r w:rsidR="000E6751" w:rsidRPr="003012C5">
        <w:rPr>
          <w:rFonts w:ascii="Arial" w:hAnsi="Arial" w:cs="Arial"/>
          <w:sz w:val="24"/>
          <w:szCs w:val="24"/>
        </w:rPr>
        <w:t>KSM to be the Unit CC’s</w:t>
      </w:r>
      <w:r w:rsidR="002F3267" w:rsidRPr="003012C5">
        <w:rPr>
          <w:rFonts w:ascii="Arial" w:hAnsi="Arial" w:cs="Arial"/>
          <w:sz w:val="24"/>
          <w:szCs w:val="24"/>
        </w:rPr>
        <w:t xml:space="preserve"> spouse, nor a requirement for the KSM to have previously served as a </w:t>
      </w:r>
      <w:r w:rsidR="000E6751" w:rsidRPr="003012C5">
        <w:rPr>
          <w:rFonts w:ascii="Arial" w:hAnsi="Arial" w:cs="Arial"/>
          <w:sz w:val="24"/>
          <w:szCs w:val="24"/>
        </w:rPr>
        <w:t>KS</w:t>
      </w:r>
      <w:r w:rsidR="002F3267" w:rsidRPr="003012C5">
        <w:rPr>
          <w:rFonts w:ascii="Arial" w:hAnsi="Arial" w:cs="Arial"/>
          <w:sz w:val="24"/>
          <w:szCs w:val="24"/>
        </w:rPr>
        <w:t xml:space="preserve">. </w:t>
      </w:r>
    </w:p>
    <w:p w14:paraId="444A5A5F" w14:textId="77777777" w:rsidR="002D2CE7" w:rsidRPr="003012C5" w:rsidRDefault="002D2CE7" w:rsidP="007B18E5">
      <w:pPr>
        <w:ind w:left="288" w:right="1008"/>
        <w:rPr>
          <w:rFonts w:ascii="Arial" w:hAnsi="Arial" w:cs="Arial"/>
          <w:sz w:val="24"/>
          <w:szCs w:val="24"/>
        </w:rPr>
      </w:pPr>
    </w:p>
    <w:p w14:paraId="0EAF119C" w14:textId="0A49979F" w:rsidR="00847E39" w:rsidRPr="003012C5" w:rsidRDefault="002D4259" w:rsidP="007B18E5">
      <w:pPr>
        <w:ind w:left="288" w:right="1008"/>
        <w:rPr>
          <w:rFonts w:ascii="Arial" w:hAnsi="Arial" w:cs="Arial"/>
          <w:sz w:val="24"/>
          <w:szCs w:val="24"/>
        </w:rPr>
      </w:pPr>
      <w:r w:rsidRPr="003012C5">
        <w:rPr>
          <w:rFonts w:ascii="Arial" w:hAnsi="Arial" w:cs="Arial"/>
          <w:sz w:val="24"/>
          <w:szCs w:val="24"/>
        </w:rPr>
        <w:t xml:space="preserve">Duties include:  </w:t>
      </w:r>
    </w:p>
    <w:p w14:paraId="6D4341E5" w14:textId="77777777" w:rsidR="002D4259" w:rsidRPr="003012C5" w:rsidRDefault="002D4259" w:rsidP="007B18E5">
      <w:pPr>
        <w:ind w:left="288" w:right="1008"/>
        <w:rPr>
          <w:rFonts w:ascii="Arial" w:hAnsi="Arial" w:cs="Arial"/>
          <w:sz w:val="24"/>
          <w:szCs w:val="24"/>
        </w:rPr>
      </w:pPr>
    </w:p>
    <w:p w14:paraId="4843DF2F" w14:textId="77777777" w:rsidR="002D4259" w:rsidRPr="003012C5" w:rsidRDefault="002D4259" w:rsidP="0036407B">
      <w:pPr>
        <w:pStyle w:val="ListParagraph"/>
        <w:widowControl/>
        <w:numPr>
          <w:ilvl w:val="0"/>
          <w:numId w:val="16"/>
        </w:numPr>
        <w:ind w:left="792"/>
        <w:contextualSpacing/>
        <w:jc w:val="both"/>
        <w:rPr>
          <w:rFonts w:ascii="Arial" w:hAnsi="Arial" w:cs="Arial"/>
          <w:sz w:val="24"/>
          <w:szCs w:val="24"/>
        </w:rPr>
      </w:pPr>
      <w:r w:rsidRPr="003012C5">
        <w:rPr>
          <w:rFonts w:ascii="Arial" w:hAnsi="Arial" w:cs="Arial"/>
          <w:sz w:val="24"/>
          <w:szCs w:val="24"/>
        </w:rPr>
        <w:t>Contacts the A&amp;FRC to schedule initial KS training</w:t>
      </w:r>
    </w:p>
    <w:p w14:paraId="6ED5E49D" w14:textId="4DB25D1A" w:rsidR="002D4259" w:rsidRPr="003012C5" w:rsidRDefault="002D4259" w:rsidP="0036407B">
      <w:pPr>
        <w:pStyle w:val="ListParagraph"/>
        <w:widowControl/>
        <w:numPr>
          <w:ilvl w:val="0"/>
          <w:numId w:val="16"/>
        </w:numPr>
        <w:ind w:left="792"/>
        <w:contextualSpacing/>
        <w:jc w:val="both"/>
        <w:rPr>
          <w:rFonts w:ascii="Arial" w:hAnsi="Arial" w:cs="Arial"/>
          <w:sz w:val="24"/>
          <w:szCs w:val="24"/>
        </w:rPr>
      </w:pPr>
      <w:r w:rsidRPr="003012C5">
        <w:rPr>
          <w:rFonts w:ascii="Arial" w:hAnsi="Arial" w:cs="Arial"/>
          <w:sz w:val="24"/>
          <w:szCs w:val="24"/>
        </w:rPr>
        <w:t>Participates in quarterly continuing education</w:t>
      </w:r>
      <w:r w:rsidR="009C0539">
        <w:rPr>
          <w:rFonts w:ascii="Arial" w:hAnsi="Arial" w:cs="Arial"/>
          <w:sz w:val="24"/>
          <w:szCs w:val="24"/>
        </w:rPr>
        <w:t>/networking opportunities</w:t>
      </w:r>
    </w:p>
    <w:p w14:paraId="1EB0535F" w14:textId="154968F1" w:rsidR="002D4259" w:rsidRPr="003012C5" w:rsidRDefault="002D4259" w:rsidP="0036407B">
      <w:pPr>
        <w:pStyle w:val="ListParagraph"/>
        <w:widowControl/>
        <w:numPr>
          <w:ilvl w:val="0"/>
          <w:numId w:val="16"/>
        </w:numPr>
        <w:ind w:left="792"/>
        <w:contextualSpacing/>
        <w:jc w:val="both"/>
        <w:rPr>
          <w:rFonts w:ascii="Arial" w:hAnsi="Arial" w:cs="Arial"/>
          <w:sz w:val="24"/>
          <w:szCs w:val="24"/>
        </w:rPr>
      </w:pPr>
      <w:r w:rsidRPr="003012C5">
        <w:rPr>
          <w:rFonts w:ascii="Arial" w:hAnsi="Arial" w:cs="Arial"/>
          <w:sz w:val="24"/>
          <w:szCs w:val="24"/>
        </w:rPr>
        <w:t xml:space="preserve">Serves as a mentor to the unit KS (share experiences/provide </w:t>
      </w:r>
      <w:r w:rsidR="002F3267" w:rsidRPr="003012C5">
        <w:rPr>
          <w:rFonts w:ascii="Arial" w:hAnsi="Arial" w:cs="Arial"/>
          <w:sz w:val="24"/>
          <w:szCs w:val="24"/>
        </w:rPr>
        <w:t>support/</w:t>
      </w:r>
      <w:r w:rsidRPr="003012C5">
        <w:rPr>
          <w:rFonts w:ascii="Arial" w:hAnsi="Arial" w:cs="Arial"/>
          <w:sz w:val="24"/>
          <w:szCs w:val="24"/>
        </w:rPr>
        <w:t>encouragement)</w:t>
      </w:r>
    </w:p>
    <w:p w14:paraId="6D7B328F" w14:textId="77777777" w:rsidR="002D4259" w:rsidRPr="00A900F1" w:rsidRDefault="002D4259" w:rsidP="0036407B">
      <w:pPr>
        <w:pStyle w:val="ListParagraph"/>
        <w:widowControl/>
        <w:numPr>
          <w:ilvl w:val="0"/>
          <w:numId w:val="17"/>
        </w:numPr>
        <w:ind w:left="792"/>
        <w:contextualSpacing/>
        <w:jc w:val="both"/>
        <w:rPr>
          <w:rFonts w:ascii="Arial" w:hAnsi="Arial" w:cs="Arial"/>
          <w:sz w:val="24"/>
          <w:szCs w:val="24"/>
        </w:rPr>
      </w:pPr>
      <w:r w:rsidRPr="00A900F1">
        <w:rPr>
          <w:rFonts w:ascii="Arial" w:hAnsi="Arial" w:cs="Arial"/>
          <w:sz w:val="24"/>
          <w:szCs w:val="24"/>
        </w:rPr>
        <w:t>Assists the KS in addressing concerns of unit family members</w:t>
      </w:r>
    </w:p>
    <w:p w14:paraId="2A4F89FE" w14:textId="77777777" w:rsidR="002D4259" w:rsidRPr="00A900F1" w:rsidRDefault="002D4259" w:rsidP="0036407B">
      <w:pPr>
        <w:pStyle w:val="ListParagraph"/>
        <w:widowControl/>
        <w:numPr>
          <w:ilvl w:val="0"/>
          <w:numId w:val="17"/>
        </w:numPr>
        <w:ind w:left="792"/>
        <w:contextualSpacing/>
        <w:jc w:val="both"/>
        <w:rPr>
          <w:rFonts w:ascii="Arial" w:hAnsi="Arial" w:cs="Arial"/>
          <w:sz w:val="24"/>
          <w:szCs w:val="24"/>
        </w:rPr>
      </w:pPr>
      <w:r w:rsidRPr="00A900F1">
        <w:rPr>
          <w:rFonts w:ascii="Arial" w:hAnsi="Arial" w:cs="Arial"/>
          <w:sz w:val="24"/>
          <w:szCs w:val="24"/>
        </w:rPr>
        <w:t>Supports KS with family events</w:t>
      </w:r>
    </w:p>
    <w:p w14:paraId="486D9A6F" w14:textId="77777777" w:rsidR="002D4259" w:rsidRDefault="002D4259" w:rsidP="0036407B">
      <w:pPr>
        <w:pStyle w:val="ListParagraph"/>
        <w:widowControl/>
        <w:numPr>
          <w:ilvl w:val="0"/>
          <w:numId w:val="17"/>
        </w:numPr>
        <w:ind w:left="792"/>
        <w:contextualSpacing/>
        <w:jc w:val="both"/>
        <w:rPr>
          <w:rFonts w:ascii="Arial" w:hAnsi="Arial" w:cs="Arial"/>
          <w:sz w:val="24"/>
          <w:szCs w:val="24"/>
        </w:rPr>
      </w:pPr>
      <w:r w:rsidRPr="00A900F1">
        <w:rPr>
          <w:rFonts w:ascii="Arial" w:hAnsi="Arial" w:cs="Arial"/>
          <w:sz w:val="24"/>
          <w:szCs w:val="24"/>
        </w:rPr>
        <w:t>Assists with KS recognition</w:t>
      </w:r>
    </w:p>
    <w:p w14:paraId="2FCA60E7" w14:textId="4F3AD6BE" w:rsidR="002D4259" w:rsidRPr="00E71D8C" w:rsidRDefault="002D4259" w:rsidP="0036407B">
      <w:pPr>
        <w:pStyle w:val="ListParagraph"/>
        <w:widowControl/>
        <w:numPr>
          <w:ilvl w:val="0"/>
          <w:numId w:val="17"/>
        </w:numPr>
        <w:ind w:left="792"/>
        <w:contextualSpacing/>
        <w:jc w:val="both"/>
        <w:rPr>
          <w:rFonts w:ascii="Arial" w:hAnsi="Arial" w:cs="Arial"/>
          <w:sz w:val="24"/>
          <w:szCs w:val="24"/>
        </w:rPr>
      </w:pPr>
      <w:r w:rsidRPr="00E71D8C">
        <w:rPr>
          <w:rFonts w:ascii="Arial" w:hAnsi="Arial" w:cs="Arial"/>
          <w:sz w:val="24"/>
          <w:szCs w:val="24"/>
        </w:rPr>
        <w:t xml:space="preserve">Meets with CC and KS </w:t>
      </w:r>
      <w:r w:rsidR="002F3267" w:rsidRPr="00E71D8C">
        <w:rPr>
          <w:rFonts w:ascii="Arial" w:hAnsi="Arial" w:cs="Arial"/>
          <w:sz w:val="24"/>
          <w:szCs w:val="24"/>
        </w:rPr>
        <w:t>U</w:t>
      </w:r>
      <w:r w:rsidRPr="00E71D8C">
        <w:rPr>
          <w:rFonts w:ascii="Arial" w:hAnsi="Arial" w:cs="Arial"/>
          <w:sz w:val="24"/>
          <w:szCs w:val="24"/>
        </w:rPr>
        <w:t xml:space="preserve">nit </w:t>
      </w:r>
      <w:r w:rsidR="002F3267" w:rsidRPr="00E71D8C">
        <w:rPr>
          <w:rFonts w:ascii="Arial" w:hAnsi="Arial" w:cs="Arial"/>
          <w:sz w:val="24"/>
          <w:szCs w:val="24"/>
        </w:rPr>
        <w:t>L</w:t>
      </w:r>
      <w:r w:rsidRPr="00E71D8C">
        <w:rPr>
          <w:rFonts w:ascii="Arial" w:hAnsi="Arial" w:cs="Arial"/>
          <w:sz w:val="24"/>
          <w:szCs w:val="24"/>
        </w:rPr>
        <w:t xml:space="preserve">eadership </w:t>
      </w:r>
      <w:r w:rsidR="002F3267" w:rsidRPr="00E71D8C">
        <w:rPr>
          <w:rFonts w:ascii="Arial" w:hAnsi="Arial" w:cs="Arial"/>
          <w:sz w:val="24"/>
          <w:szCs w:val="24"/>
        </w:rPr>
        <w:t>T</w:t>
      </w:r>
      <w:r w:rsidRPr="00E71D8C">
        <w:rPr>
          <w:rFonts w:ascii="Arial" w:hAnsi="Arial" w:cs="Arial"/>
          <w:sz w:val="24"/>
          <w:szCs w:val="24"/>
        </w:rPr>
        <w:t>eam</w:t>
      </w:r>
      <w:r w:rsidR="002D2CE7" w:rsidRPr="00E71D8C">
        <w:rPr>
          <w:rFonts w:ascii="Arial" w:hAnsi="Arial" w:cs="Arial"/>
          <w:sz w:val="24"/>
          <w:szCs w:val="24"/>
        </w:rPr>
        <w:t xml:space="preserve"> regularly, as determined by CC</w:t>
      </w:r>
    </w:p>
    <w:p w14:paraId="0C4F27A8" w14:textId="49AA83B8" w:rsidR="002D2CE7" w:rsidRPr="009C0539" w:rsidRDefault="002D2CE7" w:rsidP="0036407B">
      <w:pPr>
        <w:pStyle w:val="ListParagraph"/>
        <w:widowControl/>
        <w:numPr>
          <w:ilvl w:val="0"/>
          <w:numId w:val="17"/>
        </w:numPr>
        <w:ind w:left="810" w:right="1008"/>
        <w:contextualSpacing/>
        <w:jc w:val="both"/>
        <w:rPr>
          <w:rFonts w:ascii="Arial" w:hAnsi="Arial" w:cs="Arial"/>
          <w:sz w:val="24"/>
          <w:szCs w:val="24"/>
        </w:rPr>
      </w:pPr>
      <w:r w:rsidRPr="00E71D8C">
        <w:rPr>
          <w:rFonts w:ascii="Arial" w:hAnsi="Arial" w:cs="Arial"/>
          <w:sz w:val="24"/>
          <w:szCs w:val="24"/>
        </w:rPr>
        <w:t>Protects sensitive information and unit rosters by using Privacy Act Cover Sheets when in possession of unit rosters/</w:t>
      </w:r>
      <w:r w:rsidRPr="009C0539">
        <w:rPr>
          <w:rFonts w:ascii="Arial" w:hAnsi="Arial" w:cs="Arial"/>
          <w:sz w:val="24"/>
          <w:szCs w:val="24"/>
        </w:rPr>
        <w:t xml:space="preserve">information </w:t>
      </w:r>
      <w:r w:rsidR="009C0539" w:rsidRPr="009C0539">
        <w:rPr>
          <w:rFonts w:ascii="Arial" w:hAnsi="Arial" w:cs="Arial"/>
          <w:sz w:val="24"/>
          <w:szCs w:val="24"/>
        </w:rPr>
        <w:t>(Appendix T)</w:t>
      </w:r>
    </w:p>
    <w:p w14:paraId="34EE4795" w14:textId="77777777" w:rsidR="009C0539" w:rsidRPr="009C0539" w:rsidRDefault="009C0539" w:rsidP="009C0539">
      <w:pPr>
        <w:pStyle w:val="ListParagraph"/>
        <w:numPr>
          <w:ilvl w:val="0"/>
          <w:numId w:val="17"/>
        </w:numPr>
        <w:ind w:left="810"/>
      </w:pPr>
      <w:r w:rsidRPr="009C0539">
        <w:rPr>
          <w:rFonts w:ascii="Arial" w:hAnsi="Arial" w:cs="Arial"/>
          <w:sz w:val="24"/>
          <w:szCs w:val="24"/>
        </w:rPr>
        <w:t>Completes and signs a Department of Defense (DD) Form 2793</w:t>
      </w:r>
      <w:r>
        <w:rPr>
          <w:rFonts w:ascii="Arial" w:hAnsi="Arial" w:cs="Arial"/>
          <w:sz w:val="24"/>
          <w:szCs w:val="24"/>
        </w:rPr>
        <w:t xml:space="preserve">, </w:t>
      </w:r>
      <w:r w:rsidRPr="00DF16CA">
        <w:rPr>
          <w:rFonts w:ascii="Arial" w:hAnsi="Arial" w:cs="Arial"/>
          <w:i/>
          <w:sz w:val="24"/>
          <w:szCs w:val="24"/>
        </w:rPr>
        <w:t>Volunteer Agreement for Appropriated Fund Activities &amp; Non Appropriated Fund Instrumentalities</w:t>
      </w:r>
      <w:r>
        <w:rPr>
          <w:rFonts w:ascii="Arial" w:hAnsi="Arial" w:cs="Arial"/>
          <w:i/>
          <w:sz w:val="24"/>
          <w:szCs w:val="24"/>
        </w:rPr>
        <w:t xml:space="preserve">, </w:t>
      </w:r>
      <w:r>
        <w:rPr>
          <w:rFonts w:ascii="Arial" w:hAnsi="Arial" w:cs="Arial"/>
          <w:sz w:val="24"/>
          <w:szCs w:val="24"/>
        </w:rPr>
        <w:t xml:space="preserve">for unit commander to also sign and maintain on file in the unit </w:t>
      </w:r>
      <w:r w:rsidRPr="00973B2E">
        <w:rPr>
          <w:rFonts w:ascii="Arial" w:hAnsi="Arial" w:cs="Arial"/>
          <w:sz w:val="24"/>
          <w:szCs w:val="24"/>
        </w:rPr>
        <w:t xml:space="preserve">IAW DoDI 1100.21, </w:t>
      </w:r>
      <w:r w:rsidRPr="007E7F41">
        <w:rPr>
          <w:rFonts w:ascii="Arial" w:hAnsi="Arial" w:cs="Arial"/>
          <w:i/>
          <w:sz w:val="24"/>
          <w:szCs w:val="24"/>
        </w:rPr>
        <w:t>Voluntary Services in the Department of Defense</w:t>
      </w:r>
    </w:p>
    <w:p w14:paraId="13C0D735" w14:textId="322DD483" w:rsidR="002D4259" w:rsidRPr="00A900F1" w:rsidRDefault="009C0539" w:rsidP="009C0539">
      <w:pPr>
        <w:pStyle w:val="ListParagraph"/>
        <w:numPr>
          <w:ilvl w:val="0"/>
          <w:numId w:val="17"/>
        </w:numPr>
        <w:ind w:left="810"/>
      </w:pPr>
      <w:r w:rsidRPr="009C0539">
        <w:rPr>
          <w:rFonts w:ascii="Arial" w:hAnsi="Arial" w:cs="Arial"/>
          <w:sz w:val="24"/>
          <w:szCs w:val="24"/>
        </w:rPr>
        <w:t>Submits resignation letter to unit CC when necessary and when preparing to leave volunteer KSM position (Appendix C) and signs DD 2793 at end of volunteer service to the unit</w:t>
      </w:r>
    </w:p>
    <w:p w14:paraId="680CBE88" w14:textId="77777777" w:rsidR="00C14BA0" w:rsidRDefault="00C14BA0" w:rsidP="006B2D10">
      <w:pPr>
        <w:ind w:left="360"/>
        <w:rPr>
          <w:rFonts w:ascii="Arial" w:hAnsi="Arial" w:cs="Arial"/>
          <w:b/>
          <w:sz w:val="24"/>
        </w:rPr>
      </w:pPr>
      <w:bookmarkStart w:id="66" w:name="_TOC_250013"/>
    </w:p>
    <w:p w14:paraId="43F4FFBF" w14:textId="77777777" w:rsidR="00847E39" w:rsidRPr="006B2D10" w:rsidRDefault="00847E39" w:rsidP="007B5AE6">
      <w:pPr>
        <w:ind w:left="360" w:hanging="90"/>
        <w:rPr>
          <w:rFonts w:ascii="Arial" w:hAnsi="Arial" w:cs="Arial"/>
          <w:b/>
          <w:bCs/>
          <w:sz w:val="24"/>
        </w:rPr>
      </w:pPr>
      <w:r w:rsidRPr="006B2D10">
        <w:rPr>
          <w:rFonts w:ascii="Arial" w:hAnsi="Arial" w:cs="Arial"/>
          <w:b/>
          <w:sz w:val="24"/>
        </w:rPr>
        <w:t>Key</w:t>
      </w:r>
      <w:r w:rsidRPr="006B2D10">
        <w:rPr>
          <w:rFonts w:ascii="Arial" w:hAnsi="Arial" w:cs="Arial"/>
          <w:b/>
          <w:spacing w:val="-4"/>
          <w:sz w:val="24"/>
        </w:rPr>
        <w:t xml:space="preserve"> </w:t>
      </w:r>
      <w:r w:rsidRPr="006B2D10">
        <w:rPr>
          <w:rFonts w:ascii="Arial" w:hAnsi="Arial" w:cs="Arial"/>
          <w:b/>
          <w:sz w:val="24"/>
        </w:rPr>
        <w:t>Spouse</w:t>
      </w:r>
      <w:r w:rsidRPr="006B2D10">
        <w:rPr>
          <w:rFonts w:ascii="Arial" w:hAnsi="Arial" w:cs="Arial"/>
          <w:b/>
          <w:spacing w:val="1"/>
          <w:sz w:val="24"/>
        </w:rPr>
        <w:t xml:space="preserve"> </w:t>
      </w:r>
      <w:bookmarkEnd w:id="66"/>
      <w:r w:rsidR="00A577EF" w:rsidRPr="006B2D10">
        <w:rPr>
          <w:rFonts w:ascii="Arial" w:hAnsi="Arial" w:cs="Arial"/>
          <w:b/>
          <w:spacing w:val="1"/>
          <w:sz w:val="24"/>
        </w:rPr>
        <w:t>(KS)</w:t>
      </w:r>
    </w:p>
    <w:p w14:paraId="29040B72" w14:textId="77777777" w:rsidR="007B18E5" w:rsidRDefault="007B18E5" w:rsidP="007B18E5">
      <w:pPr>
        <w:ind w:left="288" w:right="1008"/>
        <w:rPr>
          <w:rFonts w:ascii="Arial" w:eastAsia="Arial" w:hAnsi="Arial" w:cs="Arial"/>
          <w:b/>
          <w:bCs/>
        </w:rPr>
      </w:pPr>
    </w:p>
    <w:p w14:paraId="7379BD69" w14:textId="2CF2D775" w:rsidR="002D2CE7" w:rsidRDefault="001478B5" w:rsidP="001478B5">
      <w:pPr>
        <w:ind w:left="288" w:right="720"/>
        <w:rPr>
          <w:rFonts w:ascii="Arial" w:hAnsi="Arial" w:cs="Arial"/>
          <w:sz w:val="24"/>
          <w:szCs w:val="24"/>
        </w:rPr>
      </w:pPr>
      <w:r w:rsidRPr="00A900F1">
        <w:rPr>
          <w:rFonts w:ascii="Arial" w:hAnsi="Arial" w:cs="Arial"/>
          <w:sz w:val="24"/>
          <w:szCs w:val="24"/>
        </w:rPr>
        <w:t xml:space="preserve">The KS contributes to unit readiness by promoting efficient and effective communication between unit leadership, KSM, and unit spouses/families.  The KS is a direct link to </w:t>
      </w:r>
      <w:r>
        <w:rPr>
          <w:rFonts w:ascii="Arial" w:hAnsi="Arial" w:cs="Arial"/>
          <w:sz w:val="24"/>
          <w:szCs w:val="24"/>
        </w:rPr>
        <w:t xml:space="preserve">the </w:t>
      </w:r>
      <w:r w:rsidRPr="00A900F1">
        <w:rPr>
          <w:rFonts w:ascii="Arial" w:hAnsi="Arial" w:cs="Arial"/>
          <w:sz w:val="24"/>
          <w:szCs w:val="24"/>
        </w:rPr>
        <w:t xml:space="preserve">CC when establishing and building unit resilience and a sense of community.  </w:t>
      </w:r>
      <w:r w:rsidR="00157254" w:rsidRPr="00157254">
        <w:rPr>
          <w:rFonts w:ascii="Arial" w:hAnsi="Arial" w:cs="Arial"/>
          <w:sz w:val="24"/>
          <w:szCs w:val="24"/>
        </w:rPr>
        <w:t>The unit CC may choose whomever he/she deems qualif</w:t>
      </w:r>
      <w:r w:rsidR="00157254">
        <w:rPr>
          <w:rFonts w:ascii="Arial" w:hAnsi="Arial" w:cs="Arial"/>
          <w:sz w:val="24"/>
          <w:szCs w:val="24"/>
        </w:rPr>
        <w:t xml:space="preserve">ied to perform as a </w:t>
      </w:r>
      <w:r w:rsidR="0092329B">
        <w:rPr>
          <w:rFonts w:ascii="Arial" w:hAnsi="Arial" w:cs="Arial"/>
          <w:sz w:val="24"/>
          <w:szCs w:val="24"/>
        </w:rPr>
        <w:t>K</w:t>
      </w:r>
      <w:r w:rsidR="00157254">
        <w:rPr>
          <w:rFonts w:ascii="Arial" w:hAnsi="Arial" w:cs="Arial"/>
          <w:sz w:val="24"/>
          <w:szCs w:val="24"/>
        </w:rPr>
        <w:t xml:space="preserve">ey </w:t>
      </w:r>
      <w:r w:rsidR="0092329B">
        <w:rPr>
          <w:rFonts w:ascii="Arial" w:hAnsi="Arial" w:cs="Arial"/>
          <w:sz w:val="24"/>
          <w:szCs w:val="24"/>
        </w:rPr>
        <w:t>S</w:t>
      </w:r>
      <w:r w:rsidR="00157254">
        <w:rPr>
          <w:rFonts w:ascii="Arial" w:hAnsi="Arial" w:cs="Arial"/>
          <w:sz w:val="24"/>
          <w:szCs w:val="24"/>
        </w:rPr>
        <w:t xml:space="preserve">pouse.  </w:t>
      </w:r>
    </w:p>
    <w:p w14:paraId="425AE980" w14:textId="77777777" w:rsidR="002D2CE7" w:rsidRDefault="002D2CE7" w:rsidP="001478B5">
      <w:pPr>
        <w:ind w:left="288" w:right="720"/>
        <w:rPr>
          <w:rFonts w:ascii="Arial" w:hAnsi="Arial" w:cs="Arial"/>
          <w:sz w:val="24"/>
          <w:szCs w:val="24"/>
        </w:rPr>
      </w:pPr>
    </w:p>
    <w:p w14:paraId="1B37CBB7" w14:textId="20644940" w:rsidR="001478B5" w:rsidRPr="009C0539" w:rsidRDefault="001478B5" w:rsidP="001478B5">
      <w:pPr>
        <w:ind w:left="288" w:right="720"/>
        <w:rPr>
          <w:rFonts w:ascii="Arial" w:hAnsi="Arial" w:cs="Arial"/>
          <w:sz w:val="24"/>
          <w:szCs w:val="24"/>
        </w:rPr>
      </w:pPr>
      <w:r w:rsidRPr="009C0539">
        <w:rPr>
          <w:rFonts w:ascii="Arial" w:hAnsi="Arial" w:cs="Arial"/>
          <w:sz w:val="24"/>
          <w:szCs w:val="24"/>
        </w:rPr>
        <w:t>Duties include:</w:t>
      </w:r>
    </w:p>
    <w:p w14:paraId="468EE0E7" w14:textId="77777777" w:rsidR="00847E39" w:rsidRPr="009C0539" w:rsidRDefault="00847E39" w:rsidP="007B18E5">
      <w:pPr>
        <w:ind w:left="288" w:right="1008"/>
        <w:rPr>
          <w:rFonts w:ascii="Arial" w:hAnsi="Arial" w:cs="Arial"/>
          <w:sz w:val="24"/>
          <w:szCs w:val="24"/>
        </w:rPr>
      </w:pPr>
    </w:p>
    <w:p w14:paraId="7256EB4F" w14:textId="6F8E70DD" w:rsidR="00847E39" w:rsidRPr="009C0539" w:rsidRDefault="00847E39" w:rsidP="0036407B">
      <w:pPr>
        <w:pStyle w:val="ListParagraph"/>
        <w:widowControl/>
        <w:numPr>
          <w:ilvl w:val="0"/>
          <w:numId w:val="9"/>
        </w:numPr>
        <w:ind w:right="1008"/>
        <w:contextualSpacing/>
        <w:rPr>
          <w:rFonts w:ascii="Arial" w:hAnsi="Arial" w:cs="Arial"/>
          <w:sz w:val="24"/>
          <w:szCs w:val="24"/>
        </w:rPr>
      </w:pPr>
      <w:r w:rsidRPr="009C0539">
        <w:rPr>
          <w:rFonts w:ascii="Arial" w:hAnsi="Arial" w:cs="Arial"/>
          <w:sz w:val="24"/>
          <w:szCs w:val="24"/>
        </w:rPr>
        <w:t xml:space="preserve">Contact the A&amp;FRC </w:t>
      </w:r>
      <w:r w:rsidR="00B23C5C" w:rsidRPr="009C0539">
        <w:rPr>
          <w:rFonts w:ascii="Arial" w:hAnsi="Arial" w:cs="Arial"/>
          <w:sz w:val="24"/>
          <w:szCs w:val="24"/>
        </w:rPr>
        <w:t xml:space="preserve">to </w:t>
      </w:r>
      <w:r w:rsidRPr="009C0539">
        <w:rPr>
          <w:rFonts w:ascii="Arial" w:hAnsi="Arial" w:cs="Arial"/>
          <w:sz w:val="24"/>
          <w:szCs w:val="24"/>
        </w:rPr>
        <w:t>schedule initial training</w:t>
      </w:r>
    </w:p>
    <w:p w14:paraId="0B8E3D66" w14:textId="2CC5515A" w:rsidR="00847E39" w:rsidRPr="009C0539" w:rsidRDefault="00847E39" w:rsidP="0036407B">
      <w:pPr>
        <w:pStyle w:val="ListParagraph"/>
        <w:widowControl/>
        <w:numPr>
          <w:ilvl w:val="0"/>
          <w:numId w:val="9"/>
        </w:numPr>
        <w:ind w:right="1008"/>
        <w:contextualSpacing/>
        <w:rPr>
          <w:rFonts w:ascii="Arial" w:hAnsi="Arial" w:cs="Arial"/>
          <w:sz w:val="24"/>
          <w:szCs w:val="24"/>
        </w:rPr>
      </w:pPr>
      <w:r w:rsidRPr="009C0539">
        <w:rPr>
          <w:rFonts w:ascii="Arial" w:hAnsi="Arial" w:cs="Arial"/>
          <w:sz w:val="24"/>
          <w:szCs w:val="24"/>
        </w:rPr>
        <w:t>Meet</w:t>
      </w:r>
      <w:r w:rsidR="00A53EF5" w:rsidRPr="009C0539">
        <w:rPr>
          <w:rFonts w:ascii="Arial" w:hAnsi="Arial" w:cs="Arial"/>
          <w:sz w:val="24"/>
          <w:szCs w:val="24"/>
        </w:rPr>
        <w:t>s</w:t>
      </w:r>
      <w:r w:rsidRPr="009C0539">
        <w:rPr>
          <w:rFonts w:ascii="Arial" w:hAnsi="Arial" w:cs="Arial"/>
          <w:sz w:val="24"/>
          <w:szCs w:val="24"/>
        </w:rPr>
        <w:t xml:space="preserve"> with CC to establish unit KS</w:t>
      </w:r>
      <w:r w:rsidR="00DB7125" w:rsidRPr="009C0539">
        <w:rPr>
          <w:rFonts w:ascii="Arial" w:hAnsi="Arial" w:cs="Arial"/>
          <w:sz w:val="24"/>
          <w:szCs w:val="24"/>
        </w:rPr>
        <w:t>P</w:t>
      </w:r>
      <w:r w:rsidRPr="009C0539">
        <w:rPr>
          <w:rFonts w:ascii="Arial" w:hAnsi="Arial" w:cs="Arial"/>
          <w:sz w:val="24"/>
          <w:szCs w:val="24"/>
        </w:rPr>
        <w:t xml:space="preserve"> expectations</w:t>
      </w:r>
    </w:p>
    <w:p w14:paraId="6AD623BB" w14:textId="77777777" w:rsidR="00847E39" w:rsidRPr="009C0539" w:rsidRDefault="00847E39" w:rsidP="0036407B">
      <w:pPr>
        <w:pStyle w:val="ListParagraph"/>
        <w:widowControl/>
        <w:numPr>
          <w:ilvl w:val="0"/>
          <w:numId w:val="9"/>
        </w:numPr>
        <w:ind w:right="1008"/>
        <w:contextualSpacing/>
        <w:rPr>
          <w:rFonts w:ascii="Arial" w:hAnsi="Arial" w:cs="Arial"/>
          <w:sz w:val="24"/>
          <w:szCs w:val="24"/>
        </w:rPr>
      </w:pPr>
      <w:r w:rsidRPr="009C0539">
        <w:rPr>
          <w:rFonts w:ascii="Arial" w:hAnsi="Arial" w:cs="Arial"/>
          <w:sz w:val="24"/>
          <w:szCs w:val="24"/>
        </w:rPr>
        <w:t>Create</w:t>
      </w:r>
      <w:r w:rsidR="00A53EF5" w:rsidRPr="009C0539">
        <w:rPr>
          <w:rFonts w:ascii="Arial" w:hAnsi="Arial" w:cs="Arial"/>
          <w:sz w:val="24"/>
          <w:szCs w:val="24"/>
        </w:rPr>
        <w:t>s</w:t>
      </w:r>
      <w:r w:rsidRPr="009C0539">
        <w:rPr>
          <w:rFonts w:ascii="Arial" w:hAnsi="Arial" w:cs="Arial"/>
          <w:sz w:val="24"/>
          <w:szCs w:val="24"/>
        </w:rPr>
        <w:t xml:space="preserve"> </w:t>
      </w:r>
      <w:r w:rsidR="00A577EF" w:rsidRPr="009C0539">
        <w:rPr>
          <w:rFonts w:ascii="Arial" w:hAnsi="Arial" w:cs="Arial"/>
          <w:sz w:val="24"/>
          <w:szCs w:val="24"/>
        </w:rPr>
        <w:t xml:space="preserve">KSP implementation </w:t>
      </w:r>
      <w:r w:rsidRPr="009C0539">
        <w:rPr>
          <w:rFonts w:ascii="Arial" w:hAnsi="Arial" w:cs="Arial"/>
          <w:sz w:val="24"/>
          <w:szCs w:val="24"/>
        </w:rPr>
        <w:t>strategy according to CC program goals</w:t>
      </w:r>
    </w:p>
    <w:p w14:paraId="3425A72F" w14:textId="3B89A0F3" w:rsidR="00847E39" w:rsidRPr="009C0539" w:rsidRDefault="00847E39" w:rsidP="0036407B">
      <w:pPr>
        <w:pStyle w:val="ListParagraph"/>
        <w:widowControl/>
        <w:numPr>
          <w:ilvl w:val="0"/>
          <w:numId w:val="9"/>
        </w:numPr>
        <w:ind w:right="1008"/>
        <w:contextualSpacing/>
        <w:rPr>
          <w:rFonts w:ascii="Arial" w:hAnsi="Arial" w:cs="Arial"/>
          <w:sz w:val="24"/>
          <w:szCs w:val="24"/>
        </w:rPr>
      </w:pPr>
      <w:r w:rsidRPr="009C0539">
        <w:rPr>
          <w:rFonts w:ascii="Arial" w:hAnsi="Arial" w:cs="Arial"/>
          <w:sz w:val="24"/>
          <w:szCs w:val="24"/>
        </w:rPr>
        <w:t>Complete</w:t>
      </w:r>
      <w:r w:rsidR="00A53EF5" w:rsidRPr="009C0539">
        <w:rPr>
          <w:rFonts w:ascii="Arial" w:hAnsi="Arial" w:cs="Arial"/>
          <w:sz w:val="24"/>
          <w:szCs w:val="24"/>
        </w:rPr>
        <w:t>s</w:t>
      </w:r>
      <w:r w:rsidR="007B5AE6" w:rsidRPr="009C0539">
        <w:rPr>
          <w:rFonts w:ascii="Arial" w:hAnsi="Arial" w:cs="Arial"/>
          <w:sz w:val="24"/>
          <w:szCs w:val="24"/>
        </w:rPr>
        <w:t xml:space="preserve"> mandatory </w:t>
      </w:r>
      <w:r w:rsidR="00DB7125" w:rsidRPr="009C0539">
        <w:rPr>
          <w:rFonts w:ascii="Arial" w:hAnsi="Arial" w:cs="Arial"/>
          <w:sz w:val="24"/>
          <w:szCs w:val="24"/>
        </w:rPr>
        <w:t xml:space="preserve">KSP </w:t>
      </w:r>
      <w:r w:rsidR="007B5AE6" w:rsidRPr="009C0539">
        <w:rPr>
          <w:rFonts w:ascii="Arial" w:hAnsi="Arial" w:cs="Arial"/>
          <w:sz w:val="24"/>
          <w:szCs w:val="24"/>
        </w:rPr>
        <w:t>Initial T</w:t>
      </w:r>
      <w:r w:rsidRPr="009C0539">
        <w:rPr>
          <w:rFonts w:ascii="Arial" w:hAnsi="Arial" w:cs="Arial"/>
          <w:sz w:val="24"/>
          <w:szCs w:val="24"/>
        </w:rPr>
        <w:t>raining</w:t>
      </w:r>
    </w:p>
    <w:p w14:paraId="4F9F895D" w14:textId="77777777" w:rsidR="008D7E95" w:rsidRDefault="009D0C70" w:rsidP="0036407B">
      <w:pPr>
        <w:pStyle w:val="ListParagraph"/>
        <w:widowControl/>
        <w:numPr>
          <w:ilvl w:val="0"/>
          <w:numId w:val="9"/>
        </w:numPr>
        <w:ind w:right="1008"/>
        <w:contextualSpacing/>
        <w:rPr>
          <w:rFonts w:ascii="Arial" w:hAnsi="Arial" w:cs="Arial"/>
          <w:sz w:val="24"/>
          <w:szCs w:val="24"/>
        </w:rPr>
      </w:pPr>
      <w:r w:rsidRPr="009C0539">
        <w:rPr>
          <w:rFonts w:ascii="Arial" w:hAnsi="Arial" w:cs="Arial"/>
          <w:sz w:val="24"/>
          <w:szCs w:val="24"/>
        </w:rPr>
        <w:t xml:space="preserve">Completes and signs a Department of Defense (DD) Form 2793, </w:t>
      </w:r>
      <w:r w:rsidRPr="009C0539">
        <w:rPr>
          <w:rFonts w:ascii="Arial" w:hAnsi="Arial" w:cs="Arial"/>
          <w:i/>
          <w:sz w:val="24"/>
          <w:szCs w:val="24"/>
        </w:rPr>
        <w:t xml:space="preserve">Volunteer Agreement for Appropriated Fund Activities &amp; Non Appropriated Fund Instrumentalities, </w:t>
      </w:r>
      <w:r w:rsidR="003079B5" w:rsidRPr="009C0539">
        <w:rPr>
          <w:rFonts w:ascii="Arial" w:hAnsi="Arial" w:cs="Arial"/>
          <w:sz w:val="24"/>
          <w:szCs w:val="24"/>
        </w:rPr>
        <w:t xml:space="preserve">for unit commander to also sign and maintain on file in the unit </w:t>
      </w:r>
      <w:r w:rsidRPr="009C0539">
        <w:rPr>
          <w:rFonts w:ascii="Arial" w:hAnsi="Arial" w:cs="Arial"/>
          <w:sz w:val="24"/>
          <w:szCs w:val="24"/>
        </w:rPr>
        <w:t xml:space="preserve">IAW DoDI 1100.21, </w:t>
      </w:r>
      <w:r w:rsidR="007E7F41" w:rsidRPr="009C0539">
        <w:rPr>
          <w:rFonts w:ascii="Arial" w:hAnsi="Arial" w:cs="Arial"/>
          <w:i/>
          <w:sz w:val="24"/>
          <w:szCs w:val="24"/>
        </w:rPr>
        <w:t>V</w:t>
      </w:r>
      <w:r w:rsidRPr="009C0539">
        <w:rPr>
          <w:rFonts w:ascii="Arial" w:hAnsi="Arial" w:cs="Arial"/>
          <w:i/>
          <w:sz w:val="24"/>
          <w:szCs w:val="24"/>
        </w:rPr>
        <w:t>oluntary Services in the Department of Defense</w:t>
      </w:r>
      <w:r w:rsidRPr="009C0539">
        <w:rPr>
          <w:rFonts w:ascii="Arial" w:hAnsi="Arial" w:cs="Arial"/>
          <w:sz w:val="24"/>
          <w:szCs w:val="24"/>
        </w:rPr>
        <w:t xml:space="preserve"> </w:t>
      </w:r>
    </w:p>
    <w:p w14:paraId="238B7F6E" w14:textId="1D8B4331" w:rsidR="00FC3546" w:rsidRPr="009C0539" w:rsidRDefault="007B5AE6" w:rsidP="0036407B">
      <w:pPr>
        <w:pStyle w:val="ListParagraph"/>
        <w:widowControl/>
        <w:numPr>
          <w:ilvl w:val="0"/>
          <w:numId w:val="9"/>
        </w:numPr>
        <w:ind w:right="1008"/>
        <w:contextualSpacing/>
        <w:rPr>
          <w:rFonts w:ascii="Arial" w:hAnsi="Arial" w:cs="Arial"/>
          <w:sz w:val="24"/>
          <w:szCs w:val="24"/>
        </w:rPr>
      </w:pPr>
      <w:r w:rsidRPr="009C0539">
        <w:rPr>
          <w:rFonts w:ascii="Arial" w:hAnsi="Arial" w:cs="Arial"/>
          <w:sz w:val="24"/>
          <w:szCs w:val="24"/>
        </w:rPr>
        <w:t>Recruit</w:t>
      </w:r>
      <w:r w:rsidR="00C70960" w:rsidRPr="009C0539">
        <w:rPr>
          <w:rFonts w:ascii="Arial" w:hAnsi="Arial" w:cs="Arial"/>
          <w:sz w:val="24"/>
          <w:szCs w:val="24"/>
        </w:rPr>
        <w:t xml:space="preserve">s </w:t>
      </w:r>
      <w:r w:rsidRPr="009C0539">
        <w:rPr>
          <w:rFonts w:ascii="Arial" w:hAnsi="Arial" w:cs="Arial"/>
          <w:sz w:val="24"/>
          <w:szCs w:val="24"/>
        </w:rPr>
        <w:t>and e</w:t>
      </w:r>
      <w:r w:rsidR="00FC3546" w:rsidRPr="009C0539">
        <w:rPr>
          <w:rFonts w:ascii="Arial" w:hAnsi="Arial" w:cs="Arial"/>
          <w:sz w:val="24"/>
          <w:szCs w:val="24"/>
        </w:rPr>
        <w:t>ncourages new unit spouses to attend Heart Link</w:t>
      </w:r>
    </w:p>
    <w:p w14:paraId="235E8A9B" w14:textId="4FAD0109" w:rsidR="007B5AE6" w:rsidRPr="009C0539" w:rsidRDefault="007B5AE6" w:rsidP="0036407B">
      <w:pPr>
        <w:pStyle w:val="ListParagraph"/>
        <w:widowControl/>
        <w:numPr>
          <w:ilvl w:val="0"/>
          <w:numId w:val="9"/>
        </w:numPr>
        <w:tabs>
          <w:tab w:val="left" w:pos="1260"/>
        </w:tabs>
        <w:ind w:right="1008"/>
        <w:contextualSpacing/>
        <w:rPr>
          <w:rFonts w:ascii="Arial" w:hAnsi="Arial" w:cs="Arial"/>
          <w:sz w:val="24"/>
          <w:szCs w:val="24"/>
        </w:rPr>
      </w:pPr>
      <w:r w:rsidRPr="009C0539">
        <w:rPr>
          <w:rFonts w:ascii="Arial" w:hAnsi="Arial" w:cs="Arial"/>
          <w:sz w:val="24"/>
          <w:szCs w:val="24"/>
        </w:rPr>
        <w:t xml:space="preserve">Attends </w:t>
      </w:r>
      <w:r w:rsidR="00997E12" w:rsidRPr="009C0539">
        <w:rPr>
          <w:rFonts w:ascii="Arial" w:hAnsi="Arial" w:cs="Arial"/>
          <w:sz w:val="24"/>
          <w:szCs w:val="24"/>
        </w:rPr>
        <w:t>c</w:t>
      </w:r>
      <w:r w:rsidRPr="009C0539">
        <w:rPr>
          <w:rFonts w:ascii="Arial" w:hAnsi="Arial" w:cs="Arial"/>
          <w:sz w:val="24"/>
          <w:szCs w:val="24"/>
        </w:rPr>
        <w:t xml:space="preserve">ontinuing </w:t>
      </w:r>
      <w:r w:rsidR="00997E12" w:rsidRPr="009C0539">
        <w:rPr>
          <w:rFonts w:ascii="Arial" w:hAnsi="Arial" w:cs="Arial"/>
          <w:sz w:val="24"/>
          <w:szCs w:val="24"/>
        </w:rPr>
        <w:t>e</w:t>
      </w:r>
      <w:r w:rsidRPr="009C0539">
        <w:rPr>
          <w:rFonts w:ascii="Arial" w:hAnsi="Arial" w:cs="Arial"/>
          <w:sz w:val="24"/>
          <w:szCs w:val="24"/>
        </w:rPr>
        <w:t xml:space="preserve">ducation </w:t>
      </w:r>
      <w:r w:rsidR="00DB7125" w:rsidRPr="009C0539">
        <w:rPr>
          <w:rFonts w:ascii="Arial" w:hAnsi="Arial" w:cs="Arial"/>
          <w:sz w:val="24"/>
          <w:szCs w:val="24"/>
        </w:rPr>
        <w:t>t</w:t>
      </w:r>
      <w:r w:rsidRPr="009C0539">
        <w:rPr>
          <w:rFonts w:ascii="Arial" w:hAnsi="Arial" w:cs="Arial"/>
          <w:sz w:val="24"/>
          <w:szCs w:val="24"/>
        </w:rPr>
        <w:t>rainings to remain current on resources and</w:t>
      </w:r>
    </w:p>
    <w:p w14:paraId="0199DCF5" w14:textId="4DC0B78F" w:rsidR="007B5AE6" w:rsidRPr="009C0539" w:rsidRDefault="007B5AE6" w:rsidP="007B5AE6">
      <w:pPr>
        <w:widowControl/>
        <w:ind w:left="648" w:right="1008" w:firstLine="342"/>
        <w:contextualSpacing/>
        <w:rPr>
          <w:rFonts w:ascii="Arial" w:hAnsi="Arial" w:cs="Arial"/>
          <w:sz w:val="24"/>
          <w:szCs w:val="24"/>
        </w:rPr>
      </w:pPr>
      <w:r w:rsidRPr="009C0539">
        <w:rPr>
          <w:rFonts w:ascii="Arial" w:hAnsi="Arial" w:cs="Arial"/>
          <w:sz w:val="24"/>
          <w:szCs w:val="24"/>
        </w:rPr>
        <w:t>installation trends</w:t>
      </w:r>
    </w:p>
    <w:p w14:paraId="5CE6ED85" w14:textId="78A543E8" w:rsidR="00FE7786" w:rsidRPr="009C0539" w:rsidRDefault="00FE7786" w:rsidP="0036407B">
      <w:pPr>
        <w:pStyle w:val="ListParagraph"/>
        <w:widowControl/>
        <w:numPr>
          <w:ilvl w:val="0"/>
          <w:numId w:val="9"/>
        </w:numPr>
        <w:ind w:right="1008"/>
        <w:contextualSpacing/>
        <w:rPr>
          <w:rFonts w:ascii="Arial" w:hAnsi="Arial" w:cs="Arial"/>
          <w:sz w:val="24"/>
          <w:szCs w:val="24"/>
        </w:rPr>
      </w:pPr>
      <w:r w:rsidRPr="009C0539">
        <w:rPr>
          <w:rFonts w:ascii="Arial" w:hAnsi="Arial" w:cs="Arial"/>
          <w:sz w:val="24"/>
          <w:szCs w:val="24"/>
        </w:rPr>
        <w:t xml:space="preserve">Obtains basic contact information only on unit families (requires coordination with CC, CCF, Chief, Superintendent and/or a SNCO) to develop a “communication roster” </w:t>
      </w:r>
      <w:r w:rsidR="005972D9">
        <w:rPr>
          <w:rFonts w:ascii="Arial" w:hAnsi="Arial" w:cs="Arial"/>
          <w:sz w:val="24"/>
          <w:szCs w:val="24"/>
        </w:rPr>
        <w:t>needed</w:t>
      </w:r>
      <w:r w:rsidRPr="009C0539">
        <w:rPr>
          <w:rFonts w:ascii="Arial" w:hAnsi="Arial" w:cs="Arial"/>
          <w:sz w:val="24"/>
          <w:szCs w:val="24"/>
        </w:rPr>
        <w:t xml:space="preserve"> to perform KS duties  </w:t>
      </w:r>
    </w:p>
    <w:p w14:paraId="3E465D4B" w14:textId="17DD062C" w:rsidR="007B5AE6" w:rsidRPr="009C0539" w:rsidRDefault="00997E12" w:rsidP="0036407B">
      <w:pPr>
        <w:pStyle w:val="ListParagraph"/>
        <w:widowControl/>
        <w:numPr>
          <w:ilvl w:val="0"/>
          <w:numId w:val="9"/>
        </w:numPr>
        <w:ind w:right="1008"/>
        <w:contextualSpacing/>
        <w:rPr>
          <w:rFonts w:ascii="Arial" w:hAnsi="Arial" w:cs="Arial"/>
          <w:sz w:val="24"/>
          <w:szCs w:val="24"/>
        </w:rPr>
      </w:pPr>
      <w:r w:rsidRPr="009C0539">
        <w:rPr>
          <w:rFonts w:ascii="Arial" w:hAnsi="Arial" w:cs="Arial"/>
          <w:sz w:val="24"/>
          <w:szCs w:val="24"/>
        </w:rPr>
        <w:t>Connects wi</w:t>
      </w:r>
      <w:r w:rsidR="00582B83" w:rsidRPr="009C0539">
        <w:rPr>
          <w:rFonts w:ascii="Arial" w:hAnsi="Arial" w:cs="Arial"/>
          <w:sz w:val="24"/>
          <w:szCs w:val="24"/>
        </w:rPr>
        <w:t>t</w:t>
      </w:r>
      <w:r w:rsidRPr="009C0539">
        <w:rPr>
          <w:rFonts w:ascii="Arial" w:hAnsi="Arial" w:cs="Arial"/>
          <w:sz w:val="24"/>
          <w:szCs w:val="24"/>
        </w:rPr>
        <w:t>h</w:t>
      </w:r>
      <w:r w:rsidR="007B5AE6" w:rsidRPr="009C0539">
        <w:rPr>
          <w:rFonts w:ascii="Arial" w:hAnsi="Arial" w:cs="Arial"/>
          <w:sz w:val="24"/>
          <w:szCs w:val="24"/>
        </w:rPr>
        <w:t xml:space="preserve"> families to verify contact information, clarify preferred method for communication/unit contact and provide information on the unit KSP</w:t>
      </w:r>
    </w:p>
    <w:p w14:paraId="7C32DD8E" w14:textId="77777777" w:rsidR="00847E39" w:rsidRPr="009C0539" w:rsidRDefault="00847E39" w:rsidP="0036407B">
      <w:pPr>
        <w:pStyle w:val="ListParagraph"/>
        <w:widowControl/>
        <w:numPr>
          <w:ilvl w:val="0"/>
          <w:numId w:val="9"/>
        </w:numPr>
        <w:ind w:right="1008"/>
        <w:contextualSpacing/>
        <w:rPr>
          <w:rFonts w:ascii="Arial" w:hAnsi="Arial" w:cs="Arial"/>
          <w:sz w:val="24"/>
          <w:szCs w:val="24"/>
        </w:rPr>
      </w:pPr>
      <w:r w:rsidRPr="009C0539">
        <w:rPr>
          <w:rFonts w:ascii="Arial" w:hAnsi="Arial" w:cs="Arial"/>
          <w:sz w:val="24"/>
          <w:szCs w:val="24"/>
        </w:rPr>
        <w:t>Provide</w:t>
      </w:r>
      <w:r w:rsidR="00A53EF5" w:rsidRPr="009C0539">
        <w:rPr>
          <w:rFonts w:ascii="Arial" w:hAnsi="Arial" w:cs="Arial"/>
          <w:sz w:val="24"/>
          <w:szCs w:val="24"/>
        </w:rPr>
        <w:t>s</w:t>
      </w:r>
      <w:r w:rsidRPr="009C0539">
        <w:rPr>
          <w:rFonts w:ascii="Arial" w:hAnsi="Arial" w:cs="Arial"/>
          <w:sz w:val="24"/>
          <w:szCs w:val="24"/>
        </w:rPr>
        <w:t xml:space="preserve"> families information on installation and community events</w:t>
      </w:r>
    </w:p>
    <w:p w14:paraId="466A8938" w14:textId="214A0F15" w:rsidR="00847E39" w:rsidRPr="009C0539" w:rsidRDefault="00847E39" w:rsidP="0036407B">
      <w:pPr>
        <w:pStyle w:val="ListParagraph"/>
        <w:widowControl/>
        <w:numPr>
          <w:ilvl w:val="0"/>
          <w:numId w:val="9"/>
        </w:numPr>
        <w:ind w:right="1008"/>
        <w:contextualSpacing/>
        <w:rPr>
          <w:rFonts w:ascii="Arial" w:hAnsi="Arial" w:cs="Arial"/>
          <w:sz w:val="24"/>
          <w:szCs w:val="24"/>
        </w:rPr>
      </w:pPr>
      <w:r w:rsidRPr="009C0539">
        <w:rPr>
          <w:rFonts w:ascii="Arial" w:hAnsi="Arial" w:cs="Arial"/>
          <w:sz w:val="24"/>
          <w:szCs w:val="24"/>
        </w:rPr>
        <w:t>Provide</w:t>
      </w:r>
      <w:r w:rsidR="00A53EF5" w:rsidRPr="009C0539">
        <w:rPr>
          <w:rFonts w:ascii="Arial" w:hAnsi="Arial" w:cs="Arial"/>
          <w:sz w:val="24"/>
          <w:szCs w:val="24"/>
        </w:rPr>
        <w:t>s</w:t>
      </w:r>
      <w:r w:rsidRPr="009C0539">
        <w:rPr>
          <w:rFonts w:ascii="Arial" w:hAnsi="Arial" w:cs="Arial"/>
          <w:sz w:val="24"/>
          <w:szCs w:val="24"/>
        </w:rPr>
        <w:t xml:space="preserve"> referral information on base and community resources as needed</w:t>
      </w:r>
      <w:r w:rsidR="001F2C9C" w:rsidRPr="009C0539">
        <w:rPr>
          <w:rFonts w:ascii="Arial" w:hAnsi="Arial" w:cs="Arial"/>
          <w:sz w:val="24"/>
          <w:szCs w:val="24"/>
        </w:rPr>
        <w:t xml:space="preserve"> (Appendix Q)</w:t>
      </w:r>
    </w:p>
    <w:p w14:paraId="001F1445" w14:textId="69FFCC58" w:rsidR="00ED5E30" w:rsidRPr="009C0539" w:rsidRDefault="00ED5E30" w:rsidP="0036407B">
      <w:pPr>
        <w:pStyle w:val="ListParagraph"/>
        <w:widowControl/>
        <w:numPr>
          <w:ilvl w:val="0"/>
          <w:numId w:val="9"/>
        </w:numPr>
        <w:ind w:right="1008"/>
        <w:contextualSpacing/>
        <w:rPr>
          <w:rFonts w:ascii="Arial" w:hAnsi="Arial" w:cs="Arial"/>
          <w:sz w:val="24"/>
          <w:szCs w:val="24"/>
        </w:rPr>
      </w:pPr>
      <w:r w:rsidRPr="009C0539">
        <w:rPr>
          <w:rFonts w:ascii="Arial" w:hAnsi="Arial" w:cs="Arial"/>
          <w:sz w:val="24"/>
          <w:szCs w:val="24"/>
        </w:rPr>
        <w:t>Meet</w:t>
      </w:r>
      <w:r w:rsidR="00A53EF5" w:rsidRPr="009C0539">
        <w:rPr>
          <w:rFonts w:ascii="Arial" w:hAnsi="Arial" w:cs="Arial"/>
          <w:sz w:val="24"/>
          <w:szCs w:val="24"/>
        </w:rPr>
        <w:t>s</w:t>
      </w:r>
      <w:r w:rsidRPr="009C0539">
        <w:rPr>
          <w:rFonts w:ascii="Arial" w:hAnsi="Arial" w:cs="Arial"/>
          <w:sz w:val="24"/>
          <w:szCs w:val="24"/>
        </w:rPr>
        <w:t xml:space="preserve"> with the CC</w:t>
      </w:r>
      <w:r w:rsidR="00997E12" w:rsidRPr="009C0539">
        <w:rPr>
          <w:rFonts w:ascii="Arial" w:hAnsi="Arial" w:cs="Arial"/>
          <w:sz w:val="24"/>
          <w:szCs w:val="24"/>
        </w:rPr>
        <w:t xml:space="preserve"> and </w:t>
      </w:r>
      <w:r w:rsidRPr="009C0539">
        <w:rPr>
          <w:rFonts w:ascii="Arial" w:hAnsi="Arial" w:cs="Arial"/>
          <w:sz w:val="24"/>
          <w:szCs w:val="24"/>
        </w:rPr>
        <w:t>CCF</w:t>
      </w:r>
      <w:r w:rsidR="00997E12" w:rsidRPr="009C0539">
        <w:rPr>
          <w:rFonts w:ascii="Arial" w:hAnsi="Arial" w:cs="Arial"/>
          <w:sz w:val="24"/>
          <w:szCs w:val="24"/>
        </w:rPr>
        <w:t xml:space="preserve"> </w:t>
      </w:r>
      <w:r w:rsidRPr="009C0539">
        <w:rPr>
          <w:rFonts w:ascii="Arial" w:hAnsi="Arial" w:cs="Arial"/>
          <w:sz w:val="24"/>
          <w:szCs w:val="24"/>
        </w:rPr>
        <w:t>regularly to discuss needs of unit families</w:t>
      </w:r>
    </w:p>
    <w:p w14:paraId="554F0ED9" w14:textId="4281489E" w:rsidR="00286889" w:rsidRPr="009C0539" w:rsidRDefault="00FE7786" w:rsidP="0036407B">
      <w:pPr>
        <w:pStyle w:val="ListParagraph"/>
        <w:widowControl/>
        <w:numPr>
          <w:ilvl w:val="0"/>
          <w:numId w:val="9"/>
        </w:numPr>
        <w:ind w:right="1008"/>
        <w:contextualSpacing/>
        <w:rPr>
          <w:rFonts w:ascii="Arial" w:hAnsi="Arial" w:cs="Arial"/>
          <w:sz w:val="24"/>
          <w:szCs w:val="24"/>
        </w:rPr>
      </w:pPr>
      <w:r w:rsidRPr="009C0539">
        <w:rPr>
          <w:rFonts w:ascii="Arial" w:hAnsi="Arial" w:cs="Arial"/>
          <w:sz w:val="24"/>
          <w:szCs w:val="24"/>
        </w:rPr>
        <w:t>Protects sensitive information and unit rosters by using Privacy Act Cover Sheets when in physical possession of unit rosters/information</w:t>
      </w:r>
      <w:r w:rsidR="00582B83" w:rsidRPr="009C0539">
        <w:rPr>
          <w:rFonts w:ascii="Arial" w:hAnsi="Arial" w:cs="Arial"/>
          <w:sz w:val="24"/>
          <w:szCs w:val="24"/>
        </w:rPr>
        <w:t xml:space="preserve"> </w:t>
      </w:r>
      <w:r w:rsidR="00286889" w:rsidRPr="009C0539">
        <w:rPr>
          <w:rFonts w:ascii="Arial" w:hAnsi="Arial" w:cs="Arial"/>
          <w:sz w:val="24"/>
          <w:szCs w:val="24"/>
        </w:rPr>
        <w:t xml:space="preserve">(Appendix </w:t>
      </w:r>
      <w:r w:rsidR="001F2C9C" w:rsidRPr="009C0539">
        <w:rPr>
          <w:rFonts w:ascii="Arial" w:hAnsi="Arial" w:cs="Arial"/>
          <w:sz w:val="24"/>
          <w:szCs w:val="24"/>
        </w:rPr>
        <w:t>T</w:t>
      </w:r>
      <w:r w:rsidR="00286889" w:rsidRPr="009C0539">
        <w:rPr>
          <w:rFonts w:ascii="Arial" w:hAnsi="Arial" w:cs="Arial"/>
          <w:sz w:val="24"/>
          <w:szCs w:val="24"/>
        </w:rPr>
        <w:t>)</w:t>
      </w:r>
    </w:p>
    <w:p w14:paraId="43C3B80D" w14:textId="7129D6C9" w:rsidR="00582B83" w:rsidRPr="009C0539" w:rsidRDefault="00582B83" w:rsidP="0036407B">
      <w:pPr>
        <w:pStyle w:val="ListParagraph"/>
        <w:widowControl/>
        <w:numPr>
          <w:ilvl w:val="0"/>
          <w:numId w:val="9"/>
        </w:numPr>
        <w:ind w:right="1008"/>
        <w:contextualSpacing/>
        <w:rPr>
          <w:rFonts w:ascii="Arial" w:hAnsi="Arial" w:cs="Arial"/>
          <w:sz w:val="24"/>
          <w:szCs w:val="24"/>
        </w:rPr>
      </w:pPr>
      <w:bookmarkStart w:id="67" w:name="_TOC_250015"/>
      <w:r w:rsidRPr="009C0539">
        <w:rPr>
          <w:rFonts w:ascii="Arial" w:hAnsi="Arial" w:cs="Arial"/>
          <w:sz w:val="24"/>
          <w:szCs w:val="24"/>
        </w:rPr>
        <w:t>Submits resignation letter to unit CC when</w:t>
      </w:r>
      <w:r w:rsidR="00FE7786" w:rsidRPr="009C0539">
        <w:rPr>
          <w:rFonts w:ascii="Arial" w:hAnsi="Arial" w:cs="Arial"/>
          <w:sz w:val="24"/>
          <w:szCs w:val="24"/>
        </w:rPr>
        <w:t xml:space="preserve"> necessary and when</w:t>
      </w:r>
      <w:r w:rsidRPr="009C0539">
        <w:rPr>
          <w:rFonts w:ascii="Arial" w:hAnsi="Arial" w:cs="Arial"/>
          <w:sz w:val="24"/>
          <w:szCs w:val="24"/>
        </w:rPr>
        <w:t xml:space="preserve"> preparing to leave volunteer KS position (Appendix </w:t>
      </w:r>
      <w:r w:rsidR="001F2C9C" w:rsidRPr="009C0539">
        <w:rPr>
          <w:rFonts w:ascii="Arial" w:hAnsi="Arial" w:cs="Arial"/>
          <w:sz w:val="24"/>
          <w:szCs w:val="24"/>
        </w:rPr>
        <w:t>C</w:t>
      </w:r>
      <w:r w:rsidRPr="009C0539">
        <w:rPr>
          <w:rFonts w:ascii="Arial" w:hAnsi="Arial" w:cs="Arial"/>
          <w:sz w:val="24"/>
          <w:szCs w:val="24"/>
        </w:rPr>
        <w:t>)</w:t>
      </w:r>
      <w:r w:rsidR="00495237" w:rsidRPr="009C0539">
        <w:rPr>
          <w:rFonts w:ascii="Arial" w:hAnsi="Arial" w:cs="Arial"/>
          <w:sz w:val="24"/>
          <w:szCs w:val="24"/>
        </w:rPr>
        <w:t>, and signs DD 2793 at end of volunteer service to the unit</w:t>
      </w:r>
    </w:p>
    <w:p w14:paraId="54F98022" w14:textId="77777777" w:rsidR="00B13C4C" w:rsidRDefault="00B13C4C" w:rsidP="00582B83"/>
    <w:p w14:paraId="02B58860" w14:textId="77777777" w:rsidR="00143CB5" w:rsidRDefault="00143CB5" w:rsidP="00582B83"/>
    <w:p w14:paraId="093D6D32" w14:textId="77777777" w:rsidR="00B13C4C" w:rsidRPr="006B2D10" w:rsidRDefault="00B13C4C" w:rsidP="00582B83">
      <w:pPr>
        <w:ind w:left="360"/>
        <w:rPr>
          <w:rFonts w:ascii="Arial" w:hAnsi="Arial" w:cs="Arial"/>
          <w:b/>
          <w:spacing w:val="-2"/>
          <w:sz w:val="24"/>
        </w:rPr>
      </w:pPr>
      <w:r w:rsidRPr="006B2D10">
        <w:rPr>
          <w:rFonts w:ascii="Arial" w:hAnsi="Arial" w:cs="Arial"/>
          <w:b/>
          <w:sz w:val="24"/>
        </w:rPr>
        <w:t>Airman and Family</w:t>
      </w:r>
      <w:r w:rsidRPr="006B2D10">
        <w:rPr>
          <w:rFonts w:ascii="Arial" w:hAnsi="Arial" w:cs="Arial"/>
          <w:b/>
          <w:spacing w:val="-4"/>
          <w:sz w:val="24"/>
        </w:rPr>
        <w:t xml:space="preserve"> </w:t>
      </w:r>
      <w:r w:rsidRPr="006B2D10">
        <w:rPr>
          <w:rFonts w:ascii="Arial" w:hAnsi="Arial" w:cs="Arial"/>
          <w:b/>
          <w:sz w:val="24"/>
        </w:rPr>
        <w:t xml:space="preserve">Readiness Center </w:t>
      </w:r>
      <w:r w:rsidRPr="006B2D10">
        <w:rPr>
          <w:rFonts w:ascii="Arial" w:hAnsi="Arial" w:cs="Arial"/>
          <w:b/>
          <w:spacing w:val="-2"/>
          <w:sz w:val="24"/>
        </w:rPr>
        <w:t>(A&amp;FRC)</w:t>
      </w:r>
      <w:bookmarkEnd w:id="67"/>
    </w:p>
    <w:p w14:paraId="1492D1FD" w14:textId="77777777" w:rsidR="00B13C4C" w:rsidRDefault="00B13C4C" w:rsidP="00582B83"/>
    <w:p w14:paraId="05068C75" w14:textId="77777777" w:rsidR="00EE25A2" w:rsidRPr="00B50106" w:rsidRDefault="00EE25A2" w:rsidP="00EE25A2">
      <w:pPr>
        <w:pStyle w:val="ListParagraph"/>
        <w:numPr>
          <w:ilvl w:val="0"/>
          <w:numId w:val="34"/>
        </w:numPr>
        <w:ind w:left="990"/>
        <w:rPr>
          <w:rFonts w:ascii="Arial" w:hAnsi="Arial" w:cs="Arial"/>
          <w:b/>
          <w:spacing w:val="-2"/>
          <w:sz w:val="24"/>
          <w:szCs w:val="24"/>
        </w:rPr>
      </w:pPr>
      <w:bookmarkStart w:id="68" w:name="_Toc427758627"/>
      <w:bookmarkStart w:id="69" w:name="_Toc427759061"/>
      <w:bookmarkStart w:id="70" w:name="_Toc427760335"/>
      <w:bookmarkStart w:id="71" w:name="_Toc427760550"/>
      <w:r w:rsidRPr="00B50106">
        <w:rPr>
          <w:rFonts w:ascii="Arial" w:hAnsi="Arial" w:cs="Arial"/>
          <w:spacing w:val="-2"/>
          <w:sz w:val="24"/>
          <w:szCs w:val="24"/>
        </w:rPr>
        <w:t>Briefs C</w:t>
      </w:r>
      <w:r>
        <w:rPr>
          <w:rFonts w:ascii="Arial" w:hAnsi="Arial" w:cs="Arial"/>
          <w:spacing w:val="-2"/>
          <w:sz w:val="24"/>
          <w:szCs w:val="24"/>
        </w:rPr>
        <w:t>Cs</w:t>
      </w:r>
      <w:r w:rsidRPr="00B50106">
        <w:rPr>
          <w:rFonts w:ascii="Arial" w:hAnsi="Arial" w:cs="Arial"/>
          <w:spacing w:val="-2"/>
          <w:sz w:val="24"/>
          <w:szCs w:val="24"/>
        </w:rPr>
        <w:t xml:space="preserve">, Command Chief Master Sergeants, and </w:t>
      </w:r>
      <w:r>
        <w:rPr>
          <w:rFonts w:ascii="Arial" w:hAnsi="Arial" w:cs="Arial"/>
          <w:spacing w:val="-2"/>
          <w:sz w:val="24"/>
          <w:szCs w:val="24"/>
        </w:rPr>
        <w:t>CCFs</w:t>
      </w:r>
      <w:r w:rsidRPr="00B50106">
        <w:rPr>
          <w:rFonts w:ascii="Arial" w:hAnsi="Arial" w:cs="Arial"/>
          <w:spacing w:val="-2"/>
          <w:sz w:val="24"/>
          <w:szCs w:val="24"/>
        </w:rPr>
        <w:t xml:space="preserve"> on the </w:t>
      </w:r>
      <w:r>
        <w:rPr>
          <w:rFonts w:ascii="Arial" w:hAnsi="Arial" w:cs="Arial"/>
          <w:spacing w:val="-2"/>
          <w:sz w:val="24"/>
          <w:szCs w:val="24"/>
        </w:rPr>
        <w:t>KSP</w:t>
      </w:r>
      <w:r w:rsidRPr="00B50106">
        <w:rPr>
          <w:rFonts w:ascii="Arial" w:hAnsi="Arial" w:cs="Arial"/>
          <w:spacing w:val="-2"/>
          <w:sz w:val="24"/>
          <w:szCs w:val="24"/>
        </w:rPr>
        <w:t xml:space="preserve"> during initial leadership consultation</w:t>
      </w:r>
      <w:bookmarkStart w:id="72" w:name="_Toc421880507"/>
      <w:bookmarkStart w:id="73" w:name="_Toc421880933"/>
      <w:bookmarkEnd w:id="68"/>
      <w:bookmarkEnd w:id="69"/>
      <w:bookmarkEnd w:id="70"/>
      <w:bookmarkEnd w:id="71"/>
    </w:p>
    <w:p w14:paraId="67470F23" w14:textId="77777777" w:rsidR="00EE25A2" w:rsidRPr="00B50106" w:rsidRDefault="00EE25A2" w:rsidP="00EE25A2">
      <w:pPr>
        <w:pStyle w:val="ListParagraph"/>
        <w:numPr>
          <w:ilvl w:val="0"/>
          <w:numId w:val="34"/>
        </w:numPr>
        <w:ind w:left="990"/>
        <w:rPr>
          <w:rFonts w:ascii="Arial" w:hAnsi="Arial" w:cs="Arial"/>
          <w:b/>
          <w:sz w:val="24"/>
          <w:szCs w:val="24"/>
        </w:rPr>
      </w:pPr>
      <w:bookmarkStart w:id="74" w:name="_Toc427758628"/>
      <w:bookmarkStart w:id="75" w:name="_Toc427759062"/>
      <w:bookmarkStart w:id="76" w:name="_Toc427760336"/>
      <w:bookmarkStart w:id="77" w:name="_Toc427760551"/>
      <w:bookmarkEnd w:id="72"/>
      <w:bookmarkEnd w:id="73"/>
      <w:r w:rsidRPr="00B50106">
        <w:rPr>
          <w:rFonts w:ascii="Arial" w:hAnsi="Arial" w:cs="Arial"/>
          <w:sz w:val="24"/>
          <w:szCs w:val="24"/>
        </w:rPr>
        <w:t xml:space="preserve">Schedules new and reappointed KS/KSM to attend </w:t>
      </w:r>
      <w:r>
        <w:rPr>
          <w:rFonts w:ascii="Arial" w:hAnsi="Arial" w:cs="Arial"/>
          <w:sz w:val="24"/>
          <w:szCs w:val="24"/>
        </w:rPr>
        <w:t>KSP i</w:t>
      </w:r>
      <w:r w:rsidRPr="00B50106">
        <w:rPr>
          <w:rFonts w:ascii="Arial" w:hAnsi="Arial" w:cs="Arial"/>
          <w:sz w:val="24"/>
          <w:szCs w:val="24"/>
        </w:rPr>
        <w:t>nitial</w:t>
      </w:r>
      <w:r>
        <w:rPr>
          <w:rFonts w:ascii="Arial" w:hAnsi="Arial" w:cs="Arial"/>
          <w:sz w:val="24"/>
          <w:szCs w:val="24"/>
        </w:rPr>
        <w:t>, mentor, r</w:t>
      </w:r>
      <w:r w:rsidRPr="00B50106">
        <w:rPr>
          <w:rFonts w:ascii="Arial" w:hAnsi="Arial" w:cs="Arial"/>
          <w:sz w:val="24"/>
          <w:szCs w:val="24"/>
        </w:rPr>
        <w:t xml:space="preserve">efresher </w:t>
      </w:r>
      <w:r>
        <w:rPr>
          <w:rFonts w:ascii="Arial" w:hAnsi="Arial" w:cs="Arial"/>
          <w:sz w:val="24"/>
          <w:szCs w:val="24"/>
        </w:rPr>
        <w:t>and continuing education t</w:t>
      </w:r>
      <w:r w:rsidRPr="00B50106">
        <w:rPr>
          <w:rFonts w:ascii="Arial" w:hAnsi="Arial" w:cs="Arial"/>
          <w:sz w:val="24"/>
          <w:szCs w:val="24"/>
        </w:rPr>
        <w:t>raining</w:t>
      </w:r>
      <w:r>
        <w:rPr>
          <w:rFonts w:ascii="Arial" w:hAnsi="Arial" w:cs="Arial"/>
          <w:sz w:val="24"/>
          <w:szCs w:val="24"/>
        </w:rPr>
        <w:t>s</w:t>
      </w:r>
      <w:bookmarkEnd w:id="74"/>
      <w:bookmarkEnd w:id="75"/>
      <w:bookmarkEnd w:id="76"/>
      <w:bookmarkEnd w:id="77"/>
    </w:p>
    <w:p w14:paraId="6CB1DF76" w14:textId="23469757" w:rsidR="006926E9" w:rsidRPr="00B50106" w:rsidRDefault="006926E9" w:rsidP="006926E9">
      <w:pPr>
        <w:pStyle w:val="ListParagraph"/>
        <w:numPr>
          <w:ilvl w:val="0"/>
          <w:numId w:val="34"/>
        </w:numPr>
        <w:ind w:left="990"/>
        <w:rPr>
          <w:rFonts w:ascii="Arial" w:hAnsi="Arial" w:cs="Arial"/>
          <w:b/>
          <w:sz w:val="24"/>
          <w:szCs w:val="24"/>
        </w:rPr>
      </w:pPr>
      <w:r>
        <w:rPr>
          <w:rFonts w:ascii="Arial" w:hAnsi="Arial" w:cs="Arial"/>
          <w:sz w:val="24"/>
          <w:szCs w:val="24"/>
        </w:rPr>
        <w:t xml:space="preserve">Provides Initial Key Spouse Training at least quarterly, or more frequently if needed, using AF standardized key spouse training curriculum.  </w:t>
      </w:r>
      <w:r w:rsidR="00FF2E5A">
        <w:rPr>
          <w:rFonts w:ascii="Arial" w:hAnsi="Arial" w:cs="Arial"/>
          <w:sz w:val="24"/>
          <w:szCs w:val="24"/>
        </w:rPr>
        <w:t>For</w:t>
      </w:r>
      <w:r>
        <w:rPr>
          <w:rFonts w:ascii="Arial" w:hAnsi="Arial" w:cs="Arial"/>
          <w:sz w:val="24"/>
          <w:szCs w:val="24"/>
        </w:rPr>
        <w:t xml:space="preserve"> ARC: initial and annual training is provided as required (IAW AFI 36-3009).</w:t>
      </w:r>
    </w:p>
    <w:p w14:paraId="42F84272" w14:textId="5E7B851F" w:rsidR="006C474C" w:rsidRPr="0019073E" w:rsidRDefault="006926E9" w:rsidP="006C474C">
      <w:pPr>
        <w:pStyle w:val="ListParagraph"/>
        <w:numPr>
          <w:ilvl w:val="0"/>
          <w:numId w:val="34"/>
        </w:numPr>
        <w:ind w:left="990"/>
        <w:rPr>
          <w:rFonts w:ascii="Arial" w:hAnsi="Arial" w:cs="Arial"/>
          <w:color w:val="000000" w:themeColor="text1"/>
          <w:sz w:val="24"/>
          <w:szCs w:val="24"/>
        </w:rPr>
      </w:pPr>
      <w:r>
        <w:rPr>
          <w:rFonts w:ascii="Arial" w:hAnsi="Arial" w:cs="Arial"/>
          <w:color w:val="000000" w:themeColor="text1"/>
          <w:sz w:val="24"/>
          <w:szCs w:val="24"/>
        </w:rPr>
        <w:t>Should s</w:t>
      </w:r>
      <w:r w:rsidR="006C474C" w:rsidRPr="0019073E">
        <w:rPr>
          <w:rFonts w:ascii="Arial" w:hAnsi="Arial" w:cs="Arial"/>
          <w:color w:val="000000" w:themeColor="text1"/>
          <w:sz w:val="24"/>
          <w:szCs w:val="24"/>
        </w:rPr>
        <w:t>upport</w:t>
      </w:r>
      <w:r w:rsidR="006C474C">
        <w:rPr>
          <w:rFonts w:ascii="Arial" w:hAnsi="Arial" w:cs="Arial"/>
          <w:color w:val="000000" w:themeColor="text1"/>
          <w:sz w:val="24"/>
          <w:szCs w:val="24"/>
        </w:rPr>
        <w:t xml:space="preserve"> and provide</w:t>
      </w:r>
      <w:r w:rsidR="006C474C" w:rsidRPr="0019073E">
        <w:rPr>
          <w:rFonts w:ascii="Arial" w:hAnsi="Arial" w:cs="Arial"/>
          <w:color w:val="000000" w:themeColor="text1"/>
          <w:sz w:val="24"/>
          <w:szCs w:val="24"/>
        </w:rPr>
        <w:t xml:space="preserve"> </w:t>
      </w:r>
      <w:r w:rsidR="006C474C">
        <w:rPr>
          <w:rFonts w:ascii="Arial" w:hAnsi="Arial" w:cs="Arial"/>
          <w:color w:val="000000" w:themeColor="text1"/>
          <w:sz w:val="24"/>
          <w:szCs w:val="24"/>
        </w:rPr>
        <w:t xml:space="preserve">networking and continuing education/training opportunities to </w:t>
      </w:r>
      <w:r w:rsidR="006C474C" w:rsidRPr="0019073E">
        <w:rPr>
          <w:rFonts w:ascii="Arial" w:hAnsi="Arial" w:cs="Arial"/>
          <w:color w:val="000000" w:themeColor="text1"/>
          <w:sz w:val="24"/>
          <w:szCs w:val="24"/>
        </w:rPr>
        <w:t>Total Air Force</w:t>
      </w:r>
      <w:r w:rsidR="006C474C">
        <w:rPr>
          <w:rFonts w:ascii="Arial" w:hAnsi="Arial" w:cs="Arial"/>
          <w:color w:val="000000" w:themeColor="text1"/>
          <w:sz w:val="24"/>
          <w:szCs w:val="24"/>
        </w:rPr>
        <w:t xml:space="preserve"> Air Force (Regular Air Force (RegAF), </w:t>
      </w:r>
      <w:r w:rsidR="006C474C" w:rsidRPr="0019073E">
        <w:rPr>
          <w:rFonts w:ascii="Arial" w:hAnsi="Arial" w:cs="Arial"/>
          <w:color w:val="000000" w:themeColor="text1"/>
          <w:sz w:val="24"/>
          <w:szCs w:val="24"/>
        </w:rPr>
        <w:t>Air Force Reserve Command</w:t>
      </w:r>
      <w:r w:rsidR="006C474C">
        <w:rPr>
          <w:rFonts w:ascii="Arial" w:hAnsi="Arial" w:cs="Arial"/>
          <w:color w:val="000000" w:themeColor="text1"/>
          <w:sz w:val="24"/>
          <w:szCs w:val="24"/>
        </w:rPr>
        <w:t xml:space="preserve"> (AFRC)</w:t>
      </w:r>
      <w:r w:rsidR="006C474C" w:rsidRPr="0019073E">
        <w:rPr>
          <w:rFonts w:ascii="Arial" w:hAnsi="Arial" w:cs="Arial"/>
          <w:color w:val="000000" w:themeColor="text1"/>
          <w:sz w:val="24"/>
          <w:szCs w:val="24"/>
        </w:rPr>
        <w:t>, Air National Guard</w:t>
      </w:r>
      <w:r w:rsidR="006C474C">
        <w:rPr>
          <w:rFonts w:ascii="Arial" w:hAnsi="Arial" w:cs="Arial"/>
          <w:color w:val="000000" w:themeColor="text1"/>
          <w:sz w:val="24"/>
          <w:szCs w:val="24"/>
        </w:rPr>
        <w:t xml:space="preserve"> (ANG)</w:t>
      </w:r>
      <w:r w:rsidR="006C474C" w:rsidRPr="0019073E">
        <w:rPr>
          <w:rFonts w:ascii="Arial" w:hAnsi="Arial" w:cs="Arial"/>
          <w:color w:val="000000" w:themeColor="text1"/>
          <w:sz w:val="24"/>
          <w:szCs w:val="24"/>
        </w:rPr>
        <w:t xml:space="preserve">, </w:t>
      </w:r>
      <w:r w:rsidR="006C474C">
        <w:rPr>
          <w:rFonts w:ascii="Arial" w:hAnsi="Arial" w:cs="Arial"/>
          <w:color w:val="000000" w:themeColor="text1"/>
          <w:sz w:val="24"/>
          <w:szCs w:val="24"/>
        </w:rPr>
        <w:t xml:space="preserve">and </w:t>
      </w:r>
      <w:r w:rsidR="006C474C" w:rsidRPr="0019073E">
        <w:rPr>
          <w:rFonts w:ascii="Arial" w:hAnsi="Arial" w:cs="Arial"/>
          <w:color w:val="000000" w:themeColor="text1"/>
          <w:sz w:val="24"/>
          <w:szCs w:val="24"/>
        </w:rPr>
        <w:t>Air Force Recruiting Services</w:t>
      </w:r>
      <w:r w:rsidR="006C474C">
        <w:rPr>
          <w:rFonts w:ascii="Arial" w:hAnsi="Arial" w:cs="Arial"/>
          <w:color w:val="000000" w:themeColor="text1"/>
          <w:sz w:val="24"/>
          <w:szCs w:val="24"/>
        </w:rPr>
        <w:t xml:space="preserve"> (AFRS))</w:t>
      </w:r>
      <w:r>
        <w:rPr>
          <w:rFonts w:ascii="Arial" w:hAnsi="Arial" w:cs="Arial"/>
          <w:color w:val="000000" w:themeColor="text1"/>
          <w:sz w:val="24"/>
          <w:szCs w:val="24"/>
        </w:rPr>
        <w:t xml:space="preserve"> to compliment initial Key Spouse Training on a quarterly basis, at a minimum, or as requested by installation leadership (IAW AFI 36-3009)</w:t>
      </w:r>
    </w:p>
    <w:p w14:paraId="4919F9E3" w14:textId="77777777" w:rsidR="006C474C" w:rsidRPr="0019073E" w:rsidRDefault="006C474C" w:rsidP="006C474C">
      <w:pPr>
        <w:pStyle w:val="ListParagraph"/>
        <w:numPr>
          <w:ilvl w:val="0"/>
          <w:numId w:val="34"/>
        </w:numPr>
        <w:ind w:left="990"/>
        <w:rPr>
          <w:rFonts w:ascii="Arial" w:hAnsi="Arial" w:cs="Arial"/>
          <w:color w:val="000000" w:themeColor="text1"/>
          <w:sz w:val="24"/>
          <w:szCs w:val="24"/>
        </w:rPr>
      </w:pPr>
      <w:r w:rsidRPr="0019073E">
        <w:rPr>
          <w:rFonts w:ascii="Arial" w:hAnsi="Arial" w:cs="Arial"/>
          <w:color w:val="000000" w:themeColor="text1"/>
          <w:sz w:val="24"/>
          <w:szCs w:val="24"/>
        </w:rPr>
        <w:t xml:space="preserve">Provides information to Total Air Force </w:t>
      </w:r>
      <w:r>
        <w:rPr>
          <w:rFonts w:ascii="Arial" w:hAnsi="Arial" w:cs="Arial"/>
          <w:color w:val="000000" w:themeColor="text1"/>
          <w:sz w:val="24"/>
          <w:szCs w:val="24"/>
        </w:rPr>
        <w:t xml:space="preserve">CCs, leadership, KS/KSMs </w:t>
      </w:r>
      <w:r w:rsidRPr="0019073E">
        <w:rPr>
          <w:rFonts w:ascii="Arial" w:hAnsi="Arial" w:cs="Arial"/>
          <w:color w:val="000000" w:themeColor="text1"/>
          <w:sz w:val="24"/>
          <w:szCs w:val="24"/>
        </w:rPr>
        <w:t>on how to access and complete Virtual Key Spouse Initial Training when classroom/in-seat training is not a</w:t>
      </w:r>
      <w:r w:rsidRPr="000B5FA6">
        <w:rPr>
          <w:rFonts w:ascii="Arial" w:hAnsi="Arial" w:cs="Arial"/>
          <w:sz w:val="24"/>
        </w:rPr>
        <w:t xml:space="preserve"> </w:t>
      </w:r>
      <w:r>
        <w:rPr>
          <w:rFonts w:ascii="Arial" w:hAnsi="Arial" w:cs="Arial"/>
          <w:sz w:val="24"/>
        </w:rPr>
        <w:t>v</w:t>
      </w:r>
      <w:r w:rsidRPr="0019073E">
        <w:rPr>
          <w:rFonts w:ascii="Arial" w:hAnsi="Arial" w:cs="Arial"/>
          <w:color w:val="000000" w:themeColor="text1"/>
          <w:sz w:val="24"/>
          <w:szCs w:val="24"/>
        </w:rPr>
        <w:t xml:space="preserve">iable option   </w:t>
      </w:r>
    </w:p>
    <w:p w14:paraId="04945794" w14:textId="164DC9F3" w:rsidR="006C474C" w:rsidRPr="000B5FA6" w:rsidRDefault="006926E9" w:rsidP="006C474C">
      <w:pPr>
        <w:pStyle w:val="ListParagraph"/>
        <w:numPr>
          <w:ilvl w:val="0"/>
          <w:numId w:val="34"/>
        </w:numPr>
        <w:tabs>
          <w:tab w:val="left" w:pos="720"/>
          <w:tab w:val="left" w:pos="990"/>
        </w:tabs>
        <w:autoSpaceDE w:val="0"/>
        <w:autoSpaceDN w:val="0"/>
        <w:ind w:hanging="90"/>
        <w:rPr>
          <w:rFonts w:ascii="Arial" w:eastAsia="Arial" w:hAnsi="Arial" w:cs="Arial"/>
          <w:b/>
          <w:sz w:val="24"/>
        </w:rPr>
      </w:pPr>
      <w:r>
        <w:rPr>
          <w:rFonts w:ascii="Arial" w:hAnsi="Arial" w:cs="Arial"/>
          <w:sz w:val="24"/>
        </w:rPr>
        <w:t xml:space="preserve">Provides </w:t>
      </w:r>
      <w:r w:rsidR="006C474C" w:rsidRPr="000B5FA6">
        <w:rPr>
          <w:rFonts w:ascii="Arial" w:hAnsi="Arial" w:cs="Arial"/>
          <w:sz w:val="24"/>
        </w:rPr>
        <w:t xml:space="preserve">networking and continuing education/training opportunities </w:t>
      </w:r>
      <w:r w:rsidR="006C474C">
        <w:rPr>
          <w:rFonts w:ascii="Arial" w:hAnsi="Arial" w:cs="Arial"/>
          <w:sz w:val="24"/>
        </w:rPr>
        <w:t>for</w:t>
      </w:r>
      <w:r w:rsidR="006C474C" w:rsidRPr="000B5FA6">
        <w:rPr>
          <w:rFonts w:ascii="Arial" w:hAnsi="Arial" w:cs="Arial"/>
          <w:sz w:val="24"/>
        </w:rPr>
        <w:t xml:space="preserve"> Geographically </w:t>
      </w:r>
    </w:p>
    <w:p w14:paraId="49F081A3" w14:textId="77777777" w:rsidR="006C474C" w:rsidRDefault="006C474C" w:rsidP="006C474C">
      <w:pPr>
        <w:tabs>
          <w:tab w:val="left" w:pos="720"/>
          <w:tab w:val="left" w:pos="990"/>
        </w:tabs>
        <w:autoSpaceDE w:val="0"/>
        <w:autoSpaceDN w:val="0"/>
        <w:ind w:left="630"/>
        <w:rPr>
          <w:rFonts w:ascii="Arial" w:hAnsi="Arial" w:cs="Arial"/>
          <w:sz w:val="24"/>
        </w:rPr>
      </w:pPr>
      <w:r>
        <w:rPr>
          <w:rFonts w:ascii="Arial" w:hAnsi="Arial" w:cs="Arial"/>
          <w:sz w:val="24"/>
        </w:rPr>
        <w:lastRenderedPageBreak/>
        <w:tab/>
      </w:r>
      <w:r>
        <w:rPr>
          <w:rFonts w:ascii="Arial" w:hAnsi="Arial" w:cs="Arial"/>
          <w:sz w:val="24"/>
        </w:rPr>
        <w:tab/>
      </w:r>
      <w:r w:rsidRPr="000B5FA6">
        <w:rPr>
          <w:rFonts w:ascii="Arial" w:hAnsi="Arial" w:cs="Arial"/>
          <w:sz w:val="24"/>
        </w:rPr>
        <w:t xml:space="preserve">Separated Unit (GSU) KSs/KSMs </w:t>
      </w:r>
      <w:r>
        <w:rPr>
          <w:rFonts w:ascii="Arial" w:hAnsi="Arial" w:cs="Arial"/>
          <w:sz w:val="24"/>
        </w:rPr>
        <w:t xml:space="preserve">to attend trainings virtually (via Webinar, Skype or </w:t>
      </w:r>
    </w:p>
    <w:p w14:paraId="2AAA1EE3" w14:textId="77777777" w:rsidR="006C474C" w:rsidRDefault="006C474C" w:rsidP="006C474C">
      <w:pPr>
        <w:tabs>
          <w:tab w:val="left" w:pos="720"/>
          <w:tab w:val="left" w:pos="990"/>
        </w:tabs>
        <w:autoSpaceDE w:val="0"/>
        <w:autoSpaceDN w:val="0"/>
        <w:ind w:left="630"/>
        <w:rPr>
          <w:rFonts w:ascii="Arial" w:hAnsi="Arial" w:cs="Arial"/>
          <w:sz w:val="24"/>
        </w:rPr>
      </w:pPr>
      <w:r>
        <w:rPr>
          <w:rFonts w:ascii="Arial" w:hAnsi="Arial" w:cs="Arial"/>
          <w:sz w:val="24"/>
        </w:rPr>
        <w:tab/>
      </w:r>
      <w:r>
        <w:rPr>
          <w:rFonts w:ascii="Arial" w:hAnsi="Arial" w:cs="Arial"/>
          <w:sz w:val="24"/>
        </w:rPr>
        <w:tab/>
        <w:t>phone)</w:t>
      </w:r>
    </w:p>
    <w:p w14:paraId="602AE0D9" w14:textId="18A5415D" w:rsidR="00EE25A2" w:rsidRPr="006926E9" w:rsidRDefault="00EE25A2" w:rsidP="00EE25A2">
      <w:pPr>
        <w:pStyle w:val="ListParagraph"/>
        <w:numPr>
          <w:ilvl w:val="0"/>
          <w:numId w:val="34"/>
        </w:numPr>
        <w:ind w:left="990"/>
        <w:rPr>
          <w:rFonts w:ascii="Arial" w:hAnsi="Arial" w:cs="Arial"/>
          <w:b/>
          <w:sz w:val="24"/>
          <w:szCs w:val="24"/>
        </w:rPr>
      </w:pPr>
      <w:bookmarkStart w:id="78" w:name="_Toc427758630"/>
      <w:bookmarkStart w:id="79" w:name="_Toc427759064"/>
      <w:bookmarkStart w:id="80" w:name="_Toc427760338"/>
      <w:bookmarkStart w:id="81" w:name="_Toc427760553"/>
      <w:r w:rsidRPr="00B50106">
        <w:rPr>
          <w:rFonts w:ascii="Arial" w:hAnsi="Arial" w:cs="Arial"/>
          <w:sz w:val="24"/>
          <w:szCs w:val="24"/>
        </w:rPr>
        <w:t>Provides training certificate to KS/KSM upon completion of initial training</w:t>
      </w:r>
      <w:bookmarkEnd w:id="78"/>
      <w:bookmarkEnd w:id="79"/>
      <w:bookmarkEnd w:id="80"/>
      <w:bookmarkEnd w:id="81"/>
      <w:r>
        <w:rPr>
          <w:rFonts w:ascii="Arial" w:hAnsi="Arial" w:cs="Arial"/>
          <w:sz w:val="24"/>
          <w:szCs w:val="24"/>
        </w:rPr>
        <w:t>s</w:t>
      </w:r>
    </w:p>
    <w:p w14:paraId="5A5B7DDC" w14:textId="77777777" w:rsidR="006926E9" w:rsidRPr="004C7E9D" w:rsidRDefault="006926E9" w:rsidP="006926E9">
      <w:pPr>
        <w:pStyle w:val="ListParagraph"/>
        <w:numPr>
          <w:ilvl w:val="0"/>
          <w:numId w:val="34"/>
        </w:numPr>
        <w:ind w:left="990"/>
        <w:rPr>
          <w:rFonts w:ascii="Arial" w:hAnsi="Arial" w:cs="Arial"/>
          <w:b/>
          <w:sz w:val="24"/>
          <w:szCs w:val="24"/>
        </w:rPr>
      </w:pPr>
      <w:bookmarkStart w:id="82" w:name="_Toc427758633"/>
      <w:bookmarkStart w:id="83" w:name="_Toc427759067"/>
      <w:bookmarkStart w:id="84" w:name="_Toc427760341"/>
      <w:bookmarkStart w:id="85" w:name="_Toc427760556"/>
      <w:r w:rsidRPr="00B50106">
        <w:rPr>
          <w:rFonts w:ascii="Arial" w:hAnsi="Arial" w:cs="Arial"/>
          <w:sz w:val="24"/>
          <w:szCs w:val="24"/>
        </w:rPr>
        <w:t>Provides information and referral resources to KS/KSMs</w:t>
      </w:r>
      <w:bookmarkStart w:id="86" w:name="_Toc427758634"/>
      <w:bookmarkStart w:id="87" w:name="_Toc427759068"/>
      <w:bookmarkStart w:id="88" w:name="_Toc427760342"/>
      <w:bookmarkStart w:id="89" w:name="_Toc427760557"/>
      <w:bookmarkEnd w:id="82"/>
      <w:bookmarkEnd w:id="83"/>
      <w:bookmarkEnd w:id="84"/>
      <w:bookmarkEnd w:id="85"/>
    </w:p>
    <w:p w14:paraId="6800D393" w14:textId="3C55F553" w:rsidR="00EE25A2" w:rsidRPr="00B50106" w:rsidRDefault="00EE25A2" w:rsidP="00EE25A2">
      <w:pPr>
        <w:pStyle w:val="ListParagraph"/>
        <w:numPr>
          <w:ilvl w:val="0"/>
          <w:numId w:val="34"/>
        </w:numPr>
        <w:ind w:left="990"/>
        <w:rPr>
          <w:rFonts w:ascii="Arial" w:hAnsi="Arial" w:cs="Arial"/>
          <w:b/>
          <w:sz w:val="24"/>
          <w:szCs w:val="24"/>
        </w:rPr>
      </w:pPr>
      <w:bookmarkStart w:id="90" w:name="_Toc427758632"/>
      <w:bookmarkStart w:id="91" w:name="_Toc427759066"/>
      <w:bookmarkStart w:id="92" w:name="_Toc427760340"/>
      <w:bookmarkStart w:id="93" w:name="_Toc427760555"/>
      <w:bookmarkEnd w:id="86"/>
      <w:bookmarkEnd w:id="87"/>
      <w:bookmarkEnd w:id="88"/>
      <w:bookmarkEnd w:id="89"/>
      <w:r w:rsidRPr="00B50106">
        <w:rPr>
          <w:rFonts w:ascii="Arial" w:hAnsi="Arial" w:cs="Arial"/>
          <w:sz w:val="24"/>
          <w:szCs w:val="24"/>
        </w:rPr>
        <w:t xml:space="preserve">Maintains a current roster of </w:t>
      </w:r>
      <w:r w:rsidR="006926E9">
        <w:rPr>
          <w:rFonts w:ascii="Arial" w:hAnsi="Arial" w:cs="Arial"/>
          <w:sz w:val="24"/>
          <w:szCs w:val="24"/>
        </w:rPr>
        <w:t xml:space="preserve">all </w:t>
      </w:r>
      <w:r w:rsidRPr="00B50106">
        <w:rPr>
          <w:rFonts w:ascii="Arial" w:hAnsi="Arial" w:cs="Arial"/>
          <w:sz w:val="24"/>
          <w:szCs w:val="24"/>
        </w:rPr>
        <w:t>trained KS/KSMs (For Official Use Only)</w:t>
      </w:r>
      <w:bookmarkEnd w:id="90"/>
      <w:bookmarkEnd w:id="91"/>
      <w:bookmarkEnd w:id="92"/>
      <w:bookmarkEnd w:id="93"/>
    </w:p>
    <w:p w14:paraId="10E7F3A1" w14:textId="25F8DA34" w:rsidR="00EE25A2" w:rsidRPr="004528AE" w:rsidRDefault="00EE25A2" w:rsidP="00CB7EFB">
      <w:pPr>
        <w:pStyle w:val="ListParagraph"/>
        <w:numPr>
          <w:ilvl w:val="0"/>
          <w:numId w:val="35"/>
        </w:numPr>
        <w:tabs>
          <w:tab w:val="left" w:pos="720"/>
          <w:tab w:val="left" w:pos="990"/>
        </w:tabs>
        <w:autoSpaceDE w:val="0"/>
        <w:autoSpaceDN w:val="0"/>
        <w:rPr>
          <w:rFonts w:ascii="Arial" w:hAnsi="Arial" w:cs="Arial"/>
          <w:sz w:val="24"/>
          <w:szCs w:val="24"/>
        </w:rPr>
      </w:pPr>
      <w:r w:rsidRPr="00EE25A2">
        <w:rPr>
          <w:rFonts w:ascii="Arial" w:eastAsia="Arial" w:hAnsi="Arial" w:cs="Arial"/>
          <w:sz w:val="24"/>
        </w:rPr>
        <w:t>A&amp;</w:t>
      </w:r>
      <w:r w:rsidRPr="004528AE">
        <w:rPr>
          <w:rFonts w:ascii="Arial" w:eastAsia="Arial" w:hAnsi="Arial" w:cs="Arial"/>
          <w:sz w:val="24"/>
        </w:rPr>
        <w:t xml:space="preserve">FRCs must maintain Key Spouse </w:t>
      </w:r>
      <w:r w:rsidR="006926E9" w:rsidRPr="004528AE">
        <w:rPr>
          <w:rFonts w:ascii="Arial" w:eastAsia="Arial" w:hAnsi="Arial" w:cs="Arial"/>
          <w:sz w:val="24"/>
        </w:rPr>
        <w:t xml:space="preserve">Contact </w:t>
      </w:r>
      <w:r w:rsidRPr="004528AE">
        <w:rPr>
          <w:rFonts w:ascii="Arial" w:eastAsia="Arial" w:hAnsi="Arial" w:cs="Arial"/>
          <w:sz w:val="24"/>
        </w:rPr>
        <w:t xml:space="preserve">Rosters that contain limited PII (name, home phone number, cell phone number, personal email address) of Key Spouses.  A&amp;FRCs may distribute these Key Spouse Rosters to commercial and personal email addresses via unencrypted emails if the Key Spouses whose information is maintained on the roster explicitly consent </w:t>
      </w:r>
      <w:r w:rsidRPr="004528AE">
        <w:rPr>
          <w:rFonts w:ascii="Arial" w:eastAsia="Arial" w:hAnsi="Arial" w:cs="Arial"/>
          <w:sz w:val="24"/>
          <w:szCs w:val="24"/>
        </w:rPr>
        <w:t xml:space="preserve">to this distribution method.  A sample Statement of Consent is attached at Appendix </w:t>
      </w:r>
      <w:r w:rsidR="00E93FEC" w:rsidRPr="004528AE">
        <w:rPr>
          <w:rFonts w:ascii="Arial" w:eastAsia="Arial" w:hAnsi="Arial" w:cs="Arial"/>
          <w:sz w:val="24"/>
          <w:szCs w:val="24"/>
        </w:rPr>
        <w:t>E</w:t>
      </w:r>
      <w:r w:rsidRPr="004528AE">
        <w:rPr>
          <w:rFonts w:ascii="Arial" w:eastAsia="Arial" w:hAnsi="Arial" w:cs="Arial"/>
          <w:sz w:val="24"/>
          <w:szCs w:val="24"/>
        </w:rPr>
        <w:t>.</w:t>
      </w:r>
    </w:p>
    <w:p w14:paraId="18FF0725" w14:textId="67966D32" w:rsidR="0092329B" w:rsidRPr="004528AE" w:rsidRDefault="00EE25A2" w:rsidP="00EE25A2">
      <w:pPr>
        <w:pStyle w:val="ListParagraph"/>
        <w:numPr>
          <w:ilvl w:val="1"/>
          <w:numId w:val="35"/>
        </w:numPr>
        <w:tabs>
          <w:tab w:val="left" w:pos="720"/>
          <w:tab w:val="left" w:pos="990"/>
        </w:tabs>
        <w:autoSpaceDE w:val="0"/>
        <w:autoSpaceDN w:val="0"/>
        <w:rPr>
          <w:rFonts w:ascii="Arial" w:hAnsi="Arial" w:cs="Arial"/>
          <w:sz w:val="24"/>
          <w:szCs w:val="24"/>
        </w:rPr>
      </w:pPr>
      <w:r w:rsidRPr="004528AE">
        <w:rPr>
          <w:rFonts w:ascii="Arial" w:hAnsi="Arial" w:cs="Arial"/>
          <w:sz w:val="24"/>
          <w:szCs w:val="24"/>
        </w:rPr>
        <w:t>If a Key Spouse does not consent to having their personal information released to commercial and personal email addresses via unencrypted emails, their personal information will be maintained by the A&amp;FRC on a separate electronic document and will NOT be released.</w:t>
      </w:r>
    </w:p>
    <w:p w14:paraId="3D0DB420" w14:textId="3112FECC" w:rsidR="00FE7786" w:rsidRPr="004528AE" w:rsidRDefault="00FE7786" w:rsidP="00903794">
      <w:pPr>
        <w:ind w:right="72"/>
        <w:rPr>
          <w:rFonts w:ascii="Arial" w:hAnsi="Arial" w:cs="Arial"/>
        </w:rPr>
      </w:pPr>
    </w:p>
    <w:p w14:paraId="40C5976D" w14:textId="77777777" w:rsidR="00EE25A2" w:rsidRPr="004528AE" w:rsidRDefault="00EE25A2" w:rsidP="00903794">
      <w:pPr>
        <w:ind w:right="72"/>
        <w:rPr>
          <w:rFonts w:ascii="Arial" w:hAnsi="Arial" w:cs="Arial"/>
        </w:rPr>
      </w:pPr>
    </w:p>
    <w:p w14:paraId="4F591747" w14:textId="77777777" w:rsidR="00847E39" w:rsidRPr="004528AE" w:rsidRDefault="00143CB5" w:rsidP="00903794">
      <w:pPr>
        <w:pStyle w:val="Heading1"/>
        <w:tabs>
          <w:tab w:val="left" w:pos="0"/>
        </w:tabs>
        <w:ind w:left="0" w:right="72"/>
        <w:rPr>
          <w:rFonts w:cs="Arial"/>
        </w:rPr>
      </w:pPr>
      <w:bookmarkStart w:id="94" w:name="_Toc15067260"/>
      <w:r w:rsidRPr="004528AE">
        <w:rPr>
          <w:rFonts w:cs="Arial"/>
        </w:rPr>
        <w:t>KEY SPOUSE LIMITATIONS</w:t>
      </w:r>
      <w:bookmarkEnd w:id="94"/>
    </w:p>
    <w:p w14:paraId="27DED2F0" w14:textId="77777777" w:rsidR="00847E39" w:rsidRPr="004528AE" w:rsidRDefault="00847E39" w:rsidP="00AA5DE5">
      <w:pPr>
        <w:rPr>
          <w:rFonts w:ascii="Arial" w:hAnsi="Arial" w:cs="Arial"/>
          <w:sz w:val="24"/>
        </w:rPr>
      </w:pPr>
    </w:p>
    <w:p w14:paraId="2A4F1A5B" w14:textId="49C8283B" w:rsidR="00BE7FED" w:rsidRPr="004528AE" w:rsidRDefault="00847E39" w:rsidP="00903794">
      <w:pPr>
        <w:ind w:right="72"/>
        <w:rPr>
          <w:rFonts w:ascii="Arial" w:hAnsi="Arial" w:cs="Arial"/>
          <w:color w:val="000000" w:themeColor="text1"/>
          <w:sz w:val="24"/>
          <w:szCs w:val="24"/>
        </w:rPr>
      </w:pPr>
      <w:r w:rsidRPr="004528AE">
        <w:rPr>
          <w:rFonts w:ascii="Arial" w:hAnsi="Arial" w:cs="Arial"/>
          <w:sz w:val="24"/>
          <w:szCs w:val="24"/>
        </w:rPr>
        <w:t xml:space="preserve">KSs serve in an official role and must protect personal information.  KSs are prohibited from sharing </w:t>
      </w:r>
      <w:r w:rsidR="00E96027" w:rsidRPr="004528AE">
        <w:rPr>
          <w:rFonts w:ascii="Arial" w:hAnsi="Arial" w:cs="Arial"/>
          <w:sz w:val="24"/>
          <w:szCs w:val="24"/>
        </w:rPr>
        <w:t>P</w:t>
      </w:r>
      <w:r w:rsidR="00A4598F" w:rsidRPr="004528AE">
        <w:rPr>
          <w:rFonts w:ascii="Arial" w:hAnsi="Arial" w:cs="Arial"/>
          <w:sz w:val="24"/>
          <w:szCs w:val="24"/>
        </w:rPr>
        <w:t xml:space="preserve">ersonally </w:t>
      </w:r>
      <w:r w:rsidR="00E96027" w:rsidRPr="004528AE">
        <w:rPr>
          <w:rFonts w:ascii="Arial" w:hAnsi="Arial" w:cs="Arial"/>
          <w:sz w:val="24"/>
          <w:szCs w:val="24"/>
        </w:rPr>
        <w:t>I</w:t>
      </w:r>
      <w:r w:rsidR="00A4598F" w:rsidRPr="004528AE">
        <w:rPr>
          <w:rFonts w:ascii="Arial" w:hAnsi="Arial" w:cs="Arial"/>
          <w:sz w:val="24"/>
          <w:szCs w:val="24"/>
        </w:rPr>
        <w:t>dentifiable</w:t>
      </w:r>
      <w:r w:rsidR="000B17D0" w:rsidRPr="004528AE">
        <w:rPr>
          <w:rFonts w:ascii="Arial" w:hAnsi="Arial" w:cs="Arial"/>
          <w:sz w:val="24"/>
          <w:szCs w:val="24"/>
        </w:rPr>
        <w:t xml:space="preserve"> </w:t>
      </w:r>
      <w:r w:rsidR="00E96027" w:rsidRPr="004528AE">
        <w:rPr>
          <w:rFonts w:ascii="Arial" w:hAnsi="Arial" w:cs="Arial"/>
          <w:sz w:val="24"/>
          <w:szCs w:val="24"/>
        </w:rPr>
        <w:t>I</w:t>
      </w:r>
      <w:r w:rsidR="000B17D0" w:rsidRPr="004528AE">
        <w:rPr>
          <w:rFonts w:ascii="Arial" w:hAnsi="Arial" w:cs="Arial"/>
          <w:sz w:val="24"/>
          <w:szCs w:val="24"/>
        </w:rPr>
        <w:t xml:space="preserve">nformation (PII) </w:t>
      </w:r>
      <w:r w:rsidRPr="004528AE">
        <w:rPr>
          <w:rFonts w:ascii="Arial" w:hAnsi="Arial" w:cs="Arial"/>
          <w:sz w:val="24"/>
          <w:szCs w:val="24"/>
        </w:rPr>
        <w:t xml:space="preserve">obtained within their official KS duties with other unit spouses.  KSs may not use personal contact information for personal gain.  </w:t>
      </w:r>
      <w:r w:rsidR="00BE7FED" w:rsidRPr="004528AE">
        <w:rPr>
          <w:rFonts w:ascii="Arial" w:hAnsi="Arial" w:cs="Arial"/>
          <w:sz w:val="24"/>
          <w:szCs w:val="24"/>
        </w:rPr>
        <w:t>For example,</w:t>
      </w:r>
      <w:r w:rsidR="00BE7FED" w:rsidRPr="004528AE">
        <w:rPr>
          <w:rFonts w:ascii="Arial" w:hAnsi="Arial" w:cs="Arial"/>
          <w:color w:val="C00000"/>
          <w:sz w:val="24"/>
          <w:szCs w:val="24"/>
        </w:rPr>
        <w:t xml:space="preserve"> </w:t>
      </w:r>
      <w:r w:rsidR="0092329B" w:rsidRPr="004528AE">
        <w:rPr>
          <w:rFonts w:ascii="Arial" w:hAnsi="Arial" w:cs="Arial"/>
          <w:color w:val="000000" w:themeColor="text1"/>
          <w:sz w:val="24"/>
          <w:szCs w:val="24"/>
        </w:rPr>
        <w:t xml:space="preserve">personal contact information </w:t>
      </w:r>
      <w:r w:rsidR="00A276F4" w:rsidRPr="004528AE">
        <w:rPr>
          <w:rFonts w:ascii="Arial" w:hAnsi="Arial" w:cs="Arial"/>
          <w:color w:val="000000" w:themeColor="text1"/>
          <w:sz w:val="24"/>
          <w:szCs w:val="24"/>
        </w:rPr>
        <w:t xml:space="preserve">obtained </w:t>
      </w:r>
      <w:r w:rsidR="0092329B" w:rsidRPr="004528AE">
        <w:rPr>
          <w:rFonts w:ascii="Arial" w:hAnsi="Arial" w:cs="Arial"/>
          <w:color w:val="000000" w:themeColor="text1"/>
          <w:sz w:val="24"/>
          <w:szCs w:val="24"/>
        </w:rPr>
        <w:t xml:space="preserve">on </w:t>
      </w:r>
      <w:r w:rsidR="00583458" w:rsidRPr="004528AE">
        <w:rPr>
          <w:rFonts w:ascii="Arial" w:hAnsi="Arial" w:cs="Arial"/>
          <w:color w:val="000000" w:themeColor="text1"/>
          <w:sz w:val="24"/>
          <w:szCs w:val="24"/>
        </w:rPr>
        <w:t xml:space="preserve">unit </w:t>
      </w:r>
      <w:r w:rsidR="0092329B" w:rsidRPr="004528AE">
        <w:rPr>
          <w:rFonts w:ascii="Arial" w:hAnsi="Arial" w:cs="Arial"/>
          <w:color w:val="000000" w:themeColor="text1"/>
          <w:sz w:val="24"/>
          <w:szCs w:val="24"/>
        </w:rPr>
        <w:t>spouses/families</w:t>
      </w:r>
      <w:r w:rsidR="00583458" w:rsidRPr="004528AE">
        <w:rPr>
          <w:rFonts w:ascii="Arial" w:hAnsi="Arial" w:cs="Arial"/>
          <w:color w:val="000000" w:themeColor="text1"/>
          <w:sz w:val="24"/>
          <w:szCs w:val="24"/>
        </w:rPr>
        <w:t xml:space="preserve"> or other key spouses</w:t>
      </w:r>
      <w:r w:rsidR="0092329B" w:rsidRPr="004528AE">
        <w:rPr>
          <w:rFonts w:ascii="Arial" w:hAnsi="Arial" w:cs="Arial"/>
          <w:color w:val="000000" w:themeColor="text1"/>
          <w:sz w:val="24"/>
          <w:szCs w:val="24"/>
        </w:rPr>
        <w:t xml:space="preserve"> </w:t>
      </w:r>
      <w:r w:rsidR="00BE7FED" w:rsidRPr="004528AE">
        <w:rPr>
          <w:rFonts w:ascii="Arial" w:hAnsi="Arial" w:cs="Arial"/>
          <w:color w:val="000000" w:themeColor="text1"/>
          <w:sz w:val="24"/>
          <w:szCs w:val="24"/>
        </w:rPr>
        <w:t>cannot be used</w:t>
      </w:r>
      <w:r w:rsidR="006624AB" w:rsidRPr="004528AE">
        <w:rPr>
          <w:rFonts w:ascii="Arial" w:hAnsi="Arial" w:cs="Arial"/>
          <w:color w:val="000000" w:themeColor="text1"/>
          <w:sz w:val="24"/>
          <w:szCs w:val="24"/>
        </w:rPr>
        <w:t xml:space="preserve"> </w:t>
      </w:r>
      <w:r w:rsidR="0047260E" w:rsidRPr="004528AE">
        <w:rPr>
          <w:rFonts w:ascii="Arial" w:hAnsi="Arial" w:cs="Arial"/>
          <w:color w:val="000000" w:themeColor="text1"/>
          <w:sz w:val="24"/>
          <w:szCs w:val="24"/>
        </w:rPr>
        <w:t>OR</w:t>
      </w:r>
      <w:r w:rsidR="006624AB" w:rsidRPr="004528AE">
        <w:rPr>
          <w:rFonts w:ascii="Arial" w:hAnsi="Arial" w:cs="Arial"/>
          <w:color w:val="000000" w:themeColor="text1"/>
          <w:sz w:val="24"/>
          <w:szCs w:val="24"/>
        </w:rPr>
        <w:t xml:space="preserve"> shared</w:t>
      </w:r>
      <w:r w:rsidR="00BE7FED" w:rsidRPr="004528AE">
        <w:rPr>
          <w:rFonts w:ascii="Arial" w:hAnsi="Arial" w:cs="Arial"/>
          <w:color w:val="000000" w:themeColor="text1"/>
          <w:sz w:val="24"/>
          <w:szCs w:val="24"/>
        </w:rPr>
        <w:t xml:space="preserve"> as a source for potential clients for a business or for a private organization</w:t>
      </w:r>
      <w:r w:rsidR="00A276F4" w:rsidRPr="004528AE">
        <w:rPr>
          <w:rFonts w:ascii="Arial" w:hAnsi="Arial" w:cs="Arial"/>
          <w:color w:val="000000" w:themeColor="text1"/>
          <w:sz w:val="24"/>
          <w:szCs w:val="24"/>
        </w:rPr>
        <w:t xml:space="preserve"> (on or off the installation). </w:t>
      </w:r>
    </w:p>
    <w:p w14:paraId="37B2CE61" w14:textId="77777777" w:rsidR="00847E39" w:rsidRPr="004528AE" w:rsidRDefault="00847E39" w:rsidP="00AA5DE5">
      <w:pPr>
        <w:rPr>
          <w:rFonts w:ascii="Arial" w:hAnsi="Arial" w:cs="Arial"/>
          <w:sz w:val="24"/>
        </w:rPr>
      </w:pPr>
    </w:p>
    <w:p w14:paraId="61A4375A" w14:textId="0F1D6985" w:rsidR="00847E39" w:rsidRPr="004528AE" w:rsidRDefault="00847E39" w:rsidP="00903794">
      <w:pPr>
        <w:tabs>
          <w:tab w:val="left" w:pos="0"/>
        </w:tabs>
        <w:ind w:right="72"/>
        <w:rPr>
          <w:rFonts w:ascii="Arial" w:hAnsi="Arial" w:cs="Arial"/>
          <w:sz w:val="24"/>
          <w:szCs w:val="24"/>
        </w:rPr>
      </w:pPr>
      <w:bookmarkStart w:id="95" w:name="_Toc404602531"/>
      <w:r w:rsidRPr="004528AE">
        <w:rPr>
          <w:rFonts w:ascii="Arial" w:hAnsi="Arial" w:cs="Arial"/>
          <w:sz w:val="24"/>
          <w:szCs w:val="24"/>
        </w:rPr>
        <w:t>KSs are not expected to be subject</w:t>
      </w:r>
      <w:r w:rsidR="00582B83" w:rsidRPr="004528AE">
        <w:rPr>
          <w:rFonts w:ascii="Arial" w:hAnsi="Arial" w:cs="Arial"/>
          <w:sz w:val="24"/>
          <w:szCs w:val="24"/>
        </w:rPr>
        <w:t xml:space="preserve"> </w:t>
      </w:r>
      <w:r w:rsidRPr="004528AE">
        <w:rPr>
          <w:rFonts w:ascii="Arial" w:hAnsi="Arial" w:cs="Arial"/>
          <w:sz w:val="24"/>
          <w:szCs w:val="24"/>
        </w:rPr>
        <w:t xml:space="preserve">matter experts, nor </w:t>
      </w:r>
      <w:r w:rsidR="00E72BFE" w:rsidRPr="004528AE">
        <w:rPr>
          <w:rFonts w:ascii="Arial" w:hAnsi="Arial" w:cs="Arial"/>
          <w:sz w:val="24"/>
          <w:szCs w:val="24"/>
        </w:rPr>
        <w:t>should</w:t>
      </w:r>
      <w:r w:rsidRPr="004528AE">
        <w:rPr>
          <w:rFonts w:ascii="Arial" w:hAnsi="Arial" w:cs="Arial"/>
          <w:sz w:val="24"/>
          <w:szCs w:val="24"/>
        </w:rPr>
        <w:t xml:space="preserve"> they </w:t>
      </w:r>
      <w:r w:rsidR="00E72BFE" w:rsidRPr="004528AE">
        <w:rPr>
          <w:rFonts w:ascii="Arial" w:hAnsi="Arial" w:cs="Arial"/>
          <w:sz w:val="24"/>
          <w:szCs w:val="24"/>
        </w:rPr>
        <w:t xml:space="preserve">act as </w:t>
      </w:r>
      <w:r w:rsidRPr="004528AE">
        <w:rPr>
          <w:rFonts w:ascii="Arial" w:hAnsi="Arial" w:cs="Arial"/>
          <w:sz w:val="24"/>
          <w:szCs w:val="24"/>
        </w:rPr>
        <w:t xml:space="preserve">counselors.  KSs should utilize referral resources such as the A&amp;FRC, </w:t>
      </w:r>
      <w:r w:rsidR="00E72BFE" w:rsidRPr="004528AE">
        <w:rPr>
          <w:rFonts w:ascii="Arial" w:hAnsi="Arial" w:cs="Arial"/>
          <w:sz w:val="24"/>
          <w:szCs w:val="24"/>
        </w:rPr>
        <w:t xml:space="preserve">Family Advocacy Program, Chaplains, </w:t>
      </w:r>
      <w:r w:rsidRPr="004528AE">
        <w:rPr>
          <w:rFonts w:ascii="Arial" w:hAnsi="Arial" w:cs="Arial"/>
          <w:sz w:val="24"/>
          <w:szCs w:val="24"/>
        </w:rPr>
        <w:t>Military One Source, and Military Family Life Counselors</w:t>
      </w:r>
      <w:r w:rsidR="000B17D0" w:rsidRPr="004528AE">
        <w:rPr>
          <w:rFonts w:ascii="Arial" w:hAnsi="Arial" w:cs="Arial"/>
          <w:sz w:val="24"/>
          <w:szCs w:val="24"/>
        </w:rPr>
        <w:t xml:space="preserve"> (MFLC)</w:t>
      </w:r>
      <w:r w:rsidRPr="004528AE">
        <w:rPr>
          <w:rFonts w:ascii="Arial" w:hAnsi="Arial" w:cs="Arial"/>
          <w:sz w:val="24"/>
          <w:szCs w:val="24"/>
        </w:rPr>
        <w:t xml:space="preserve">.  </w:t>
      </w:r>
    </w:p>
    <w:p w14:paraId="73EC68E9" w14:textId="77777777" w:rsidR="00847E39" w:rsidRPr="004528AE" w:rsidRDefault="00847E39" w:rsidP="00903794">
      <w:pPr>
        <w:tabs>
          <w:tab w:val="left" w:pos="0"/>
        </w:tabs>
        <w:ind w:right="72"/>
        <w:rPr>
          <w:rFonts w:ascii="Arial" w:hAnsi="Arial" w:cs="Arial"/>
          <w:sz w:val="24"/>
          <w:szCs w:val="24"/>
        </w:rPr>
      </w:pPr>
    </w:p>
    <w:p w14:paraId="30B92A70" w14:textId="4DCFC113" w:rsidR="00C12B5E" w:rsidRPr="004528AE" w:rsidRDefault="00847E39" w:rsidP="00903794">
      <w:pPr>
        <w:tabs>
          <w:tab w:val="left" w:pos="0"/>
        </w:tabs>
        <w:ind w:right="72"/>
        <w:rPr>
          <w:rFonts w:ascii="Arial" w:hAnsi="Arial" w:cs="Arial"/>
          <w:sz w:val="24"/>
          <w:szCs w:val="24"/>
        </w:rPr>
      </w:pPr>
      <w:r w:rsidRPr="004528AE">
        <w:rPr>
          <w:rFonts w:ascii="Arial" w:hAnsi="Arial" w:cs="Arial"/>
          <w:sz w:val="24"/>
          <w:szCs w:val="24"/>
        </w:rPr>
        <w:t xml:space="preserve">KSs </w:t>
      </w:r>
      <w:r w:rsidRPr="004528AE">
        <w:rPr>
          <w:rFonts w:ascii="Arial" w:hAnsi="Arial" w:cs="Arial"/>
          <w:color w:val="000000" w:themeColor="text1"/>
          <w:sz w:val="24"/>
          <w:szCs w:val="24"/>
        </w:rPr>
        <w:t>serve as a</w:t>
      </w:r>
      <w:r w:rsidR="006624AB" w:rsidRPr="004528AE">
        <w:rPr>
          <w:rFonts w:ascii="Arial" w:hAnsi="Arial" w:cs="Arial"/>
          <w:color w:val="000000" w:themeColor="text1"/>
          <w:sz w:val="24"/>
          <w:szCs w:val="24"/>
        </w:rPr>
        <w:t>n “</w:t>
      </w:r>
      <w:r w:rsidR="00C12B5E" w:rsidRPr="004528AE">
        <w:rPr>
          <w:rFonts w:ascii="Arial" w:hAnsi="Arial" w:cs="Arial"/>
          <w:color w:val="000000" w:themeColor="text1"/>
          <w:sz w:val="24"/>
          <w:szCs w:val="24"/>
        </w:rPr>
        <w:t>o</w:t>
      </w:r>
      <w:r w:rsidR="006624AB" w:rsidRPr="004528AE">
        <w:rPr>
          <w:rFonts w:ascii="Arial" w:hAnsi="Arial" w:cs="Arial"/>
          <w:color w:val="000000" w:themeColor="text1"/>
          <w:sz w:val="24"/>
          <w:szCs w:val="24"/>
        </w:rPr>
        <w:t>fficial”</w:t>
      </w:r>
      <w:r w:rsidRPr="004528AE">
        <w:rPr>
          <w:rFonts w:ascii="Arial" w:hAnsi="Arial" w:cs="Arial"/>
          <w:color w:val="000000" w:themeColor="text1"/>
          <w:sz w:val="24"/>
          <w:szCs w:val="24"/>
        </w:rPr>
        <w:t xml:space="preserve"> unit </w:t>
      </w:r>
      <w:r w:rsidRPr="004528AE">
        <w:rPr>
          <w:rFonts w:ascii="Arial" w:hAnsi="Arial" w:cs="Arial"/>
          <w:sz w:val="24"/>
          <w:szCs w:val="24"/>
        </w:rPr>
        <w:t>representative, role model and conduit of accurate information</w:t>
      </w:r>
      <w:r w:rsidR="00E96027" w:rsidRPr="004528AE">
        <w:rPr>
          <w:rFonts w:ascii="Arial" w:hAnsi="Arial" w:cs="Arial"/>
          <w:sz w:val="24"/>
          <w:szCs w:val="24"/>
        </w:rPr>
        <w:t xml:space="preserve"> to unit spouses</w:t>
      </w:r>
      <w:r w:rsidRPr="004528AE">
        <w:rPr>
          <w:rFonts w:ascii="Arial" w:hAnsi="Arial" w:cs="Arial"/>
          <w:sz w:val="24"/>
          <w:szCs w:val="24"/>
        </w:rPr>
        <w:t xml:space="preserve">.  When KSs are asked to step outside of this role, the program can lose credibility and focus.  KSs should not assume the role </w:t>
      </w:r>
      <w:r w:rsidR="00E72BFE" w:rsidRPr="004528AE">
        <w:rPr>
          <w:rFonts w:ascii="Arial" w:hAnsi="Arial" w:cs="Arial"/>
          <w:sz w:val="24"/>
          <w:szCs w:val="24"/>
        </w:rPr>
        <w:t xml:space="preserve">of a </w:t>
      </w:r>
      <w:r w:rsidRPr="004528AE">
        <w:rPr>
          <w:rFonts w:ascii="Arial" w:hAnsi="Arial" w:cs="Arial"/>
          <w:sz w:val="24"/>
          <w:szCs w:val="24"/>
        </w:rPr>
        <w:t xml:space="preserve">babysitter, nurse, taxi-driver, social coordinator or fundraiser.  </w:t>
      </w:r>
    </w:p>
    <w:p w14:paraId="2391C088" w14:textId="42D35D9A" w:rsidR="00C12B5E" w:rsidRPr="004528AE" w:rsidRDefault="00C12B5E" w:rsidP="00903794">
      <w:pPr>
        <w:tabs>
          <w:tab w:val="left" w:pos="0"/>
        </w:tabs>
        <w:ind w:right="72"/>
        <w:rPr>
          <w:rFonts w:ascii="Arial" w:hAnsi="Arial" w:cs="Arial"/>
          <w:sz w:val="24"/>
          <w:szCs w:val="24"/>
        </w:rPr>
      </w:pPr>
    </w:p>
    <w:p w14:paraId="41BAC060" w14:textId="77777777" w:rsidR="00577016" w:rsidRPr="004528AE" w:rsidRDefault="00577016" w:rsidP="00903794">
      <w:pPr>
        <w:tabs>
          <w:tab w:val="left" w:pos="0"/>
        </w:tabs>
        <w:ind w:right="72"/>
        <w:rPr>
          <w:rFonts w:ascii="Arial" w:hAnsi="Arial" w:cs="Arial"/>
          <w:sz w:val="24"/>
          <w:szCs w:val="24"/>
        </w:rPr>
      </w:pPr>
    </w:p>
    <w:p w14:paraId="5A575761" w14:textId="013895BA" w:rsidR="00AA5DE5" w:rsidRPr="004528AE" w:rsidRDefault="00577016" w:rsidP="004528AE">
      <w:pPr>
        <w:pStyle w:val="Heading3"/>
        <w:rPr>
          <w:rFonts w:ascii="Arial" w:hAnsi="Arial" w:cs="Arial"/>
        </w:rPr>
      </w:pPr>
      <w:bookmarkStart w:id="96" w:name="_Toc15067261"/>
      <w:r w:rsidRPr="004528AE">
        <w:rPr>
          <w:rFonts w:ascii="Arial" w:hAnsi="Arial" w:cs="Arial"/>
          <w:color w:val="auto"/>
        </w:rPr>
        <w:t>F</w:t>
      </w:r>
      <w:r w:rsidR="004528AE" w:rsidRPr="004528AE">
        <w:rPr>
          <w:rFonts w:ascii="Arial" w:hAnsi="Arial" w:cs="Arial"/>
          <w:color w:val="auto"/>
        </w:rPr>
        <w:t>undraising</w:t>
      </w:r>
      <w:bookmarkEnd w:id="96"/>
    </w:p>
    <w:p w14:paraId="363B128F" w14:textId="77777777" w:rsidR="00577016" w:rsidRPr="004528AE" w:rsidRDefault="00577016" w:rsidP="00577016">
      <w:pPr>
        <w:rPr>
          <w:rFonts w:ascii="Arial" w:hAnsi="Arial" w:cs="Arial"/>
        </w:rPr>
      </w:pPr>
    </w:p>
    <w:p w14:paraId="5E705A47" w14:textId="65347A8C" w:rsidR="00AA5DE5" w:rsidRPr="004528AE" w:rsidRDefault="00847E39" w:rsidP="00903794">
      <w:pPr>
        <w:tabs>
          <w:tab w:val="left" w:pos="0"/>
        </w:tabs>
        <w:ind w:right="72"/>
        <w:rPr>
          <w:rFonts w:ascii="Arial" w:hAnsi="Arial" w:cs="Arial"/>
          <w:color w:val="000000" w:themeColor="text1"/>
          <w:sz w:val="24"/>
          <w:szCs w:val="24"/>
        </w:rPr>
      </w:pPr>
      <w:r w:rsidRPr="004528AE">
        <w:rPr>
          <w:rFonts w:ascii="Arial" w:hAnsi="Arial" w:cs="Arial"/>
          <w:color w:val="000000" w:themeColor="text1"/>
          <w:sz w:val="24"/>
          <w:szCs w:val="24"/>
        </w:rPr>
        <w:t>The K</w:t>
      </w:r>
      <w:r w:rsidR="00237406" w:rsidRPr="004528AE">
        <w:rPr>
          <w:rFonts w:ascii="Arial" w:hAnsi="Arial" w:cs="Arial"/>
          <w:color w:val="000000" w:themeColor="text1"/>
          <w:sz w:val="24"/>
          <w:szCs w:val="24"/>
        </w:rPr>
        <w:t>SP</w:t>
      </w:r>
      <w:r w:rsidRPr="004528AE">
        <w:rPr>
          <w:rFonts w:ascii="Arial" w:hAnsi="Arial" w:cs="Arial"/>
          <w:color w:val="000000" w:themeColor="text1"/>
          <w:sz w:val="24"/>
          <w:szCs w:val="24"/>
        </w:rPr>
        <w:t xml:space="preserve"> is </w:t>
      </w:r>
      <w:r w:rsidRPr="004528AE">
        <w:rPr>
          <w:rFonts w:ascii="Arial" w:hAnsi="Arial" w:cs="Arial"/>
          <w:i/>
          <w:color w:val="000000" w:themeColor="text1"/>
          <w:sz w:val="24"/>
          <w:szCs w:val="24"/>
        </w:rPr>
        <w:t>not</w:t>
      </w:r>
      <w:r w:rsidRPr="004528AE">
        <w:rPr>
          <w:rFonts w:ascii="Arial" w:hAnsi="Arial" w:cs="Arial"/>
          <w:color w:val="000000" w:themeColor="text1"/>
          <w:sz w:val="24"/>
          <w:szCs w:val="24"/>
        </w:rPr>
        <w:t xml:space="preserve"> a private organization</w:t>
      </w:r>
      <w:r w:rsidR="00E72BFE" w:rsidRPr="004528AE">
        <w:rPr>
          <w:rFonts w:ascii="Arial" w:hAnsi="Arial" w:cs="Arial"/>
          <w:color w:val="000000" w:themeColor="text1"/>
          <w:sz w:val="24"/>
          <w:szCs w:val="24"/>
        </w:rPr>
        <w:t xml:space="preserve">. </w:t>
      </w:r>
      <w:bookmarkEnd w:id="95"/>
      <w:r w:rsidR="00E72BFE" w:rsidRPr="004528AE">
        <w:rPr>
          <w:rFonts w:ascii="Arial" w:hAnsi="Arial" w:cs="Arial"/>
          <w:color w:val="000000" w:themeColor="text1"/>
          <w:sz w:val="24"/>
          <w:szCs w:val="24"/>
        </w:rPr>
        <w:t>I</w:t>
      </w:r>
      <w:r w:rsidR="006558C8" w:rsidRPr="004528AE">
        <w:rPr>
          <w:rFonts w:ascii="Arial" w:hAnsi="Arial" w:cs="Arial"/>
          <w:color w:val="000000" w:themeColor="text1"/>
          <w:sz w:val="24"/>
          <w:szCs w:val="24"/>
        </w:rPr>
        <w:t>t is an official unit readiness program as outlined in AFI-36-3009; thus</w:t>
      </w:r>
      <w:r w:rsidR="00E72BFE" w:rsidRPr="004528AE">
        <w:rPr>
          <w:rFonts w:ascii="Arial" w:hAnsi="Arial" w:cs="Arial"/>
          <w:color w:val="000000" w:themeColor="text1"/>
          <w:sz w:val="24"/>
          <w:szCs w:val="24"/>
        </w:rPr>
        <w:t>,</w:t>
      </w:r>
      <w:r w:rsidR="006558C8" w:rsidRPr="004528AE">
        <w:rPr>
          <w:rFonts w:ascii="Arial" w:hAnsi="Arial" w:cs="Arial"/>
          <w:color w:val="000000" w:themeColor="text1"/>
          <w:sz w:val="24"/>
          <w:szCs w:val="24"/>
        </w:rPr>
        <w:t xml:space="preserve"> as an Appropriated Funds program</w:t>
      </w:r>
      <w:r w:rsidR="00E72BFE" w:rsidRPr="004528AE">
        <w:rPr>
          <w:rFonts w:ascii="Arial" w:hAnsi="Arial" w:cs="Arial"/>
          <w:color w:val="000000" w:themeColor="text1"/>
          <w:sz w:val="24"/>
          <w:szCs w:val="24"/>
        </w:rPr>
        <w:t>,</w:t>
      </w:r>
      <w:r w:rsidR="006558C8" w:rsidRPr="004528AE">
        <w:rPr>
          <w:rFonts w:ascii="Arial" w:hAnsi="Arial" w:cs="Arial"/>
          <w:color w:val="000000" w:themeColor="text1"/>
          <w:sz w:val="24"/>
          <w:szCs w:val="24"/>
        </w:rPr>
        <w:t xml:space="preserve"> neither K</w:t>
      </w:r>
      <w:r w:rsidR="00E72BFE" w:rsidRPr="004528AE">
        <w:rPr>
          <w:rFonts w:ascii="Arial" w:hAnsi="Arial" w:cs="Arial"/>
          <w:color w:val="000000" w:themeColor="text1"/>
          <w:sz w:val="24"/>
          <w:szCs w:val="24"/>
        </w:rPr>
        <w:t>SMs nor KSs</w:t>
      </w:r>
      <w:r w:rsidR="006558C8" w:rsidRPr="004528AE">
        <w:rPr>
          <w:rFonts w:ascii="Arial" w:hAnsi="Arial" w:cs="Arial"/>
          <w:color w:val="000000" w:themeColor="text1"/>
          <w:sz w:val="24"/>
          <w:szCs w:val="24"/>
        </w:rPr>
        <w:t xml:space="preserve"> are permitted to legally conduct fundraising activities.  For example, as a KSM you are not </w:t>
      </w:r>
      <w:r w:rsidR="00903794" w:rsidRPr="004528AE">
        <w:rPr>
          <w:rFonts w:ascii="Arial" w:hAnsi="Arial" w:cs="Arial"/>
          <w:color w:val="000000" w:themeColor="text1"/>
          <w:sz w:val="24"/>
          <w:szCs w:val="24"/>
        </w:rPr>
        <w:t xml:space="preserve">able </w:t>
      </w:r>
      <w:r w:rsidR="006558C8" w:rsidRPr="004528AE">
        <w:rPr>
          <w:rFonts w:ascii="Arial" w:hAnsi="Arial" w:cs="Arial"/>
          <w:color w:val="000000" w:themeColor="text1"/>
          <w:sz w:val="24"/>
          <w:szCs w:val="24"/>
        </w:rPr>
        <w:t xml:space="preserve">to participate in fundraising activities through your </w:t>
      </w:r>
      <w:r w:rsidR="00E72BFE" w:rsidRPr="004528AE">
        <w:rPr>
          <w:rFonts w:ascii="Arial" w:hAnsi="Arial" w:cs="Arial"/>
          <w:color w:val="000000" w:themeColor="text1"/>
          <w:sz w:val="24"/>
          <w:szCs w:val="24"/>
        </w:rPr>
        <w:t>u</w:t>
      </w:r>
      <w:r w:rsidR="006558C8" w:rsidRPr="004528AE">
        <w:rPr>
          <w:rFonts w:ascii="Arial" w:hAnsi="Arial" w:cs="Arial"/>
          <w:color w:val="000000" w:themeColor="text1"/>
          <w:sz w:val="24"/>
          <w:szCs w:val="24"/>
        </w:rPr>
        <w:t xml:space="preserve">nit Booster Club; however, as a </w:t>
      </w:r>
      <w:r w:rsidR="00E72BFE" w:rsidRPr="004528AE">
        <w:rPr>
          <w:rFonts w:ascii="Arial" w:hAnsi="Arial" w:cs="Arial"/>
          <w:color w:val="000000" w:themeColor="text1"/>
          <w:sz w:val="24"/>
          <w:szCs w:val="24"/>
        </w:rPr>
        <w:t>family member</w:t>
      </w:r>
      <w:r w:rsidR="006558C8" w:rsidRPr="004528AE">
        <w:rPr>
          <w:rFonts w:ascii="Arial" w:hAnsi="Arial" w:cs="Arial"/>
          <w:color w:val="000000" w:themeColor="text1"/>
          <w:sz w:val="24"/>
          <w:szCs w:val="24"/>
        </w:rPr>
        <w:t xml:space="preserve"> of an active duty unit member</w:t>
      </w:r>
      <w:r w:rsidR="00E72BFE" w:rsidRPr="004528AE">
        <w:rPr>
          <w:rFonts w:ascii="Arial" w:hAnsi="Arial" w:cs="Arial"/>
          <w:color w:val="000000" w:themeColor="text1"/>
          <w:sz w:val="24"/>
          <w:szCs w:val="24"/>
        </w:rPr>
        <w:t>,</w:t>
      </w:r>
      <w:r w:rsidR="006558C8" w:rsidRPr="004528AE">
        <w:rPr>
          <w:rFonts w:ascii="Arial" w:hAnsi="Arial" w:cs="Arial"/>
          <w:color w:val="000000" w:themeColor="text1"/>
          <w:sz w:val="24"/>
          <w:szCs w:val="24"/>
        </w:rPr>
        <w:t xml:space="preserve"> you may participate in fundraising activities with the clear understanding you are NOT representing the </w:t>
      </w:r>
      <w:r w:rsidR="00E72BFE" w:rsidRPr="004528AE">
        <w:rPr>
          <w:rFonts w:ascii="Arial" w:hAnsi="Arial" w:cs="Arial"/>
          <w:color w:val="000000" w:themeColor="text1"/>
          <w:sz w:val="24"/>
          <w:szCs w:val="24"/>
        </w:rPr>
        <w:t>KSP</w:t>
      </w:r>
      <w:r w:rsidR="006558C8" w:rsidRPr="004528AE">
        <w:rPr>
          <w:rFonts w:ascii="Arial" w:hAnsi="Arial" w:cs="Arial"/>
          <w:color w:val="000000" w:themeColor="text1"/>
          <w:sz w:val="24"/>
          <w:szCs w:val="24"/>
        </w:rPr>
        <w:t xml:space="preserve"> in any way.  </w:t>
      </w:r>
      <w:r w:rsidRPr="004528AE">
        <w:rPr>
          <w:rFonts w:ascii="Arial" w:hAnsi="Arial" w:cs="Arial"/>
          <w:color w:val="000000" w:themeColor="text1"/>
          <w:sz w:val="24"/>
          <w:szCs w:val="24"/>
        </w:rPr>
        <w:t>The Force Support Squadron (FSS) Resource Management Office has oversight of private organization</w:t>
      </w:r>
      <w:r w:rsidR="000B17D0" w:rsidRPr="004528AE">
        <w:rPr>
          <w:rFonts w:ascii="Arial" w:hAnsi="Arial" w:cs="Arial"/>
          <w:color w:val="000000" w:themeColor="text1"/>
          <w:sz w:val="24"/>
          <w:szCs w:val="24"/>
        </w:rPr>
        <w:t>s</w:t>
      </w:r>
      <w:r w:rsidRPr="004528AE">
        <w:rPr>
          <w:rFonts w:ascii="Arial" w:hAnsi="Arial" w:cs="Arial"/>
          <w:color w:val="000000" w:themeColor="text1"/>
          <w:sz w:val="24"/>
          <w:szCs w:val="24"/>
        </w:rPr>
        <w:t xml:space="preserve"> and unofficial activity fundraising.</w:t>
      </w:r>
      <w:r w:rsidR="00683E97" w:rsidRPr="004528AE">
        <w:rPr>
          <w:rFonts w:ascii="Arial" w:hAnsi="Arial" w:cs="Arial"/>
          <w:color w:val="000000" w:themeColor="text1"/>
          <w:sz w:val="24"/>
          <w:szCs w:val="24"/>
        </w:rPr>
        <w:t xml:space="preserve"> </w:t>
      </w:r>
      <w:r w:rsidR="00A4598F" w:rsidRPr="004528AE">
        <w:rPr>
          <w:rFonts w:ascii="Arial" w:hAnsi="Arial" w:cs="Arial"/>
          <w:color w:val="000000" w:themeColor="text1"/>
          <w:sz w:val="24"/>
          <w:szCs w:val="24"/>
        </w:rPr>
        <w:t xml:space="preserve"> </w:t>
      </w:r>
    </w:p>
    <w:p w14:paraId="294E2A99" w14:textId="77777777" w:rsidR="00AA5DE5" w:rsidRDefault="00AA5DE5">
      <w:pPr>
        <w:rPr>
          <w:rFonts w:ascii="Arial" w:hAnsi="Arial" w:cs="Arial"/>
          <w:color w:val="000000" w:themeColor="text1"/>
          <w:sz w:val="24"/>
          <w:szCs w:val="24"/>
        </w:rPr>
      </w:pPr>
      <w:r w:rsidRPr="004528AE">
        <w:rPr>
          <w:rFonts w:ascii="Arial" w:hAnsi="Arial" w:cs="Arial"/>
          <w:color w:val="000000" w:themeColor="text1"/>
          <w:sz w:val="24"/>
          <w:szCs w:val="24"/>
        </w:rPr>
        <w:br w:type="page"/>
      </w:r>
    </w:p>
    <w:p w14:paraId="325C380E" w14:textId="77777777" w:rsidR="00431ED0" w:rsidRPr="00A4598F" w:rsidRDefault="006E140F" w:rsidP="00903794">
      <w:pPr>
        <w:pStyle w:val="Heading1"/>
        <w:ind w:left="0" w:right="72"/>
      </w:pPr>
      <w:bookmarkStart w:id="97" w:name="_Toc15067262"/>
      <w:r w:rsidRPr="00A4598F">
        <w:lastRenderedPageBreak/>
        <w:t>INITIAL TRAINING</w:t>
      </w:r>
      <w:bookmarkStart w:id="98" w:name="_Toc421880518"/>
      <w:bookmarkStart w:id="99" w:name="_Toc421880944"/>
      <w:bookmarkEnd w:id="97"/>
    </w:p>
    <w:p w14:paraId="16DF2D8E" w14:textId="77777777" w:rsidR="00431ED0" w:rsidRPr="00143CB5" w:rsidRDefault="00431ED0" w:rsidP="00903794">
      <w:pPr>
        <w:ind w:right="72"/>
        <w:rPr>
          <w:rFonts w:ascii="Arial" w:hAnsi="Arial" w:cs="Arial"/>
          <w:sz w:val="24"/>
        </w:rPr>
      </w:pPr>
    </w:p>
    <w:p w14:paraId="0AE36A78" w14:textId="71A79B5E" w:rsidR="00FD60F3" w:rsidRPr="00583458" w:rsidRDefault="00C55DA6" w:rsidP="00903794">
      <w:pPr>
        <w:ind w:right="72"/>
        <w:rPr>
          <w:rFonts w:ascii="Arial" w:hAnsi="Arial" w:cs="Arial"/>
          <w:color w:val="000000" w:themeColor="text1"/>
          <w:sz w:val="24"/>
          <w:szCs w:val="24"/>
        </w:rPr>
      </w:pPr>
      <w:r w:rsidRPr="00583458">
        <w:rPr>
          <w:rFonts w:ascii="Arial" w:hAnsi="Arial" w:cs="Arial"/>
          <w:color w:val="000000" w:themeColor="text1"/>
          <w:sz w:val="24"/>
          <w:szCs w:val="24"/>
        </w:rPr>
        <w:t>KSP</w:t>
      </w:r>
      <w:r w:rsidR="00FD60F3" w:rsidRPr="00583458">
        <w:rPr>
          <w:rFonts w:ascii="Arial" w:hAnsi="Arial" w:cs="Arial"/>
          <w:color w:val="000000" w:themeColor="text1"/>
          <w:sz w:val="24"/>
          <w:szCs w:val="24"/>
        </w:rPr>
        <w:t xml:space="preserve"> </w:t>
      </w:r>
      <w:r w:rsidRPr="00583458">
        <w:rPr>
          <w:rFonts w:ascii="Arial" w:hAnsi="Arial" w:cs="Arial"/>
          <w:color w:val="000000" w:themeColor="text1"/>
          <w:sz w:val="24"/>
          <w:szCs w:val="24"/>
        </w:rPr>
        <w:t>t</w:t>
      </w:r>
      <w:r w:rsidR="00A70D93" w:rsidRPr="00583458">
        <w:rPr>
          <w:rFonts w:ascii="Arial" w:hAnsi="Arial" w:cs="Arial"/>
          <w:color w:val="000000" w:themeColor="text1"/>
          <w:sz w:val="24"/>
          <w:szCs w:val="24"/>
        </w:rPr>
        <w:t>raining</w:t>
      </w:r>
      <w:r w:rsidR="00FD60F3" w:rsidRPr="00583458">
        <w:rPr>
          <w:rFonts w:ascii="Arial" w:hAnsi="Arial" w:cs="Arial"/>
          <w:color w:val="000000" w:themeColor="text1"/>
          <w:sz w:val="24"/>
          <w:szCs w:val="24"/>
        </w:rPr>
        <w:t xml:space="preserve"> is</w:t>
      </w:r>
      <w:r w:rsidR="00CB3D7C" w:rsidRPr="00583458">
        <w:rPr>
          <w:rFonts w:ascii="Arial" w:hAnsi="Arial" w:cs="Arial"/>
          <w:color w:val="000000" w:themeColor="text1"/>
          <w:sz w:val="24"/>
          <w:szCs w:val="24"/>
        </w:rPr>
        <w:t xml:space="preserve"> thorough, continuous</w:t>
      </w:r>
      <w:r w:rsidR="00FD60F3" w:rsidRPr="00583458">
        <w:rPr>
          <w:rFonts w:ascii="Arial" w:hAnsi="Arial" w:cs="Arial"/>
          <w:color w:val="000000" w:themeColor="text1"/>
          <w:sz w:val="24"/>
          <w:szCs w:val="24"/>
        </w:rPr>
        <w:t xml:space="preserve"> </w:t>
      </w:r>
      <w:r w:rsidR="00CB3D7C" w:rsidRPr="00583458">
        <w:rPr>
          <w:rFonts w:ascii="Arial" w:hAnsi="Arial" w:cs="Arial"/>
          <w:color w:val="000000" w:themeColor="text1"/>
          <w:sz w:val="24"/>
          <w:szCs w:val="24"/>
        </w:rPr>
        <w:t>and</w:t>
      </w:r>
      <w:r w:rsidR="00A70D93" w:rsidRPr="00583458">
        <w:rPr>
          <w:rFonts w:ascii="Arial" w:hAnsi="Arial" w:cs="Arial"/>
          <w:color w:val="000000" w:themeColor="text1"/>
          <w:sz w:val="24"/>
          <w:szCs w:val="24"/>
        </w:rPr>
        <w:t xml:space="preserve"> critical to the KS</w:t>
      </w:r>
      <w:r w:rsidR="00540050">
        <w:rPr>
          <w:rFonts w:ascii="Arial" w:hAnsi="Arial" w:cs="Arial"/>
          <w:color w:val="000000" w:themeColor="text1"/>
          <w:sz w:val="24"/>
          <w:szCs w:val="24"/>
        </w:rPr>
        <w:t xml:space="preserve"> </w:t>
      </w:r>
      <w:r w:rsidR="00FD60F3" w:rsidRPr="00583458">
        <w:rPr>
          <w:rFonts w:ascii="Arial" w:hAnsi="Arial" w:cs="Arial"/>
          <w:color w:val="000000" w:themeColor="text1"/>
          <w:sz w:val="24"/>
          <w:szCs w:val="24"/>
        </w:rPr>
        <w:t>in</w:t>
      </w:r>
      <w:r w:rsidR="00A70D93" w:rsidRPr="00583458">
        <w:rPr>
          <w:rFonts w:ascii="Arial" w:hAnsi="Arial" w:cs="Arial"/>
          <w:color w:val="000000" w:themeColor="text1"/>
          <w:sz w:val="24"/>
          <w:szCs w:val="24"/>
        </w:rPr>
        <w:t xml:space="preserve"> effectively carrying out official duties</w:t>
      </w:r>
      <w:r w:rsidRPr="00583458">
        <w:rPr>
          <w:rFonts w:ascii="Arial" w:hAnsi="Arial" w:cs="Arial"/>
          <w:color w:val="000000" w:themeColor="text1"/>
          <w:sz w:val="24"/>
          <w:szCs w:val="24"/>
        </w:rPr>
        <w:t xml:space="preserve">, which begins with KSP Initial Training.  Either prior to or following KSP Initial Training the KS should receive </w:t>
      </w:r>
      <w:r w:rsidR="00A70D93" w:rsidRPr="00583458">
        <w:rPr>
          <w:rFonts w:ascii="Arial" w:hAnsi="Arial" w:cs="Arial"/>
          <w:color w:val="000000" w:themeColor="text1"/>
          <w:sz w:val="24"/>
          <w:szCs w:val="24"/>
        </w:rPr>
        <w:t xml:space="preserve">an orientation </w:t>
      </w:r>
      <w:r w:rsidRPr="00583458">
        <w:rPr>
          <w:rFonts w:ascii="Arial" w:hAnsi="Arial" w:cs="Arial"/>
          <w:color w:val="000000" w:themeColor="text1"/>
          <w:sz w:val="24"/>
          <w:szCs w:val="24"/>
        </w:rPr>
        <w:t xml:space="preserve">from </w:t>
      </w:r>
      <w:r w:rsidR="00A70D93" w:rsidRPr="00583458">
        <w:rPr>
          <w:rFonts w:ascii="Arial" w:hAnsi="Arial" w:cs="Arial"/>
          <w:color w:val="000000" w:themeColor="text1"/>
          <w:sz w:val="24"/>
          <w:szCs w:val="24"/>
        </w:rPr>
        <w:t xml:space="preserve">their KS </w:t>
      </w:r>
      <w:r w:rsidRPr="00583458">
        <w:rPr>
          <w:rFonts w:ascii="Arial" w:hAnsi="Arial" w:cs="Arial"/>
          <w:color w:val="000000" w:themeColor="text1"/>
          <w:sz w:val="24"/>
          <w:szCs w:val="24"/>
        </w:rPr>
        <w:t>U</w:t>
      </w:r>
      <w:r w:rsidR="00A70D93" w:rsidRPr="00583458">
        <w:rPr>
          <w:rFonts w:ascii="Arial" w:hAnsi="Arial" w:cs="Arial"/>
          <w:color w:val="000000" w:themeColor="text1"/>
          <w:sz w:val="24"/>
          <w:szCs w:val="24"/>
        </w:rPr>
        <w:t xml:space="preserve">nit </w:t>
      </w:r>
      <w:r w:rsidRPr="00583458">
        <w:rPr>
          <w:rFonts w:ascii="Arial" w:hAnsi="Arial" w:cs="Arial"/>
          <w:color w:val="000000" w:themeColor="text1"/>
          <w:sz w:val="24"/>
          <w:szCs w:val="24"/>
        </w:rPr>
        <w:t>L</w:t>
      </w:r>
      <w:r w:rsidR="00A70D93" w:rsidRPr="00583458">
        <w:rPr>
          <w:rFonts w:ascii="Arial" w:hAnsi="Arial" w:cs="Arial"/>
          <w:color w:val="000000" w:themeColor="text1"/>
          <w:sz w:val="24"/>
          <w:szCs w:val="24"/>
        </w:rPr>
        <w:t xml:space="preserve">eadership </w:t>
      </w:r>
      <w:r w:rsidRPr="00583458">
        <w:rPr>
          <w:rFonts w:ascii="Arial" w:hAnsi="Arial" w:cs="Arial"/>
          <w:color w:val="000000" w:themeColor="text1"/>
          <w:sz w:val="24"/>
          <w:szCs w:val="24"/>
        </w:rPr>
        <w:t>T</w:t>
      </w:r>
      <w:r w:rsidR="00A70D93" w:rsidRPr="00583458">
        <w:rPr>
          <w:rFonts w:ascii="Arial" w:hAnsi="Arial" w:cs="Arial"/>
          <w:color w:val="000000" w:themeColor="text1"/>
          <w:sz w:val="24"/>
          <w:szCs w:val="24"/>
        </w:rPr>
        <w:t xml:space="preserve">eam which </w:t>
      </w:r>
      <w:r w:rsidRPr="00583458">
        <w:rPr>
          <w:rFonts w:ascii="Arial" w:hAnsi="Arial" w:cs="Arial"/>
          <w:color w:val="000000" w:themeColor="text1"/>
          <w:sz w:val="24"/>
          <w:szCs w:val="24"/>
        </w:rPr>
        <w:t xml:space="preserve">will </w:t>
      </w:r>
      <w:r w:rsidR="00A70D93" w:rsidRPr="00583458">
        <w:rPr>
          <w:rFonts w:ascii="Arial" w:hAnsi="Arial" w:cs="Arial"/>
          <w:color w:val="000000" w:themeColor="text1"/>
          <w:sz w:val="24"/>
          <w:szCs w:val="24"/>
        </w:rPr>
        <w:t xml:space="preserve">set the foundation for the goals and objectives of the </w:t>
      </w:r>
      <w:r w:rsidRPr="00583458">
        <w:rPr>
          <w:rFonts w:ascii="Arial" w:hAnsi="Arial" w:cs="Arial"/>
          <w:color w:val="000000" w:themeColor="text1"/>
          <w:sz w:val="24"/>
          <w:szCs w:val="24"/>
        </w:rPr>
        <w:t>unit’s KSP</w:t>
      </w:r>
      <w:bookmarkEnd w:id="98"/>
      <w:bookmarkEnd w:id="99"/>
      <w:r w:rsidRPr="00583458">
        <w:rPr>
          <w:rFonts w:ascii="Arial" w:hAnsi="Arial" w:cs="Arial"/>
          <w:color w:val="000000" w:themeColor="text1"/>
          <w:sz w:val="24"/>
          <w:szCs w:val="24"/>
        </w:rPr>
        <w:t>.</w:t>
      </w:r>
      <w:r w:rsidR="00A70D93" w:rsidRPr="00583458">
        <w:rPr>
          <w:rFonts w:ascii="Arial" w:hAnsi="Arial" w:cs="Arial"/>
          <w:color w:val="000000" w:themeColor="text1"/>
          <w:sz w:val="24"/>
          <w:szCs w:val="24"/>
        </w:rPr>
        <w:t xml:space="preserve">  </w:t>
      </w:r>
    </w:p>
    <w:p w14:paraId="517834D1" w14:textId="77777777" w:rsidR="00A70D93" w:rsidRPr="00583458" w:rsidRDefault="00FD60F3" w:rsidP="00903794">
      <w:pPr>
        <w:ind w:right="72"/>
        <w:rPr>
          <w:rFonts w:ascii="Arial" w:hAnsi="Arial" w:cs="Arial"/>
          <w:color w:val="000000" w:themeColor="text1"/>
          <w:sz w:val="24"/>
          <w:szCs w:val="24"/>
        </w:rPr>
      </w:pPr>
      <w:r w:rsidRPr="00583458">
        <w:rPr>
          <w:rFonts w:ascii="Arial" w:hAnsi="Arial" w:cs="Arial"/>
          <w:color w:val="000000" w:themeColor="text1"/>
          <w:sz w:val="24"/>
          <w:szCs w:val="24"/>
        </w:rPr>
        <w:t xml:space="preserve"> </w:t>
      </w:r>
      <w:bookmarkStart w:id="100" w:name="_Toc405473636"/>
      <w:bookmarkStart w:id="101" w:name="_Toc405474250"/>
      <w:bookmarkStart w:id="102" w:name="_Toc405474502"/>
      <w:bookmarkStart w:id="103" w:name="_Toc405474651"/>
      <w:bookmarkStart w:id="104" w:name="_Toc405475233"/>
      <w:bookmarkStart w:id="105" w:name="_Toc405475391"/>
    </w:p>
    <w:p w14:paraId="2007590A" w14:textId="2170DC18" w:rsidR="001942E8" w:rsidRPr="00583458" w:rsidRDefault="007B7B68" w:rsidP="0047260E">
      <w:pPr>
        <w:ind w:right="72"/>
        <w:rPr>
          <w:rFonts w:ascii="Arial" w:hAnsi="Arial" w:cs="Arial"/>
          <w:color w:val="000000" w:themeColor="text1"/>
          <w:sz w:val="24"/>
          <w:szCs w:val="24"/>
        </w:rPr>
      </w:pPr>
      <w:bookmarkStart w:id="106" w:name="_Toc404602534"/>
      <w:bookmarkEnd w:id="100"/>
      <w:bookmarkEnd w:id="101"/>
      <w:bookmarkEnd w:id="102"/>
      <w:bookmarkEnd w:id="103"/>
      <w:bookmarkEnd w:id="104"/>
      <w:bookmarkEnd w:id="105"/>
      <w:r w:rsidRPr="0019073E">
        <w:rPr>
          <w:rFonts w:ascii="Arial" w:hAnsi="Arial" w:cs="Arial"/>
          <w:color w:val="000000" w:themeColor="text1"/>
          <w:sz w:val="24"/>
          <w:szCs w:val="24"/>
        </w:rPr>
        <w:t xml:space="preserve">Currently, there are 3 “standardized trainings” offered within the KSP (Initial Training, Refresher Training and KSM Training).  </w:t>
      </w:r>
      <w:r>
        <w:rPr>
          <w:rFonts w:ascii="Arial" w:hAnsi="Arial" w:cs="Arial"/>
          <w:color w:val="000000" w:themeColor="text1"/>
          <w:sz w:val="24"/>
          <w:szCs w:val="24"/>
        </w:rPr>
        <w:t>Initial Training can be conducted in-seat classroom or virtually.  Virtual training supplements the in-seat training</w:t>
      </w:r>
      <w:r w:rsidR="00CF3367">
        <w:rPr>
          <w:rFonts w:ascii="Arial" w:hAnsi="Arial" w:cs="Arial"/>
          <w:color w:val="000000" w:themeColor="text1"/>
          <w:sz w:val="24"/>
          <w:szCs w:val="24"/>
        </w:rPr>
        <w:t xml:space="preserve">, </w:t>
      </w:r>
      <w:r>
        <w:rPr>
          <w:rFonts w:ascii="Arial" w:hAnsi="Arial" w:cs="Arial"/>
          <w:color w:val="000000" w:themeColor="text1"/>
          <w:sz w:val="24"/>
          <w:szCs w:val="24"/>
        </w:rPr>
        <w:t>it does not replace it.  Attending the in-seat training remains the gold source standard for initial key spouse training.  The targeted populations for virtual training are geographically separated units (GSUs), Air Force Reserve units, Air National Guard units and the Air Force Recruiting Command.  Virtual training will also be opened to KSs/KSMs unable to attend in-seat training because they are full-time working professionals.</w:t>
      </w:r>
    </w:p>
    <w:p w14:paraId="6D90BBC6" w14:textId="77777777" w:rsidR="00577016" w:rsidRDefault="00577016" w:rsidP="00577016">
      <w:pPr>
        <w:rPr>
          <w:rFonts w:ascii="Arial" w:hAnsi="Arial" w:cs="Arial"/>
          <w:color w:val="000000" w:themeColor="text1"/>
          <w:sz w:val="24"/>
          <w:szCs w:val="24"/>
        </w:rPr>
      </w:pPr>
    </w:p>
    <w:p w14:paraId="4460EB66" w14:textId="36FD76FE" w:rsidR="0047260E" w:rsidRPr="00583458" w:rsidRDefault="00E72BFE" w:rsidP="00577016">
      <w:pPr>
        <w:rPr>
          <w:rFonts w:ascii="Arial" w:hAnsi="Arial" w:cs="Arial"/>
          <w:color w:val="000000" w:themeColor="text1"/>
          <w:sz w:val="24"/>
          <w:szCs w:val="24"/>
        </w:rPr>
      </w:pPr>
      <w:r w:rsidRPr="00583458">
        <w:rPr>
          <w:rFonts w:ascii="Arial" w:hAnsi="Arial" w:cs="Arial"/>
          <w:color w:val="000000" w:themeColor="text1"/>
          <w:sz w:val="24"/>
          <w:szCs w:val="24"/>
        </w:rPr>
        <w:t xml:space="preserve">KSP </w:t>
      </w:r>
      <w:r w:rsidR="00C55DA6" w:rsidRPr="00583458">
        <w:rPr>
          <w:rFonts w:ascii="Arial" w:hAnsi="Arial" w:cs="Arial"/>
          <w:color w:val="000000" w:themeColor="text1"/>
          <w:sz w:val="24"/>
          <w:szCs w:val="24"/>
        </w:rPr>
        <w:t xml:space="preserve">Initial </w:t>
      </w:r>
      <w:r w:rsidR="00A70D93" w:rsidRPr="00583458">
        <w:rPr>
          <w:rFonts w:ascii="Arial" w:hAnsi="Arial" w:cs="Arial"/>
          <w:color w:val="000000" w:themeColor="text1"/>
          <w:sz w:val="24"/>
          <w:szCs w:val="24"/>
        </w:rPr>
        <w:t>Training is facilitated by the installation A&amp;FRC for all newly appointed KS</w:t>
      </w:r>
      <w:r w:rsidR="00C55DA6" w:rsidRPr="00583458">
        <w:rPr>
          <w:rFonts w:ascii="Arial" w:hAnsi="Arial" w:cs="Arial"/>
          <w:color w:val="000000" w:themeColor="text1"/>
          <w:sz w:val="24"/>
          <w:szCs w:val="24"/>
        </w:rPr>
        <w:t xml:space="preserve">s and </w:t>
      </w:r>
      <w:r w:rsidR="00FD60F3" w:rsidRPr="00583458">
        <w:rPr>
          <w:rFonts w:ascii="Arial" w:hAnsi="Arial" w:cs="Arial"/>
          <w:color w:val="000000" w:themeColor="text1"/>
          <w:sz w:val="24"/>
          <w:szCs w:val="24"/>
        </w:rPr>
        <w:t>KSM</w:t>
      </w:r>
      <w:r w:rsidR="00A70D93" w:rsidRPr="00583458">
        <w:rPr>
          <w:rFonts w:ascii="Arial" w:hAnsi="Arial" w:cs="Arial"/>
          <w:color w:val="000000" w:themeColor="text1"/>
          <w:sz w:val="24"/>
          <w:szCs w:val="24"/>
        </w:rPr>
        <w:t xml:space="preserve">s.  </w:t>
      </w:r>
      <w:r w:rsidR="00A4598F" w:rsidRPr="00583458">
        <w:rPr>
          <w:rFonts w:ascii="Arial" w:hAnsi="Arial" w:cs="Arial"/>
          <w:color w:val="000000" w:themeColor="text1"/>
          <w:sz w:val="24"/>
          <w:szCs w:val="24"/>
        </w:rPr>
        <w:t xml:space="preserve">Both </w:t>
      </w:r>
      <w:r w:rsidR="00A70D93" w:rsidRPr="00583458">
        <w:rPr>
          <w:rFonts w:ascii="Arial" w:hAnsi="Arial" w:cs="Arial"/>
          <w:color w:val="000000" w:themeColor="text1"/>
          <w:sz w:val="24"/>
          <w:szCs w:val="24"/>
        </w:rPr>
        <w:t>KS</w:t>
      </w:r>
      <w:r w:rsidR="00C55DA6" w:rsidRPr="00583458">
        <w:rPr>
          <w:rFonts w:ascii="Arial" w:hAnsi="Arial" w:cs="Arial"/>
          <w:color w:val="000000" w:themeColor="text1"/>
          <w:sz w:val="24"/>
          <w:szCs w:val="24"/>
        </w:rPr>
        <w:t xml:space="preserve">s and </w:t>
      </w:r>
      <w:r w:rsidR="00FD60F3" w:rsidRPr="00583458">
        <w:rPr>
          <w:rFonts w:ascii="Arial" w:hAnsi="Arial" w:cs="Arial"/>
          <w:color w:val="000000" w:themeColor="text1"/>
          <w:sz w:val="24"/>
          <w:szCs w:val="24"/>
        </w:rPr>
        <w:t>KSM</w:t>
      </w:r>
      <w:r w:rsidR="00A70D93" w:rsidRPr="00583458">
        <w:rPr>
          <w:rFonts w:ascii="Arial" w:hAnsi="Arial" w:cs="Arial"/>
          <w:color w:val="000000" w:themeColor="text1"/>
          <w:sz w:val="24"/>
          <w:szCs w:val="24"/>
        </w:rPr>
        <w:t xml:space="preserve">s cannot act in </w:t>
      </w:r>
      <w:r w:rsidR="00A4598F" w:rsidRPr="00583458">
        <w:rPr>
          <w:rFonts w:ascii="Arial" w:hAnsi="Arial" w:cs="Arial"/>
          <w:color w:val="000000" w:themeColor="text1"/>
          <w:sz w:val="24"/>
          <w:szCs w:val="24"/>
        </w:rPr>
        <w:t>an official capacity until the Initial T</w:t>
      </w:r>
      <w:r w:rsidR="00A70D93" w:rsidRPr="00583458">
        <w:rPr>
          <w:rFonts w:ascii="Arial" w:hAnsi="Arial" w:cs="Arial"/>
          <w:color w:val="000000" w:themeColor="text1"/>
          <w:sz w:val="24"/>
          <w:szCs w:val="24"/>
        </w:rPr>
        <w:t xml:space="preserve">raining </w:t>
      </w:r>
      <w:r w:rsidR="00540050">
        <w:rPr>
          <w:rFonts w:ascii="Arial" w:hAnsi="Arial" w:cs="Arial"/>
          <w:color w:val="000000" w:themeColor="text1"/>
          <w:sz w:val="24"/>
          <w:szCs w:val="24"/>
        </w:rPr>
        <w:t xml:space="preserve">or Virtual Initial Training </w:t>
      </w:r>
      <w:r w:rsidR="00A70D93" w:rsidRPr="00583458">
        <w:rPr>
          <w:rFonts w:ascii="Arial" w:hAnsi="Arial" w:cs="Arial"/>
          <w:color w:val="000000" w:themeColor="text1"/>
          <w:sz w:val="24"/>
          <w:szCs w:val="24"/>
        </w:rPr>
        <w:t xml:space="preserve">has been completed.  </w:t>
      </w:r>
      <w:bookmarkEnd w:id="106"/>
      <w:r w:rsidR="00A70D93" w:rsidRPr="00583458">
        <w:rPr>
          <w:rFonts w:ascii="Arial" w:hAnsi="Arial" w:cs="Arial"/>
          <w:color w:val="000000" w:themeColor="text1"/>
          <w:sz w:val="24"/>
          <w:szCs w:val="24"/>
        </w:rPr>
        <w:t xml:space="preserve">Initial </w:t>
      </w:r>
      <w:r w:rsidR="00C55DA6" w:rsidRPr="00583458">
        <w:rPr>
          <w:rFonts w:ascii="Arial" w:hAnsi="Arial" w:cs="Arial"/>
          <w:color w:val="000000" w:themeColor="text1"/>
          <w:sz w:val="24"/>
          <w:szCs w:val="24"/>
        </w:rPr>
        <w:t>Training</w:t>
      </w:r>
      <w:r w:rsidR="00E57AC3">
        <w:rPr>
          <w:rFonts w:ascii="Arial" w:hAnsi="Arial" w:cs="Arial"/>
          <w:color w:val="000000" w:themeColor="text1"/>
          <w:sz w:val="24"/>
          <w:szCs w:val="24"/>
        </w:rPr>
        <w:t xml:space="preserve"> (classroom and virtual)</w:t>
      </w:r>
      <w:r w:rsidR="00C55DA6" w:rsidRPr="00583458">
        <w:rPr>
          <w:rFonts w:ascii="Arial" w:hAnsi="Arial" w:cs="Arial"/>
          <w:color w:val="000000" w:themeColor="text1"/>
          <w:sz w:val="24"/>
          <w:szCs w:val="24"/>
        </w:rPr>
        <w:t xml:space="preserve"> </w:t>
      </w:r>
      <w:r w:rsidR="00A70D93" w:rsidRPr="00583458">
        <w:rPr>
          <w:rFonts w:ascii="Arial" w:hAnsi="Arial" w:cs="Arial"/>
          <w:color w:val="000000" w:themeColor="text1"/>
          <w:sz w:val="24"/>
          <w:szCs w:val="24"/>
        </w:rPr>
        <w:t xml:space="preserve">consists of </w:t>
      </w:r>
      <w:r w:rsidR="00A4598F" w:rsidRPr="00583458">
        <w:rPr>
          <w:rFonts w:ascii="Arial" w:hAnsi="Arial" w:cs="Arial"/>
          <w:color w:val="000000" w:themeColor="text1"/>
          <w:sz w:val="24"/>
          <w:szCs w:val="24"/>
        </w:rPr>
        <w:t>eight</w:t>
      </w:r>
      <w:r w:rsidR="00A70D93" w:rsidRPr="00583458">
        <w:rPr>
          <w:rFonts w:ascii="Arial" w:hAnsi="Arial" w:cs="Arial"/>
          <w:color w:val="000000" w:themeColor="text1"/>
          <w:sz w:val="24"/>
          <w:szCs w:val="24"/>
        </w:rPr>
        <w:t xml:space="preserve"> (</w:t>
      </w:r>
      <w:r w:rsidR="006624AB" w:rsidRPr="00583458">
        <w:rPr>
          <w:rFonts w:ascii="Arial" w:hAnsi="Arial" w:cs="Arial"/>
          <w:color w:val="000000" w:themeColor="text1"/>
          <w:sz w:val="24"/>
          <w:szCs w:val="24"/>
        </w:rPr>
        <w:t>8</w:t>
      </w:r>
      <w:r w:rsidR="00A70D93" w:rsidRPr="00583458">
        <w:rPr>
          <w:rFonts w:ascii="Arial" w:hAnsi="Arial" w:cs="Arial"/>
          <w:color w:val="000000" w:themeColor="text1"/>
          <w:sz w:val="24"/>
          <w:szCs w:val="24"/>
        </w:rPr>
        <w:t xml:space="preserve">) standardized modules.  </w:t>
      </w:r>
      <w:r w:rsidRPr="00583458">
        <w:rPr>
          <w:rFonts w:ascii="Arial" w:hAnsi="Arial" w:cs="Arial"/>
          <w:color w:val="000000" w:themeColor="text1"/>
          <w:sz w:val="24"/>
          <w:szCs w:val="24"/>
        </w:rPr>
        <w:t>The I</w:t>
      </w:r>
      <w:r w:rsidR="00A4598F" w:rsidRPr="00583458">
        <w:rPr>
          <w:rFonts w:ascii="Arial" w:hAnsi="Arial" w:cs="Arial"/>
          <w:color w:val="000000" w:themeColor="text1"/>
          <w:sz w:val="24"/>
          <w:szCs w:val="24"/>
        </w:rPr>
        <w:t>nitial Tr</w:t>
      </w:r>
      <w:r w:rsidR="00A70D93" w:rsidRPr="00583458">
        <w:rPr>
          <w:rFonts w:ascii="Arial" w:hAnsi="Arial" w:cs="Arial"/>
          <w:color w:val="000000" w:themeColor="text1"/>
          <w:sz w:val="24"/>
          <w:szCs w:val="24"/>
        </w:rPr>
        <w:t>aining time is approximately six (6) hours.</w:t>
      </w:r>
    </w:p>
    <w:p w14:paraId="6B7FC0E7" w14:textId="26EE9E74" w:rsidR="001942E8" w:rsidRPr="00577016" w:rsidRDefault="001942E8" w:rsidP="0047260E">
      <w:pPr>
        <w:ind w:right="72"/>
        <w:rPr>
          <w:rFonts w:ascii="Arial" w:hAnsi="Arial" w:cs="Arial"/>
          <w:sz w:val="24"/>
          <w:szCs w:val="24"/>
        </w:rPr>
      </w:pPr>
    </w:p>
    <w:p w14:paraId="4299EB17" w14:textId="16548AE3" w:rsidR="00A70D93" w:rsidRDefault="00A70D93" w:rsidP="00577016">
      <w:pPr>
        <w:ind w:right="72" w:firstLine="288"/>
        <w:rPr>
          <w:rFonts w:ascii="Arial" w:hAnsi="Arial" w:cs="Arial"/>
          <w:b/>
          <w:sz w:val="24"/>
          <w:szCs w:val="24"/>
          <w:u w:val="single"/>
        </w:rPr>
      </w:pPr>
      <w:r w:rsidRPr="00A70D93">
        <w:rPr>
          <w:rFonts w:ascii="Arial" w:hAnsi="Arial" w:cs="Arial"/>
          <w:b/>
          <w:sz w:val="24"/>
          <w:szCs w:val="24"/>
          <w:u w:val="single"/>
        </w:rPr>
        <w:t>MODULES</w:t>
      </w:r>
    </w:p>
    <w:p w14:paraId="25DCACD8" w14:textId="77777777" w:rsidR="00B938E9" w:rsidRPr="0047260E" w:rsidRDefault="00B938E9" w:rsidP="00431ED0">
      <w:pPr>
        <w:ind w:right="720"/>
        <w:rPr>
          <w:rFonts w:ascii="Arial" w:hAnsi="Arial" w:cs="Arial"/>
          <w:b/>
          <w:szCs w:val="24"/>
          <w:u w:val="single"/>
        </w:rPr>
      </w:pPr>
    </w:p>
    <w:p w14:paraId="1DDFABFE" w14:textId="77777777" w:rsidR="00A70D93" w:rsidRPr="00A70D93" w:rsidRDefault="00A70D93" w:rsidP="0036407B">
      <w:pPr>
        <w:widowControl/>
        <w:numPr>
          <w:ilvl w:val="0"/>
          <w:numId w:val="19"/>
        </w:numPr>
        <w:ind w:left="648" w:right="72"/>
        <w:rPr>
          <w:rFonts w:ascii="Arial" w:hAnsi="Arial" w:cs="Arial"/>
          <w:sz w:val="24"/>
          <w:szCs w:val="24"/>
        </w:rPr>
      </w:pPr>
      <w:r w:rsidRPr="00A70D93">
        <w:rPr>
          <w:rFonts w:ascii="Arial" w:hAnsi="Arial" w:cs="Arial"/>
          <w:sz w:val="24"/>
          <w:szCs w:val="24"/>
        </w:rPr>
        <w:t xml:space="preserve">KS Overview </w:t>
      </w:r>
    </w:p>
    <w:p w14:paraId="28D5FABA" w14:textId="77777777" w:rsidR="00A70D93" w:rsidRPr="00A70D93" w:rsidRDefault="00A70D93" w:rsidP="0036407B">
      <w:pPr>
        <w:widowControl/>
        <w:numPr>
          <w:ilvl w:val="0"/>
          <w:numId w:val="19"/>
        </w:numPr>
        <w:ind w:left="648" w:right="72"/>
        <w:rPr>
          <w:rFonts w:ascii="Arial" w:hAnsi="Arial" w:cs="Arial"/>
          <w:sz w:val="24"/>
          <w:szCs w:val="24"/>
        </w:rPr>
      </w:pPr>
      <w:r w:rsidRPr="00A70D93">
        <w:rPr>
          <w:rFonts w:ascii="Arial" w:hAnsi="Arial" w:cs="Arial"/>
          <w:sz w:val="24"/>
          <w:szCs w:val="24"/>
        </w:rPr>
        <w:t>Communication</w:t>
      </w:r>
    </w:p>
    <w:p w14:paraId="3400880A" w14:textId="77777777" w:rsidR="00A70D93" w:rsidRPr="00A70D93" w:rsidRDefault="00A70D93" w:rsidP="0036407B">
      <w:pPr>
        <w:widowControl/>
        <w:numPr>
          <w:ilvl w:val="0"/>
          <w:numId w:val="19"/>
        </w:numPr>
        <w:ind w:left="648" w:right="72"/>
        <w:rPr>
          <w:rFonts w:ascii="Arial" w:hAnsi="Arial" w:cs="Arial"/>
          <w:sz w:val="24"/>
          <w:szCs w:val="24"/>
        </w:rPr>
      </w:pPr>
      <w:r w:rsidRPr="00A70D93">
        <w:rPr>
          <w:rFonts w:ascii="Arial" w:hAnsi="Arial" w:cs="Arial"/>
          <w:sz w:val="24"/>
          <w:szCs w:val="24"/>
        </w:rPr>
        <w:t>Generational Diversity</w:t>
      </w:r>
    </w:p>
    <w:p w14:paraId="286592D3" w14:textId="1EB710FD" w:rsidR="005527B2" w:rsidRPr="00480D37" w:rsidRDefault="005527B2" w:rsidP="0036407B">
      <w:pPr>
        <w:widowControl/>
        <w:numPr>
          <w:ilvl w:val="0"/>
          <w:numId w:val="19"/>
        </w:numPr>
        <w:ind w:left="648" w:right="72"/>
        <w:rPr>
          <w:rFonts w:ascii="Arial" w:hAnsi="Arial" w:cs="Arial"/>
          <w:sz w:val="24"/>
          <w:szCs w:val="24"/>
        </w:rPr>
      </w:pPr>
      <w:r w:rsidRPr="00480D37">
        <w:rPr>
          <w:rFonts w:ascii="Arial" w:eastAsiaTheme="minorEastAsia" w:hAnsi="Arial"/>
          <w:bCs/>
          <w:color w:val="000000" w:themeColor="text1"/>
          <w:kern w:val="24"/>
          <w:sz w:val="24"/>
          <w:szCs w:val="24"/>
        </w:rPr>
        <w:t>Social Media</w:t>
      </w:r>
      <w:r w:rsidR="00FF3441">
        <w:rPr>
          <w:rFonts w:ascii="Arial" w:eastAsiaTheme="minorEastAsia" w:hAnsi="Arial"/>
          <w:bCs/>
          <w:color w:val="000000" w:themeColor="text1"/>
          <w:kern w:val="24"/>
          <w:sz w:val="24"/>
          <w:szCs w:val="24"/>
        </w:rPr>
        <w:t xml:space="preserve">, </w:t>
      </w:r>
      <w:r w:rsidRPr="00480D37">
        <w:rPr>
          <w:rFonts w:ascii="Arial" w:eastAsiaTheme="minorEastAsia" w:hAnsi="Arial"/>
          <w:bCs/>
          <w:color w:val="000000" w:themeColor="text1"/>
          <w:kern w:val="24"/>
          <w:sz w:val="24"/>
          <w:szCs w:val="24"/>
        </w:rPr>
        <w:t>Operations</w:t>
      </w:r>
      <w:r w:rsidR="00FF3441">
        <w:rPr>
          <w:rFonts w:ascii="Arial" w:eastAsiaTheme="minorEastAsia" w:hAnsi="Arial"/>
          <w:bCs/>
          <w:color w:val="000000" w:themeColor="text1"/>
          <w:kern w:val="24"/>
          <w:sz w:val="24"/>
          <w:szCs w:val="24"/>
        </w:rPr>
        <w:t xml:space="preserve"> and </w:t>
      </w:r>
      <w:r w:rsidRPr="00480D37">
        <w:rPr>
          <w:rFonts w:ascii="Arial" w:eastAsiaTheme="minorEastAsia" w:hAnsi="Arial"/>
          <w:bCs/>
          <w:color w:val="000000" w:themeColor="text1"/>
          <w:kern w:val="24"/>
          <w:sz w:val="24"/>
          <w:szCs w:val="24"/>
        </w:rPr>
        <w:t>Cyber Security</w:t>
      </w:r>
    </w:p>
    <w:p w14:paraId="3F24EA3C" w14:textId="77777777" w:rsidR="00A70D93" w:rsidRPr="00A70D93" w:rsidRDefault="00A70D93" w:rsidP="0036407B">
      <w:pPr>
        <w:widowControl/>
        <w:numPr>
          <w:ilvl w:val="0"/>
          <w:numId w:val="19"/>
        </w:numPr>
        <w:ind w:left="648" w:right="72"/>
        <w:rPr>
          <w:rFonts w:ascii="Arial" w:hAnsi="Arial" w:cs="Arial"/>
          <w:sz w:val="24"/>
          <w:szCs w:val="24"/>
        </w:rPr>
      </w:pPr>
      <w:r w:rsidRPr="00A70D93">
        <w:rPr>
          <w:rFonts w:ascii="Arial" w:hAnsi="Arial" w:cs="Arial"/>
          <w:sz w:val="24"/>
          <w:szCs w:val="24"/>
        </w:rPr>
        <w:t xml:space="preserve">Deployment </w:t>
      </w:r>
    </w:p>
    <w:p w14:paraId="1C3782D1" w14:textId="77777777" w:rsidR="00A70D93" w:rsidRPr="00A70D93" w:rsidRDefault="00A70D93" w:rsidP="0036407B">
      <w:pPr>
        <w:widowControl/>
        <w:numPr>
          <w:ilvl w:val="0"/>
          <w:numId w:val="19"/>
        </w:numPr>
        <w:ind w:left="648" w:right="72"/>
        <w:rPr>
          <w:rFonts w:ascii="Arial" w:hAnsi="Arial" w:cs="Arial"/>
          <w:sz w:val="24"/>
          <w:szCs w:val="24"/>
        </w:rPr>
      </w:pPr>
      <w:r w:rsidRPr="00A70D93">
        <w:rPr>
          <w:rFonts w:ascii="Arial" w:hAnsi="Arial" w:cs="Arial"/>
          <w:sz w:val="24"/>
          <w:szCs w:val="24"/>
        </w:rPr>
        <w:t>Disaster Preparedness</w:t>
      </w:r>
    </w:p>
    <w:p w14:paraId="18A25E6D" w14:textId="77A3F94C" w:rsidR="00A70D93" w:rsidRPr="00A70D93" w:rsidRDefault="0002548B" w:rsidP="0036407B">
      <w:pPr>
        <w:widowControl/>
        <w:numPr>
          <w:ilvl w:val="0"/>
          <w:numId w:val="19"/>
        </w:numPr>
        <w:ind w:left="648" w:right="72"/>
        <w:rPr>
          <w:rFonts w:ascii="Arial" w:hAnsi="Arial" w:cs="Arial"/>
          <w:sz w:val="24"/>
          <w:szCs w:val="24"/>
        </w:rPr>
      </w:pPr>
      <w:r>
        <w:rPr>
          <w:rFonts w:ascii="Arial" w:hAnsi="Arial" w:cs="Arial"/>
          <w:sz w:val="24"/>
          <w:szCs w:val="24"/>
        </w:rPr>
        <w:t>Information Security</w:t>
      </w:r>
    </w:p>
    <w:p w14:paraId="280D2E8D" w14:textId="618A3532" w:rsidR="00A70D93" w:rsidRPr="00A70D93" w:rsidRDefault="00A70D93" w:rsidP="0036407B">
      <w:pPr>
        <w:widowControl/>
        <w:numPr>
          <w:ilvl w:val="0"/>
          <w:numId w:val="19"/>
        </w:numPr>
        <w:ind w:left="648" w:right="72"/>
        <w:rPr>
          <w:rFonts w:ascii="Arial" w:hAnsi="Arial" w:cs="Arial"/>
          <w:sz w:val="24"/>
          <w:szCs w:val="24"/>
        </w:rPr>
      </w:pPr>
      <w:r w:rsidRPr="00A70D93">
        <w:rPr>
          <w:rFonts w:ascii="Arial" w:hAnsi="Arial" w:cs="Arial"/>
          <w:sz w:val="24"/>
          <w:szCs w:val="24"/>
        </w:rPr>
        <w:t>Resilience</w:t>
      </w:r>
      <w:r w:rsidR="00C51EB9">
        <w:rPr>
          <w:rFonts w:ascii="Arial" w:hAnsi="Arial" w:cs="Arial"/>
          <w:sz w:val="24"/>
          <w:szCs w:val="24"/>
        </w:rPr>
        <w:t xml:space="preserve">   </w:t>
      </w:r>
    </w:p>
    <w:p w14:paraId="1CBF9E7B" w14:textId="77777777" w:rsidR="00A70D93" w:rsidRPr="0047260E" w:rsidRDefault="00A70D93" w:rsidP="00903794">
      <w:pPr>
        <w:widowControl/>
        <w:ind w:right="72"/>
        <w:rPr>
          <w:rFonts w:ascii="Arial" w:hAnsi="Arial" w:cs="Arial"/>
          <w:szCs w:val="24"/>
        </w:rPr>
      </w:pPr>
    </w:p>
    <w:p w14:paraId="01E0401F" w14:textId="4A25524B" w:rsidR="00C51EB9" w:rsidRPr="00583458" w:rsidRDefault="00C51EB9" w:rsidP="00903794">
      <w:pPr>
        <w:ind w:right="72"/>
        <w:rPr>
          <w:rFonts w:ascii="Arial" w:hAnsi="Arial" w:cs="Arial"/>
          <w:color w:val="000000" w:themeColor="text1"/>
          <w:sz w:val="24"/>
          <w:szCs w:val="24"/>
        </w:rPr>
      </w:pPr>
      <w:r w:rsidRPr="00583458">
        <w:rPr>
          <w:rFonts w:ascii="Arial" w:hAnsi="Arial" w:cs="Arial"/>
          <w:color w:val="000000" w:themeColor="text1"/>
          <w:sz w:val="24"/>
          <w:szCs w:val="24"/>
        </w:rPr>
        <w:t>Module 8, will be facilitated by the installation’s Community Support Coordinator (CSC) or a designated Master Resilience Trainer (MRT)</w:t>
      </w:r>
      <w:r w:rsidR="002A3BC3" w:rsidRPr="00583458">
        <w:rPr>
          <w:rFonts w:ascii="Arial" w:hAnsi="Arial" w:cs="Arial"/>
          <w:color w:val="000000" w:themeColor="text1"/>
          <w:sz w:val="24"/>
          <w:szCs w:val="24"/>
        </w:rPr>
        <w:t xml:space="preserve"> selected by the installation CSC</w:t>
      </w:r>
      <w:r w:rsidRPr="00583458">
        <w:rPr>
          <w:rFonts w:ascii="Arial" w:hAnsi="Arial" w:cs="Arial"/>
          <w:color w:val="000000" w:themeColor="text1"/>
          <w:sz w:val="24"/>
          <w:szCs w:val="24"/>
        </w:rPr>
        <w:t xml:space="preserve">.  </w:t>
      </w:r>
      <w:r w:rsidR="007552DA">
        <w:rPr>
          <w:rFonts w:ascii="Arial" w:hAnsi="Arial" w:cs="Arial"/>
          <w:color w:val="000000" w:themeColor="text1"/>
          <w:sz w:val="24"/>
          <w:szCs w:val="24"/>
        </w:rPr>
        <w:t>Unless being conducted via the virtual training.</w:t>
      </w:r>
    </w:p>
    <w:p w14:paraId="1308930C" w14:textId="77777777" w:rsidR="00C51EB9" w:rsidRPr="00583458" w:rsidRDefault="00C51EB9" w:rsidP="00903794">
      <w:pPr>
        <w:ind w:right="72"/>
        <w:rPr>
          <w:rFonts w:ascii="Arial" w:hAnsi="Arial" w:cs="Arial"/>
          <w:color w:val="000000" w:themeColor="text1"/>
          <w:szCs w:val="24"/>
        </w:rPr>
      </w:pPr>
    </w:p>
    <w:p w14:paraId="04C8CD8E" w14:textId="582952F4" w:rsidR="00C55DA6" w:rsidRPr="009D52DE" w:rsidRDefault="00300AB4" w:rsidP="00903794">
      <w:pPr>
        <w:ind w:right="72"/>
        <w:rPr>
          <w:rFonts w:ascii="Arial" w:hAnsi="Arial" w:cs="Arial"/>
          <w:color w:val="C00000"/>
          <w:sz w:val="24"/>
          <w:szCs w:val="24"/>
        </w:rPr>
      </w:pPr>
      <w:r w:rsidRPr="00583458">
        <w:rPr>
          <w:rFonts w:ascii="Arial" w:hAnsi="Arial" w:cs="Arial"/>
          <w:color w:val="000000" w:themeColor="text1"/>
          <w:sz w:val="24"/>
          <w:szCs w:val="24"/>
        </w:rPr>
        <w:t xml:space="preserve">In addition to the </w:t>
      </w:r>
      <w:r w:rsidR="004A6BFA" w:rsidRPr="00583458">
        <w:rPr>
          <w:rFonts w:ascii="Arial" w:hAnsi="Arial" w:cs="Arial"/>
          <w:color w:val="000000" w:themeColor="text1"/>
          <w:sz w:val="24"/>
          <w:szCs w:val="24"/>
        </w:rPr>
        <w:t>eight</w:t>
      </w:r>
      <w:r w:rsidRPr="00583458">
        <w:rPr>
          <w:rFonts w:ascii="Arial" w:hAnsi="Arial" w:cs="Arial"/>
          <w:color w:val="000000" w:themeColor="text1"/>
          <w:sz w:val="24"/>
          <w:szCs w:val="24"/>
        </w:rPr>
        <w:t xml:space="preserve"> </w:t>
      </w:r>
      <w:r w:rsidR="00A4598F" w:rsidRPr="00583458">
        <w:rPr>
          <w:rFonts w:ascii="Arial" w:hAnsi="Arial" w:cs="Arial"/>
          <w:color w:val="000000" w:themeColor="text1"/>
          <w:sz w:val="24"/>
          <w:szCs w:val="24"/>
        </w:rPr>
        <w:t xml:space="preserve">(8) </w:t>
      </w:r>
      <w:r w:rsidRPr="00583458">
        <w:rPr>
          <w:rFonts w:ascii="Arial" w:hAnsi="Arial" w:cs="Arial"/>
          <w:color w:val="000000" w:themeColor="text1"/>
          <w:sz w:val="24"/>
          <w:szCs w:val="24"/>
        </w:rPr>
        <w:t>standardized modules,</w:t>
      </w:r>
      <w:r w:rsidR="009958A3" w:rsidRPr="00583458">
        <w:rPr>
          <w:rFonts w:ascii="Arial" w:hAnsi="Arial" w:cs="Arial"/>
          <w:color w:val="000000" w:themeColor="text1"/>
          <w:sz w:val="24"/>
          <w:szCs w:val="24"/>
        </w:rPr>
        <w:t xml:space="preserve"> </w:t>
      </w:r>
      <w:r w:rsidR="00C51EB9" w:rsidRPr="00583458">
        <w:rPr>
          <w:rFonts w:ascii="Arial" w:hAnsi="Arial" w:cs="Arial"/>
          <w:color w:val="000000" w:themeColor="text1"/>
          <w:sz w:val="24"/>
          <w:szCs w:val="24"/>
        </w:rPr>
        <w:t xml:space="preserve">a </w:t>
      </w:r>
      <w:r w:rsidR="00C55DA6" w:rsidRPr="00583458">
        <w:rPr>
          <w:rFonts w:ascii="Arial" w:hAnsi="Arial" w:cs="Arial"/>
          <w:color w:val="000000" w:themeColor="text1"/>
          <w:sz w:val="24"/>
          <w:szCs w:val="24"/>
        </w:rPr>
        <w:t xml:space="preserve">one-time attendance of Heart Link </w:t>
      </w:r>
      <w:r w:rsidR="00C51EB9" w:rsidRPr="00583458">
        <w:rPr>
          <w:rFonts w:ascii="Arial" w:hAnsi="Arial" w:cs="Arial"/>
          <w:color w:val="000000" w:themeColor="text1"/>
          <w:sz w:val="24"/>
          <w:szCs w:val="24"/>
        </w:rPr>
        <w:t xml:space="preserve">is recommended </w:t>
      </w:r>
      <w:r w:rsidR="00C55DA6" w:rsidRPr="00583458">
        <w:rPr>
          <w:rFonts w:ascii="Arial" w:hAnsi="Arial" w:cs="Arial"/>
          <w:color w:val="000000" w:themeColor="text1"/>
          <w:sz w:val="24"/>
          <w:szCs w:val="24"/>
        </w:rPr>
        <w:t>for all KSs and KSMs to gain an understanding of the importan</w:t>
      </w:r>
      <w:r w:rsidR="001D3845" w:rsidRPr="00583458">
        <w:rPr>
          <w:rFonts w:ascii="Arial" w:hAnsi="Arial" w:cs="Arial"/>
          <w:color w:val="000000" w:themeColor="text1"/>
          <w:sz w:val="24"/>
          <w:szCs w:val="24"/>
        </w:rPr>
        <w:t>t role they play</w:t>
      </w:r>
      <w:r w:rsidR="00C55DA6" w:rsidRPr="00583458">
        <w:rPr>
          <w:rFonts w:ascii="Arial" w:hAnsi="Arial" w:cs="Arial"/>
          <w:color w:val="000000" w:themeColor="text1"/>
          <w:sz w:val="24"/>
          <w:szCs w:val="24"/>
        </w:rPr>
        <w:t xml:space="preserve"> in recruiting </w:t>
      </w:r>
      <w:r w:rsidR="004A6BFA" w:rsidRPr="00583458">
        <w:rPr>
          <w:rFonts w:ascii="Arial" w:hAnsi="Arial" w:cs="Arial"/>
          <w:color w:val="000000" w:themeColor="text1"/>
          <w:sz w:val="24"/>
          <w:szCs w:val="24"/>
        </w:rPr>
        <w:t xml:space="preserve">and encouraging </w:t>
      </w:r>
      <w:r w:rsidR="00C55DA6" w:rsidRPr="00583458">
        <w:rPr>
          <w:rFonts w:ascii="Arial" w:hAnsi="Arial" w:cs="Arial"/>
          <w:color w:val="000000" w:themeColor="text1"/>
          <w:sz w:val="24"/>
          <w:szCs w:val="24"/>
        </w:rPr>
        <w:t xml:space="preserve">new </w:t>
      </w:r>
      <w:r w:rsidR="00C51EB9" w:rsidRPr="00583458">
        <w:rPr>
          <w:rFonts w:ascii="Arial" w:hAnsi="Arial" w:cs="Arial"/>
          <w:color w:val="000000" w:themeColor="text1"/>
          <w:sz w:val="24"/>
          <w:szCs w:val="24"/>
        </w:rPr>
        <w:t>AF</w:t>
      </w:r>
      <w:r w:rsidR="00C55DA6" w:rsidRPr="00583458">
        <w:rPr>
          <w:rFonts w:ascii="Arial" w:hAnsi="Arial" w:cs="Arial"/>
          <w:color w:val="000000" w:themeColor="text1"/>
          <w:sz w:val="24"/>
          <w:szCs w:val="24"/>
        </w:rPr>
        <w:t xml:space="preserve"> </w:t>
      </w:r>
      <w:r w:rsidR="001D3845" w:rsidRPr="00583458">
        <w:rPr>
          <w:rFonts w:ascii="Arial" w:hAnsi="Arial" w:cs="Arial"/>
          <w:color w:val="000000" w:themeColor="text1"/>
          <w:sz w:val="24"/>
          <w:szCs w:val="24"/>
        </w:rPr>
        <w:t>s</w:t>
      </w:r>
      <w:r w:rsidR="00C55DA6" w:rsidRPr="00583458">
        <w:rPr>
          <w:rFonts w:ascii="Arial" w:hAnsi="Arial" w:cs="Arial"/>
          <w:color w:val="000000" w:themeColor="text1"/>
          <w:sz w:val="24"/>
          <w:szCs w:val="24"/>
        </w:rPr>
        <w:t xml:space="preserve">pouses to attend Heart Link. </w:t>
      </w:r>
      <w:r w:rsidR="00C55DA6" w:rsidRPr="009D52DE">
        <w:rPr>
          <w:rFonts w:ascii="Arial" w:hAnsi="Arial" w:cs="Arial"/>
          <w:color w:val="C00000"/>
          <w:sz w:val="24"/>
          <w:szCs w:val="24"/>
        </w:rPr>
        <w:t xml:space="preserve"> </w:t>
      </w:r>
    </w:p>
    <w:p w14:paraId="6654FC0E" w14:textId="77777777" w:rsidR="00A4598F" w:rsidRPr="00577016" w:rsidRDefault="00A4598F" w:rsidP="00903794">
      <w:pPr>
        <w:ind w:right="72"/>
        <w:rPr>
          <w:rFonts w:ascii="Arial" w:hAnsi="Arial" w:cs="Arial"/>
          <w:sz w:val="24"/>
          <w:szCs w:val="24"/>
        </w:rPr>
      </w:pPr>
    </w:p>
    <w:p w14:paraId="7D23B4A5" w14:textId="77777777" w:rsidR="00583458" w:rsidRPr="00577016" w:rsidRDefault="00583458" w:rsidP="00583458">
      <w:pPr>
        <w:ind w:right="720"/>
        <w:rPr>
          <w:rFonts w:ascii="Arial" w:hAnsi="Arial" w:cs="Arial"/>
          <w:sz w:val="24"/>
          <w:szCs w:val="24"/>
        </w:rPr>
      </w:pPr>
    </w:p>
    <w:p w14:paraId="7AB1066C" w14:textId="235A096D" w:rsidR="00583458" w:rsidRDefault="00583458" w:rsidP="00583458">
      <w:pPr>
        <w:pStyle w:val="Heading1"/>
        <w:ind w:left="0"/>
      </w:pPr>
      <w:bookmarkStart w:id="107" w:name="_Toc15067263"/>
      <w:r>
        <w:t>TRAINING SUPPORT TO TOTAL AIR FORCE</w:t>
      </w:r>
      <w:bookmarkEnd w:id="107"/>
    </w:p>
    <w:p w14:paraId="7A6AA352" w14:textId="77777777" w:rsidR="00583458" w:rsidRDefault="00583458" w:rsidP="00583458">
      <w:pPr>
        <w:ind w:right="720"/>
        <w:rPr>
          <w:rFonts w:ascii="Arial" w:hAnsi="Arial" w:cs="Arial"/>
          <w:color w:val="000000" w:themeColor="text1"/>
          <w:sz w:val="24"/>
          <w:szCs w:val="24"/>
        </w:rPr>
      </w:pPr>
    </w:p>
    <w:p w14:paraId="1F5611DB" w14:textId="77D9D26D" w:rsidR="00583458" w:rsidRPr="00561F65" w:rsidRDefault="00583458" w:rsidP="00583458">
      <w:pPr>
        <w:ind w:right="720"/>
        <w:rPr>
          <w:rFonts w:ascii="Arial" w:hAnsi="Arial" w:cs="Arial"/>
          <w:color w:val="000000" w:themeColor="text1"/>
          <w:sz w:val="24"/>
          <w:szCs w:val="24"/>
        </w:rPr>
      </w:pPr>
      <w:r w:rsidRPr="00561F65">
        <w:rPr>
          <w:rFonts w:ascii="Arial" w:hAnsi="Arial" w:cs="Arial"/>
          <w:color w:val="000000" w:themeColor="text1"/>
          <w:sz w:val="24"/>
          <w:szCs w:val="24"/>
        </w:rPr>
        <w:t xml:space="preserve">A&amp;FRCs on main operating bases (MOBs) will support Total Air Force, which includes GSUs, Air Force Reserve, Air National Guard and Air Force Recruiting Service KSs and KSMs.  </w:t>
      </w:r>
      <w:r w:rsidRPr="00E57AC3">
        <w:rPr>
          <w:rFonts w:ascii="Arial" w:hAnsi="Arial" w:cs="Arial"/>
          <w:b/>
          <w:color w:val="000000" w:themeColor="text1"/>
          <w:sz w:val="24"/>
          <w:szCs w:val="24"/>
        </w:rPr>
        <w:t>Organizations must coordinate in advance with a MOB to:</w:t>
      </w:r>
      <w:r w:rsidRPr="00561F65">
        <w:rPr>
          <w:rFonts w:ascii="Arial" w:hAnsi="Arial" w:cs="Arial"/>
          <w:color w:val="000000" w:themeColor="text1"/>
          <w:sz w:val="24"/>
          <w:szCs w:val="24"/>
        </w:rPr>
        <w:t xml:space="preserve"> </w:t>
      </w:r>
    </w:p>
    <w:p w14:paraId="43F7C824" w14:textId="77777777" w:rsidR="00583458" w:rsidRPr="00561F65" w:rsidRDefault="00583458" w:rsidP="00583458">
      <w:pPr>
        <w:ind w:right="720"/>
        <w:rPr>
          <w:rFonts w:ascii="Arial" w:hAnsi="Arial" w:cs="Arial"/>
          <w:color w:val="000000" w:themeColor="text1"/>
          <w:sz w:val="24"/>
          <w:szCs w:val="24"/>
        </w:rPr>
      </w:pPr>
    </w:p>
    <w:p w14:paraId="13C5DA4B" w14:textId="59A9CD29" w:rsidR="00583458" w:rsidRPr="00561F65" w:rsidRDefault="00583458" w:rsidP="0036407B">
      <w:pPr>
        <w:pStyle w:val="ListParagraph"/>
        <w:numPr>
          <w:ilvl w:val="0"/>
          <w:numId w:val="22"/>
        </w:numPr>
        <w:ind w:right="720"/>
        <w:rPr>
          <w:rFonts w:ascii="Arial" w:hAnsi="Arial" w:cs="Arial"/>
          <w:color w:val="000000" w:themeColor="text1"/>
          <w:sz w:val="24"/>
          <w:szCs w:val="24"/>
        </w:rPr>
      </w:pPr>
      <w:r w:rsidRPr="00561F65">
        <w:rPr>
          <w:rFonts w:ascii="Arial" w:hAnsi="Arial" w:cs="Arial"/>
          <w:color w:val="000000" w:themeColor="text1"/>
          <w:sz w:val="24"/>
          <w:szCs w:val="24"/>
        </w:rPr>
        <w:t>Obtain information on Virtual Key Spouse Initial Training</w:t>
      </w:r>
      <w:r>
        <w:rPr>
          <w:rFonts w:ascii="Arial" w:hAnsi="Arial" w:cs="Arial"/>
          <w:color w:val="000000" w:themeColor="text1"/>
          <w:sz w:val="24"/>
          <w:szCs w:val="24"/>
        </w:rPr>
        <w:t xml:space="preserve"> or </w:t>
      </w:r>
      <w:r w:rsidR="00540050">
        <w:rPr>
          <w:rFonts w:ascii="Arial" w:hAnsi="Arial" w:cs="Arial"/>
          <w:color w:val="000000" w:themeColor="text1"/>
          <w:sz w:val="24"/>
          <w:szCs w:val="24"/>
        </w:rPr>
        <w:t xml:space="preserve">initial </w:t>
      </w:r>
      <w:r>
        <w:rPr>
          <w:rFonts w:ascii="Arial" w:hAnsi="Arial" w:cs="Arial"/>
          <w:color w:val="000000" w:themeColor="text1"/>
          <w:sz w:val="24"/>
          <w:szCs w:val="24"/>
        </w:rPr>
        <w:t xml:space="preserve">classroom training if </w:t>
      </w:r>
      <w:r>
        <w:rPr>
          <w:rFonts w:ascii="Arial" w:hAnsi="Arial" w:cs="Arial"/>
          <w:color w:val="000000" w:themeColor="text1"/>
          <w:sz w:val="24"/>
          <w:szCs w:val="24"/>
        </w:rPr>
        <w:lastRenderedPageBreak/>
        <w:t>TDY funding is available</w:t>
      </w:r>
    </w:p>
    <w:p w14:paraId="28543CE0" w14:textId="77777777" w:rsidR="00583458" w:rsidRPr="0019073E" w:rsidRDefault="00583458" w:rsidP="0036407B">
      <w:pPr>
        <w:pStyle w:val="ListParagraph"/>
        <w:numPr>
          <w:ilvl w:val="0"/>
          <w:numId w:val="22"/>
        </w:numPr>
        <w:ind w:right="720"/>
        <w:rPr>
          <w:rFonts w:ascii="Arial" w:hAnsi="Arial" w:cs="Arial"/>
          <w:color w:val="000000" w:themeColor="text1"/>
          <w:sz w:val="24"/>
          <w:szCs w:val="24"/>
        </w:rPr>
      </w:pPr>
      <w:r w:rsidRPr="0019073E">
        <w:rPr>
          <w:rFonts w:ascii="Arial" w:hAnsi="Arial" w:cs="Arial"/>
          <w:color w:val="000000" w:themeColor="text1"/>
          <w:sz w:val="24"/>
          <w:szCs w:val="24"/>
        </w:rPr>
        <w:t>Arrange for customized training for the GSU KSs/KSMs</w:t>
      </w:r>
    </w:p>
    <w:p w14:paraId="42B017BF" w14:textId="77777777" w:rsidR="00583458" w:rsidRPr="0019073E" w:rsidRDefault="00583458" w:rsidP="0036407B">
      <w:pPr>
        <w:pStyle w:val="ListParagraph"/>
        <w:numPr>
          <w:ilvl w:val="0"/>
          <w:numId w:val="22"/>
        </w:numPr>
        <w:ind w:right="720"/>
        <w:rPr>
          <w:rFonts w:ascii="Arial" w:hAnsi="Arial" w:cs="Arial"/>
          <w:color w:val="000000" w:themeColor="text1"/>
          <w:sz w:val="24"/>
          <w:szCs w:val="24"/>
        </w:rPr>
      </w:pPr>
      <w:r w:rsidRPr="0019073E">
        <w:rPr>
          <w:rFonts w:ascii="Arial" w:hAnsi="Arial" w:cs="Arial"/>
          <w:color w:val="000000" w:themeColor="text1"/>
          <w:sz w:val="24"/>
          <w:szCs w:val="24"/>
        </w:rPr>
        <w:t>Join/attend an existing scheduled classroom Key Spouse Training being conducted by the MOB via Skype or phone.</w:t>
      </w:r>
    </w:p>
    <w:p w14:paraId="44C1D61A" w14:textId="77777777" w:rsidR="00F86910" w:rsidRPr="0047260E" w:rsidRDefault="00F86910" w:rsidP="00903794">
      <w:pPr>
        <w:ind w:right="72"/>
        <w:rPr>
          <w:rFonts w:ascii="Arial" w:hAnsi="Arial" w:cs="Arial"/>
          <w:szCs w:val="24"/>
        </w:rPr>
      </w:pPr>
    </w:p>
    <w:p w14:paraId="5B3F8E4B" w14:textId="722EDED1" w:rsidR="00E76472" w:rsidRDefault="00F86910" w:rsidP="00903794">
      <w:pPr>
        <w:ind w:right="72"/>
        <w:rPr>
          <w:rFonts w:ascii="Arial" w:hAnsi="Arial" w:cs="Arial"/>
          <w:b/>
          <w:sz w:val="24"/>
          <w:szCs w:val="24"/>
        </w:rPr>
      </w:pPr>
      <w:r w:rsidRPr="00A900F1">
        <w:rPr>
          <w:rFonts w:ascii="Arial" w:hAnsi="Arial" w:cs="Arial"/>
          <w:sz w:val="24"/>
          <w:szCs w:val="24"/>
        </w:rPr>
        <w:t>KS</w:t>
      </w:r>
      <w:r>
        <w:rPr>
          <w:rFonts w:ascii="Arial" w:hAnsi="Arial" w:cs="Arial"/>
          <w:sz w:val="24"/>
          <w:szCs w:val="24"/>
        </w:rPr>
        <w:t>/</w:t>
      </w:r>
      <w:r w:rsidRPr="00A900F1">
        <w:rPr>
          <w:rFonts w:ascii="Arial" w:hAnsi="Arial" w:cs="Arial"/>
          <w:sz w:val="24"/>
          <w:szCs w:val="24"/>
        </w:rPr>
        <w:t>KSM</w:t>
      </w:r>
      <w:r>
        <w:rPr>
          <w:rFonts w:ascii="Arial" w:hAnsi="Arial" w:cs="Arial"/>
          <w:sz w:val="24"/>
          <w:szCs w:val="24"/>
        </w:rPr>
        <w:t>s</w:t>
      </w:r>
      <w:r w:rsidRPr="00A900F1">
        <w:rPr>
          <w:rFonts w:ascii="Arial" w:hAnsi="Arial" w:cs="Arial"/>
          <w:sz w:val="24"/>
          <w:szCs w:val="24"/>
        </w:rPr>
        <w:t xml:space="preserve"> are </w:t>
      </w:r>
      <w:r w:rsidRPr="00A4598F">
        <w:rPr>
          <w:rFonts w:ascii="Arial" w:hAnsi="Arial" w:cs="Arial"/>
          <w:sz w:val="24"/>
          <w:szCs w:val="24"/>
        </w:rPr>
        <w:t>not required</w:t>
      </w:r>
      <w:r w:rsidRPr="00A900F1">
        <w:rPr>
          <w:rFonts w:ascii="Arial" w:hAnsi="Arial" w:cs="Arial"/>
          <w:sz w:val="24"/>
          <w:szCs w:val="24"/>
        </w:rPr>
        <w:t xml:space="preserve"> to re-accomplish </w:t>
      </w:r>
      <w:r w:rsidR="00C51EB9">
        <w:rPr>
          <w:rFonts w:ascii="Arial" w:hAnsi="Arial" w:cs="Arial"/>
          <w:sz w:val="24"/>
          <w:szCs w:val="24"/>
        </w:rPr>
        <w:t>I</w:t>
      </w:r>
      <w:r w:rsidRPr="00A900F1">
        <w:rPr>
          <w:rFonts w:ascii="Arial" w:hAnsi="Arial" w:cs="Arial"/>
          <w:sz w:val="24"/>
          <w:szCs w:val="24"/>
        </w:rPr>
        <w:t xml:space="preserve">nitial </w:t>
      </w:r>
      <w:r w:rsidR="001D3845">
        <w:rPr>
          <w:rFonts w:ascii="Arial" w:hAnsi="Arial" w:cs="Arial"/>
          <w:sz w:val="24"/>
          <w:szCs w:val="24"/>
        </w:rPr>
        <w:t>T</w:t>
      </w:r>
      <w:r w:rsidRPr="00A900F1">
        <w:rPr>
          <w:rFonts w:ascii="Arial" w:hAnsi="Arial" w:cs="Arial"/>
          <w:sz w:val="24"/>
          <w:szCs w:val="24"/>
        </w:rPr>
        <w:t xml:space="preserve">raining </w:t>
      </w:r>
      <w:r>
        <w:rPr>
          <w:rFonts w:ascii="Arial" w:hAnsi="Arial" w:cs="Arial"/>
          <w:sz w:val="24"/>
          <w:szCs w:val="24"/>
        </w:rPr>
        <w:t xml:space="preserve">following </w:t>
      </w:r>
      <w:r w:rsidRPr="00A900F1">
        <w:rPr>
          <w:rFonts w:ascii="Arial" w:hAnsi="Arial" w:cs="Arial"/>
          <w:sz w:val="24"/>
          <w:szCs w:val="24"/>
        </w:rPr>
        <w:t xml:space="preserve">a </w:t>
      </w:r>
      <w:r w:rsidR="00E76472">
        <w:rPr>
          <w:rFonts w:ascii="Arial" w:hAnsi="Arial" w:cs="Arial"/>
          <w:sz w:val="24"/>
          <w:szCs w:val="24"/>
        </w:rPr>
        <w:t>Permanent Change in Station (</w:t>
      </w:r>
      <w:r w:rsidRPr="00A900F1">
        <w:rPr>
          <w:rFonts w:ascii="Arial" w:hAnsi="Arial" w:cs="Arial"/>
          <w:sz w:val="24"/>
          <w:szCs w:val="24"/>
        </w:rPr>
        <w:t>PCS</w:t>
      </w:r>
      <w:r w:rsidR="00E76472">
        <w:rPr>
          <w:rFonts w:ascii="Arial" w:hAnsi="Arial" w:cs="Arial"/>
          <w:sz w:val="24"/>
          <w:szCs w:val="24"/>
        </w:rPr>
        <w:t>)</w:t>
      </w:r>
      <w:r w:rsidRPr="00A900F1">
        <w:rPr>
          <w:rFonts w:ascii="Arial" w:hAnsi="Arial" w:cs="Arial"/>
          <w:sz w:val="24"/>
          <w:szCs w:val="24"/>
        </w:rPr>
        <w:t xml:space="preserve">.  A one-hour </w:t>
      </w:r>
      <w:r w:rsidR="003E4D94" w:rsidRPr="007552DA">
        <w:rPr>
          <w:rFonts w:ascii="Arial" w:hAnsi="Arial" w:cs="Arial"/>
          <w:color w:val="000000" w:themeColor="text1"/>
          <w:sz w:val="24"/>
          <w:szCs w:val="24"/>
        </w:rPr>
        <w:t>standardized</w:t>
      </w:r>
      <w:r w:rsidR="00F41C4D" w:rsidRPr="007552DA">
        <w:rPr>
          <w:rFonts w:ascii="Arial" w:hAnsi="Arial" w:cs="Arial"/>
          <w:color w:val="000000" w:themeColor="text1"/>
          <w:sz w:val="24"/>
          <w:szCs w:val="24"/>
        </w:rPr>
        <w:t xml:space="preserve"> </w:t>
      </w:r>
      <w:r w:rsidR="002A3BC3" w:rsidRPr="007552DA">
        <w:rPr>
          <w:rFonts w:ascii="Arial" w:hAnsi="Arial" w:cs="Arial"/>
          <w:color w:val="000000" w:themeColor="text1"/>
          <w:sz w:val="24"/>
          <w:szCs w:val="24"/>
        </w:rPr>
        <w:t xml:space="preserve">recurring </w:t>
      </w:r>
      <w:r w:rsidR="00F41C4D" w:rsidRPr="007552DA">
        <w:rPr>
          <w:rFonts w:ascii="Arial" w:hAnsi="Arial" w:cs="Arial"/>
          <w:color w:val="000000" w:themeColor="text1"/>
          <w:sz w:val="24"/>
          <w:szCs w:val="24"/>
        </w:rPr>
        <w:t>R</w:t>
      </w:r>
      <w:r w:rsidRPr="007552DA">
        <w:rPr>
          <w:rFonts w:ascii="Arial" w:hAnsi="Arial" w:cs="Arial"/>
          <w:color w:val="000000" w:themeColor="text1"/>
          <w:sz w:val="24"/>
          <w:szCs w:val="24"/>
        </w:rPr>
        <w:t xml:space="preserve">efresher </w:t>
      </w:r>
      <w:r w:rsidR="001D3845" w:rsidRPr="007552DA">
        <w:rPr>
          <w:rFonts w:ascii="Arial" w:hAnsi="Arial" w:cs="Arial"/>
          <w:color w:val="000000" w:themeColor="text1"/>
          <w:sz w:val="24"/>
          <w:szCs w:val="24"/>
        </w:rPr>
        <w:t>Training</w:t>
      </w:r>
      <w:r w:rsidR="003E4D94" w:rsidRPr="007552DA">
        <w:rPr>
          <w:rFonts w:ascii="Arial" w:hAnsi="Arial" w:cs="Arial"/>
          <w:color w:val="000000" w:themeColor="text1"/>
          <w:sz w:val="24"/>
          <w:szCs w:val="24"/>
        </w:rPr>
        <w:t xml:space="preserve"> (along with local trend and resource information)</w:t>
      </w:r>
      <w:r w:rsidR="001D3845" w:rsidRPr="007552DA">
        <w:rPr>
          <w:rFonts w:ascii="Arial" w:hAnsi="Arial" w:cs="Arial"/>
          <w:color w:val="000000" w:themeColor="text1"/>
          <w:sz w:val="24"/>
          <w:szCs w:val="24"/>
        </w:rPr>
        <w:t xml:space="preserve"> </w:t>
      </w:r>
      <w:r w:rsidR="00A4598F" w:rsidRPr="007552DA">
        <w:rPr>
          <w:rFonts w:ascii="Arial" w:hAnsi="Arial" w:cs="Arial"/>
          <w:color w:val="000000" w:themeColor="text1"/>
          <w:sz w:val="24"/>
          <w:szCs w:val="24"/>
        </w:rPr>
        <w:t>for both the KS and</w:t>
      </w:r>
      <w:r w:rsidR="00F41C4D" w:rsidRPr="007552DA">
        <w:rPr>
          <w:rFonts w:ascii="Arial" w:hAnsi="Arial" w:cs="Arial"/>
          <w:color w:val="000000" w:themeColor="text1"/>
          <w:sz w:val="24"/>
          <w:szCs w:val="24"/>
        </w:rPr>
        <w:t xml:space="preserve"> KSM </w:t>
      </w:r>
      <w:r w:rsidRPr="007552DA">
        <w:rPr>
          <w:rFonts w:ascii="Arial" w:hAnsi="Arial" w:cs="Arial"/>
          <w:color w:val="000000" w:themeColor="text1"/>
          <w:sz w:val="24"/>
          <w:szCs w:val="24"/>
        </w:rPr>
        <w:t xml:space="preserve">must be accomplished </w:t>
      </w:r>
      <w:r w:rsidRPr="00A900F1">
        <w:rPr>
          <w:rFonts w:ascii="Arial" w:hAnsi="Arial" w:cs="Arial"/>
          <w:sz w:val="24"/>
          <w:szCs w:val="24"/>
        </w:rPr>
        <w:t xml:space="preserve">at the </w:t>
      </w:r>
      <w:r>
        <w:rPr>
          <w:rFonts w:ascii="Arial" w:hAnsi="Arial" w:cs="Arial"/>
          <w:sz w:val="24"/>
          <w:szCs w:val="24"/>
        </w:rPr>
        <w:t xml:space="preserve">new </w:t>
      </w:r>
      <w:r w:rsidRPr="00A900F1">
        <w:rPr>
          <w:rFonts w:ascii="Arial" w:hAnsi="Arial" w:cs="Arial"/>
          <w:sz w:val="24"/>
          <w:szCs w:val="24"/>
        </w:rPr>
        <w:t>local A&amp;FRC prior to functioning as a KS/KSM at the new duty location.</w:t>
      </w:r>
      <w:r>
        <w:rPr>
          <w:rFonts w:ascii="Arial" w:hAnsi="Arial" w:cs="Arial"/>
          <w:sz w:val="24"/>
          <w:szCs w:val="24"/>
        </w:rPr>
        <w:t xml:space="preserve">   </w:t>
      </w:r>
      <w:r w:rsidRPr="00E76472">
        <w:rPr>
          <w:rFonts w:ascii="Arial" w:hAnsi="Arial" w:cs="Arial"/>
          <w:b/>
          <w:sz w:val="24"/>
          <w:szCs w:val="24"/>
        </w:rPr>
        <w:t>As a reminder, when PCSing to a new assignment KS/KSM should</w:t>
      </w:r>
      <w:r w:rsidR="003E4D94">
        <w:rPr>
          <w:rFonts w:ascii="Arial" w:hAnsi="Arial" w:cs="Arial"/>
          <w:b/>
          <w:sz w:val="24"/>
          <w:szCs w:val="24"/>
        </w:rPr>
        <w:t xml:space="preserve"> travel with their </w:t>
      </w:r>
      <w:r w:rsidR="00C51EB9">
        <w:rPr>
          <w:rFonts w:ascii="Arial" w:hAnsi="Arial" w:cs="Arial"/>
          <w:b/>
          <w:sz w:val="24"/>
          <w:szCs w:val="24"/>
        </w:rPr>
        <w:t>KSP</w:t>
      </w:r>
      <w:r w:rsidR="003E4D94">
        <w:rPr>
          <w:rFonts w:ascii="Arial" w:hAnsi="Arial" w:cs="Arial"/>
          <w:b/>
          <w:sz w:val="24"/>
          <w:szCs w:val="24"/>
        </w:rPr>
        <w:t xml:space="preserve"> Initial Tr</w:t>
      </w:r>
      <w:r w:rsidRPr="00E76472">
        <w:rPr>
          <w:rFonts w:ascii="Arial" w:hAnsi="Arial" w:cs="Arial"/>
          <w:b/>
          <w:sz w:val="24"/>
          <w:szCs w:val="24"/>
        </w:rPr>
        <w:t xml:space="preserve">aining </w:t>
      </w:r>
      <w:r w:rsidR="00C51EB9">
        <w:rPr>
          <w:rFonts w:ascii="Arial" w:hAnsi="Arial" w:cs="Arial"/>
          <w:b/>
          <w:sz w:val="24"/>
          <w:szCs w:val="24"/>
        </w:rPr>
        <w:t>c</w:t>
      </w:r>
      <w:r w:rsidRPr="00E76472">
        <w:rPr>
          <w:rFonts w:ascii="Arial" w:hAnsi="Arial" w:cs="Arial"/>
          <w:b/>
          <w:sz w:val="24"/>
          <w:szCs w:val="24"/>
        </w:rPr>
        <w:t>ertificate</w:t>
      </w:r>
      <w:r w:rsidR="00F41C4D">
        <w:rPr>
          <w:rFonts w:ascii="Arial" w:hAnsi="Arial" w:cs="Arial"/>
          <w:b/>
          <w:sz w:val="24"/>
          <w:szCs w:val="24"/>
        </w:rPr>
        <w:t xml:space="preserve"> of </w:t>
      </w:r>
      <w:r w:rsidR="00C51EB9">
        <w:rPr>
          <w:rFonts w:ascii="Arial" w:hAnsi="Arial" w:cs="Arial"/>
          <w:b/>
          <w:sz w:val="24"/>
          <w:szCs w:val="24"/>
        </w:rPr>
        <w:t>c</w:t>
      </w:r>
      <w:r w:rsidR="00F41C4D">
        <w:rPr>
          <w:rFonts w:ascii="Arial" w:hAnsi="Arial" w:cs="Arial"/>
          <w:b/>
          <w:sz w:val="24"/>
          <w:szCs w:val="24"/>
        </w:rPr>
        <w:t>ompletion</w:t>
      </w:r>
      <w:r w:rsidRPr="00E76472">
        <w:rPr>
          <w:rFonts w:ascii="Arial" w:hAnsi="Arial" w:cs="Arial"/>
          <w:b/>
          <w:sz w:val="24"/>
          <w:szCs w:val="24"/>
        </w:rPr>
        <w:t xml:space="preserve"> to show proof of </w:t>
      </w:r>
      <w:r w:rsidR="00C51EB9">
        <w:rPr>
          <w:rFonts w:ascii="Arial" w:hAnsi="Arial" w:cs="Arial"/>
          <w:b/>
          <w:sz w:val="24"/>
          <w:szCs w:val="24"/>
        </w:rPr>
        <w:t>completion</w:t>
      </w:r>
      <w:r w:rsidRPr="00E76472">
        <w:rPr>
          <w:rFonts w:ascii="Arial" w:hAnsi="Arial" w:cs="Arial"/>
          <w:b/>
          <w:sz w:val="24"/>
          <w:szCs w:val="24"/>
        </w:rPr>
        <w:t xml:space="preserve"> to </w:t>
      </w:r>
      <w:r w:rsidR="00F41C4D">
        <w:rPr>
          <w:rFonts w:ascii="Arial" w:hAnsi="Arial" w:cs="Arial"/>
          <w:b/>
          <w:sz w:val="24"/>
          <w:szCs w:val="24"/>
        </w:rPr>
        <w:t xml:space="preserve">the </w:t>
      </w:r>
      <w:r w:rsidRPr="00E76472">
        <w:rPr>
          <w:rFonts w:ascii="Arial" w:hAnsi="Arial" w:cs="Arial"/>
          <w:b/>
          <w:sz w:val="24"/>
          <w:szCs w:val="24"/>
        </w:rPr>
        <w:t>inbound A&amp;FRC</w:t>
      </w:r>
      <w:r w:rsidR="00E76472">
        <w:rPr>
          <w:rFonts w:ascii="Arial" w:hAnsi="Arial" w:cs="Arial"/>
          <w:b/>
          <w:sz w:val="24"/>
          <w:szCs w:val="24"/>
        </w:rPr>
        <w:t>.</w:t>
      </w:r>
    </w:p>
    <w:p w14:paraId="3042ADD6" w14:textId="78479E8E" w:rsidR="00935CFE" w:rsidRPr="0047260E" w:rsidRDefault="00935CFE" w:rsidP="00903794">
      <w:pPr>
        <w:ind w:right="72"/>
        <w:rPr>
          <w:rFonts w:ascii="Arial" w:hAnsi="Arial" w:cs="Arial"/>
          <w:b/>
          <w:szCs w:val="24"/>
        </w:rPr>
      </w:pPr>
    </w:p>
    <w:p w14:paraId="555A2044" w14:textId="77777777" w:rsidR="00540050" w:rsidRPr="0047260E" w:rsidRDefault="00540050" w:rsidP="00903794">
      <w:pPr>
        <w:ind w:right="72"/>
        <w:rPr>
          <w:rFonts w:ascii="Arial" w:hAnsi="Arial" w:cs="Arial"/>
          <w:szCs w:val="24"/>
        </w:rPr>
      </w:pPr>
    </w:p>
    <w:p w14:paraId="23330D26" w14:textId="77777777" w:rsidR="00B219EE" w:rsidRPr="00540050" w:rsidRDefault="00B219EE" w:rsidP="00B219EE">
      <w:pPr>
        <w:pStyle w:val="Heading1"/>
        <w:ind w:left="0"/>
        <w:rPr>
          <w:color w:val="000000" w:themeColor="text1"/>
        </w:rPr>
      </w:pPr>
      <w:bookmarkStart w:id="108" w:name="_Toc508976865"/>
      <w:bookmarkStart w:id="109" w:name="_Toc382960550"/>
      <w:bookmarkStart w:id="110" w:name="_Toc513216568"/>
      <w:bookmarkStart w:id="111" w:name="_Toc15067264"/>
      <w:r w:rsidRPr="00540050">
        <w:rPr>
          <w:color w:val="000000" w:themeColor="text1"/>
        </w:rPr>
        <w:t>CHILDCARE FOR STANDARDIZED KEY SPOUSE PROGRAM TRAINING</w:t>
      </w:r>
      <w:bookmarkEnd w:id="108"/>
      <w:bookmarkEnd w:id="109"/>
      <w:r w:rsidRPr="00540050">
        <w:rPr>
          <w:color w:val="000000" w:themeColor="text1"/>
        </w:rPr>
        <w:t>S</w:t>
      </w:r>
      <w:bookmarkEnd w:id="110"/>
      <w:bookmarkEnd w:id="111"/>
    </w:p>
    <w:p w14:paraId="788C36B4" w14:textId="77777777" w:rsidR="00B219EE" w:rsidRPr="00540050" w:rsidRDefault="00B219EE" w:rsidP="00B219EE">
      <w:pPr>
        <w:rPr>
          <w:rFonts w:ascii="Arial" w:hAnsi="Arial"/>
          <w:color w:val="000000" w:themeColor="text1"/>
          <w:sz w:val="24"/>
          <w:szCs w:val="24"/>
        </w:rPr>
      </w:pPr>
    </w:p>
    <w:p w14:paraId="1FF5DAF8" w14:textId="4152A8BB" w:rsidR="00A54E12" w:rsidRPr="00540050" w:rsidRDefault="00B219EE" w:rsidP="00A54E12">
      <w:pPr>
        <w:pStyle w:val="PlainText"/>
        <w:rPr>
          <w:rFonts w:ascii="Arial" w:hAnsi="Arial" w:cs="Arial"/>
          <w:color w:val="000000" w:themeColor="text1"/>
          <w:sz w:val="24"/>
          <w:szCs w:val="24"/>
        </w:rPr>
      </w:pPr>
      <w:r w:rsidRPr="00540050">
        <w:rPr>
          <w:rFonts w:ascii="Arial" w:hAnsi="Arial" w:cs="Arial"/>
          <w:color w:val="000000" w:themeColor="text1"/>
          <w:sz w:val="24"/>
          <w:szCs w:val="24"/>
        </w:rPr>
        <w:t xml:space="preserve">The Air Force Aid Society (AFAS) provides up to 12 hours of childcare, per child, in an Air Force certified Family Child Care home.  </w:t>
      </w:r>
      <w:r w:rsidR="00A54E12" w:rsidRPr="00540050">
        <w:rPr>
          <w:rFonts w:ascii="Arial" w:hAnsi="Arial" w:cs="Arial"/>
          <w:color w:val="000000" w:themeColor="text1"/>
          <w:sz w:val="24"/>
          <w:szCs w:val="24"/>
        </w:rPr>
        <w:t>Funding is via the AFAS “Child Care for Volunteers Program”, using the following AFAS eligibility criteria: Spouses of active duty AF members to include Air National Guard and Reserve members activated under Title 10, USC for more than 15 days, engaged in volunteer activities that support base programs which benefit the Air Force community.</w:t>
      </w:r>
    </w:p>
    <w:p w14:paraId="09E628D8" w14:textId="77777777" w:rsidR="00A54E12" w:rsidRPr="00540050" w:rsidRDefault="00A54E12" w:rsidP="00A54E12">
      <w:pPr>
        <w:pStyle w:val="PlainText"/>
        <w:rPr>
          <w:rFonts w:ascii="Arial" w:hAnsi="Arial" w:cs="Arial"/>
          <w:color w:val="000000" w:themeColor="text1"/>
          <w:sz w:val="24"/>
          <w:szCs w:val="24"/>
        </w:rPr>
      </w:pPr>
    </w:p>
    <w:p w14:paraId="041A13A1" w14:textId="77777777" w:rsidR="00540050" w:rsidRPr="00561F65" w:rsidRDefault="00A54E12" w:rsidP="00540050">
      <w:pPr>
        <w:rPr>
          <w:rFonts w:ascii="Arial" w:hAnsi="Arial" w:cs="Arial"/>
          <w:color w:val="000000" w:themeColor="text1"/>
          <w:sz w:val="24"/>
          <w:szCs w:val="24"/>
        </w:rPr>
      </w:pPr>
      <w:r w:rsidRPr="00540050">
        <w:rPr>
          <w:rFonts w:ascii="Arial" w:hAnsi="Arial" w:cs="Arial"/>
          <w:color w:val="000000" w:themeColor="text1"/>
          <w:sz w:val="24"/>
          <w:szCs w:val="24"/>
        </w:rPr>
        <w:t xml:space="preserve">AFAS funded </w:t>
      </w:r>
      <w:r w:rsidR="00B219EE" w:rsidRPr="00540050">
        <w:rPr>
          <w:rFonts w:ascii="Arial" w:hAnsi="Arial" w:cs="Arial"/>
          <w:color w:val="000000" w:themeColor="text1"/>
          <w:sz w:val="24"/>
          <w:szCs w:val="24"/>
        </w:rPr>
        <w:t xml:space="preserve">childcare </w:t>
      </w:r>
      <w:r w:rsidRPr="00540050">
        <w:rPr>
          <w:rFonts w:ascii="Arial" w:hAnsi="Arial" w:cs="Arial"/>
          <w:color w:val="000000" w:themeColor="text1"/>
          <w:sz w:val="24"/>
          <w:szCs w:val="24"/>
        </w:rPr>
        <w:t xml:space="preserve">may be used </w:t>
      </w:r>
      <w:r w:rsidR="00B219EE" w:rsidRPr="00540050">
        <w:rPr>
          <w:rFonts w:ascii="Arial" w:hAnsi="Arial" w:cs="Arial"/>
          <w:color w:val="000000" w:themeColor="text1"/>
          <w:sz w:val="24"/>
          <w:szCs w:val="24"/>
        </w:rPr>
        <w:t xml:space="preserve">for the following </w:t>
      </w:r>
      <w:r w:rsidRPr="00540050">
        <w:rPr>
          <w:rFonts w:ascii="Arial" w:hAnsi="Arial" w:cs="Arial"/>
          <w:color w:val="000000" w:themeColor="text1"/>
          <w:sz w:val="24"/>
          <w:szCs w:val="24"/>
        </w:rPr>
        <w:t xml:space="preserve">KSP </w:t>
      </w:r>
      <w:r w:rsidR="00B219EE" w:rsidRPr="00540050">
        <w:rPr>
          <w:rFonts w:ascii="Arial" w:hAnsi="Arial" w:cs="Arial"/>
          <w:color w:val="000000" w:themeColor="text1"/>
          <w:sz w:val="24"/>
          <w:szCs w:val="24"/>
        </w:rPr>
        <w:t xml:space="preserve">trainings: Initial Training (6 hours, one-time training for KSs and KSMs), Key Spouse Mentor Training (1 hour, one-time training for KSMs only) and Refresher Training (1-hour, recurring training only upon PCSing, should a KS or KSM decide to resume official duties via appointment letter by a unit commander).  </w:t>
      </w:r>
      <w:r w:rsidR="00540050" w:rsidRPr="00561F65">
        <w:rPr>
          <w:rFonts w:ascii="Arial" w:hAnsi="Arial" w:cs="Arial"/>
          <w:color w:val="000000" w:themeColor="text1"/>
          <w:sz w:val="24"/>
          <w:szCs w:val="24"/>
        </w:rPr>
        <w:t>AFAS funded childcare may NOT be used for Virtual Key Spouse Initial Training.</w:t>
      </w:r>
    </w:p>
    <w:p w14:paraId="2F7C0617" w14:textId="77777777" w:rsidR="00A54E12" w:rsidRDefault="00A54E12" w:rsidP="008A642A"/>
    <w:p w14:paraId="44026643" w14:textId="77777777" w:rsidR="00A54E12" w:rsidRDefault="00A54E12" w:rsidP="008A642A"/>
    <w:p w14:paraId="6DE24BDF" w14:textId="6E9AB1FB" w:rsidR="00034B97" w:rsidRPr="00EB5011" w:rsidRDefault="00034B97" w:rsidP="00903794">
      <w:pPr>
        <w:pStyle w:val="Heading1"/>
        <w:ind w:left="0" w:right="72"/>
        <w:jc w:val="both"/>
      </w:pPr>
      <w:bookmarkStart w:id="112" w:name="_Toc15067265"/>
      <w:r>
        <w:t>CONTINUING EDUCATION</w:t>
      </w:r>
      <w:bookmarkEnd w:id="112"/>
      <w:r>
        <w:t xml:space="preserve"> </w:t>
      </w:r>
    </w:p>
    <w:p w14:paraId="6C5C30A1" w14:textId="77777777" w:rsidR="00034B97" w:rsidRPr="0047260E" w:rsidRDefault="00034B97" w:rsidP="00903794">
      <w:pPr>
        <w:ind w:right="72"/>
        <w:rPr>
          <w:rFonts w:ascii="Arial" w:hAnsi="Arial" w:cs="Arial"/>
          <w:color w:val="C00000"/>
          <w:szCs w:val="24"/>
        </w:rPr>
      </w:pPr>
    </w:p>
    <w:p w14:paraId="426F7E3B" w14:textId="77777777" w:rsidR="007552DA" w:rsidRPr="00665F9E" w:rsidRDefault="007552DA" w:rsidP="007552DA">
      <w:pPr>
        <w:rPr>
          <w:rFonts w:ascii="Arial" w:hAnsi="Arial"/>
          <w:color w:val="000000" w:themeColor="text1"/>
          <w:sz w:val="24"/>
          <w:szCs w:val="24"/>
        </w:rPr>
      </w:pPr>
      <w:r w:rsidRPr="00C3629D">
        <w:rPr>
          <w:rFonts w:ascii="Arial" w:hAnsi="Arial" w:cs="Arial"/>
          <w:sz w:val="24"/>
          <w:szCs w:val="24"/>
        </w:rPr>
        <w:t xml:space="preserve">Installation A&amp;FRCs </w:t>
      </w:r>
      <w:r>
        <w:rPr>
          <w:rFonts w:ascii="Arial" w:hAnsi="Arial" w:cs="Arial"/>
          <w:sz w:val="24"/>
          <w:szCs w:val="24"/>
        </w:rPr>
        <w:t xml:space="preserve">should provide networking / education </w:t>
      </w:r>
      <w:r w:rsidRPr="00C3629D">
        <w:rPr>
          <w:rFonts w:ascii="Arial" w:hAnsi="Arial" w:cs="Arial"/>
          <w:sz w:val="24"/>
          <w:szCs w:val="24"/>
        </w:rPr>
        <w:t xml:space="preserve">opportunities </w:t>
      </w:r>
      <w:r>
        <w:rPr>
          <w:rFonts w:ascii="Arial" w:hAnsi="Arial" w:cs="Arial"/>
          <w:sz w:val="24"/>
          <w:szCs w:val="24"/>
        </w:rPr>
        <w:t xml:space="preserve">to compliment Initial Key Spouse Training on a quarterly basis, at a minimum, or as requested by installation leadership IAW AFI 36-3009.  These are continuing education opportunities </w:t>
      </w:r>
      <w:r w:rsidRPr="00C3629D">
        <w:rPr>
          <w:rFonts w:ascii="Arial" w:hAnsi="Arial" w:cs="Arial"/>
          <w:sz w:val="24"/>
          <w:szCs w:val="24"/>
        </w:rPr>
        <w:t>for</w:t>
      </w:r>
      <w:r>
        <w:rPr>
          <w:rFonts w:ascii="Arial" w:hAnsi="Arial" w:cs="Arial"/>
          <w:sz w:val="24"/>
          <w:szCs w:val="24"/>
        </w:rPr>
        <w:t xml:space="preserve"> both</w:t>
      </w:r>
      <w:r w:rsidRPr="00C3629D">
        <w:rPr>
          <w:rFonts w:ascii="Arial" w:hAnsi="Arial" w:cs="Arial"/>
          <w:sz w:val="24"/>
          <w:szCs w:val="24"/>
        </w:rPr>
        <w:t xml:space="preserve"> </w:t>
      </w:r>
      <w:r>
        <w:rPr>
          <w:rFonts w:ascii="Arial" w:hAnsi="Arial" w:cs="Arial"/>
          <w:sz w:val="24"/>
          <w:szCs w:val="24"/>
        </w:rPr>
        <w:t xml:space="preserve">KSs and </w:t>
      </w:r>
      <w:r w:rsidRPr="00C3629D">
        <w:rPr>
          <w:rFonts w:ascii="Arial" w:hAnsi="Arial" w:cs="Arial"/>
          <w:sz w:val="24"/>
          <w:szCs w:val="24"/>
        </w:rPr>
        <w:t>KSMs</w:t>
      </w:r>
      <w:r>
        <w:rPr>
          <w:rFonts w:ascii="Arial" w:hAnsi="Arial" w:cs="Arial"/>
          <w:sz w:val="24"/>
          <w:szCs w:val="24"/>
        </w:rPr>
        <w:t>.</w:t>
      </w:r>
      <w:r w:rsidRPr="00C3629D">
        <w:rPr>
          <w:rFonts w:ascii="Arial" w:hAnsi="Arial" w:cs="Arial"/>
          <w:sz w:val="24"/>
          <w:szCs w:val="24"/>
        </w:rPr>
        <w:t xml:space="preserve">  Continuing </w:t>
      </w:r>
      <w:r>
        <w:rPr>
          <w:rFonts w:ascii="Arial" w:hAnsi="Arial" w:cs="Arial"/>
          <w:sz w:val="24"/>
          <w:szCs w:val="24"/>
        </w:rPr>
        <w:t>e</w:t>
      </w:r>
      <w:r w:rsidRPr="00C3629D">
        <w:rPr>
          <w:rFonts w:ascii="Arial" w:hAnsi="Arial" w:cs="Arial"/>
          <w:sz w:val="24"/>
          <w:szCs w:val="24"/>
        </w:rPr>
        <w:t xml:space="preserve">ducation topics are </w:t>
      </w:r>
      <w:r w:rsidRPr="00C3629D">
        <w:rPr>
          <w:rFonts w:ascii="Arial" w:hAnsi="Arial" w:cs="Arial"/>
          <w:i/>
          <w:sz w:val="24"/>
          <w:szCs w:val="24"/>
        </w:rPr>
        <w:t>NOT</w:t>
      </w:r>
      <w:r w:rsidRPr="00C3629D">
        <w:rPr>
          <w:rFonts w:ascii="Arial" w:hAnsi="Arial" w:cs="Arial"/>
          <w:sz w:val="24"/>
          <w:szCs w:val="24"/>
        </w:rPr>
        <w:t xml:space="preserve"> limited to the topics below as installations may have unique needs based on their geographical location and mission.  </w:t>
      </w:r>
      <w:r w:rsidRPr="00665F9E">
        <w:rPr>
          <w:rFonts w:ascii="Arial" w:hAnsi="Arial"/>
          <w:color w:val="000000" w:themeColor="text1"/>
          <w:sz w:val="24"/>
          <w:szCs w:val="24"/>
        </w:rPr>
        <w:t xml:space="preserve">Continuing </w:t>
      </w:r>
      <w:r>
        <w:rPr>
          <w:rFonts w:ascii="Arial" w:hAnsi="Arial"/>
          <w:color w:val="000000" w:themeColor="text1"/>
          <w:sz w:val="24"/>
          <w:szCs w:val="24"/>
        </w:rPr>
        <w:t>e</w:t>
      </w:r>
      <w:r w:rsidRPr="00665F9E">
        <w:rPr>
          <w:rFonts w:ascii="Arial" w:hAnsi="Arial"/>
          <w:color w:val="000000" w:themeColor="text1"/>
          <w:sz w:val="24"/>
          <w:szCs w:val="24"/>
        </w:rPr>
        <w:t xml:space="preserve">ducation trainings may be facilitated via traditional classroom/in-person training, as well as by using different types of platforms such as computer-based trainings (CBT), webinars, Skype, video, Podcasts, and via online Military OneSource Trainings.         </w:t>
      </w:r>
    </w:p>
    <w:p w14:paraId="21EB3CE6" w14:textId="77777777" w:rsidR="008D58BE" w:rsidRDefault="008D58BE" w:rsidP="00903794">
      <w:pPr>
        <w:rPr>
          <w:rFonts w:ascii="Arial" w:hAnsi="Arial" w:cs="Arial"/>
          <w:sz w:val="24"/>
          <w:szCs w:val="24"/>
        </w:rPr>
      </w:pPr>
    </w:p>
    <w:p w14:paraId="79BD1322" w14:textId="4D85D28D" w:rsidR="00A4598F" w:rsidRPr="007552DA" w:rsidRDefault="00A4598F" w:rsidP="00903794">
      <w:pPr>
        <w:rPr>
          <w:rFonts w:ascii="Arial" w:hAnsi="Arial" w:cs="Arial"/>
          <w:sz w:val="24"/>
          <w:szCs w:val="24"/>
          <w:u w:val="single"/>
        </w:rPr>
      </w:pPr>
      <w:r w:rsidRPr="007552DA">
        <w:rPr>
          <w:rFonts w:ascii="Arial" w:hAnsi="Arial" w:cs="Arial"/>
          <w:sz w:val="24"/>
          <w:szCs w:val="24"/>
          <w:u w:val="single"/>
        </w:rPr>
        <w:t>Annual Requirements:</w:t>
      </w:r>
    </w:p>
    <w:p w14:paraId="6594070B" w14:textId="77777777" w:rsidR="00A4598F" w:rsidRDefault="00A4598F" w:rsidP="00903794">
      <w:pPr>
        <w:ind w:right="72"/>
        <w:rPr>
          <w:rFonts w:ascii="Arial" w:hAnsi="Arial" w:cs="Arial"/>
          <w:sz w:val="24"/>
          <w:szCs w:val="24"/>
        </w:rPr>
      </w:pPr>
    </w:p>
    <w:p w14:paraId="7ADF2F66" w14:textId="77777777" w:rsidR="00A4598F" w:rsidRPr="00A7263D" w:rsidRDefault="00A4598F" w:rsidP="0036407B">
      <w:pPr>
        <w:pStyle w:val="ListParagraph"/>
        <w:widowControl/>
        <w:numPr>
          <w:ilvl w:val="0"/>
          <w:numId w:val="10"/>
        </w:numPr>
        <w:ind w:right="72"/>
        <w:contextualSpacing/>
        <w:rPr>
          <w:rFonts w:ascii="Arial" w:hAnsi="Arial" w:cs="Arial"/>
          <w:bCs/>
          <w:sz w:val="24"/>
          <w:szCs w:val="24"/>
        </w:rPr>
      </w:pPr>
      <w:r w:rsidRPr="00A7263D">
        <w:rPr>
          <w:rFonts w:ascii="Arial" w:hAnsi="Arial" w:cs="Arial"/>
          <w:noProof/>
          <w:sz w:val="24"/>
          <w:szCs w:val="24"/>
        </w:rPr>
        <mc:AlternateContent>
          <mc:Choice Requires="wps">
            <w:drawing>
              <wp:anchor distT="0" distB="0" distL="114300" distR="114300" simplePos="0" relativeHeight="251692544" behindDoc="0" locked="0" layoutInCell="1" allowOverlap="1" wp14:anchorId="16F3C50B" wp14:editId="20DAFAA9">
                <wp:simplePos x="0" y="0"/>
                <wp:positionH relativeFrom="column">
                  <wp:posOffset>-5320665</wp:posOffset>
                </wp:positionH>
                <wp:positionV relativeFrom="paragraph">
                  <wp:posOffset>36830</wp:posOffset>
                </wp:positionV>
                <wp:extent cx="3885565" cy="1272540"/>
                <wp:effectExtent l="32385" t="31115" r="34925" b="2984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5565" cy="1272540"/>
                        </a:xfrm>
                        <a:prstGeom prst="rect">
                          <a:avLst/>
                        </a:prstGeom>
                        <a:solidFill>
                          <a:srgbClr val="FFFFFF"/>
                        </a:solidFill>
                        <a:ln w="57150">
                          <a:solidFill>
                            <a:srgbClr val="000000"/>
                          </a:solidFill>
                          <a:miter lim="800000"/>
                          <a:headEnd/>
                          <a:tailEnd/>
                        </a:ln>
                      </wps:spPr>
                      <wps:txbx>
                        <w:txbxContent>
                          <w:p w14:paraId="3CE27B68" w14:textId="77777777" w:rsidR="00CF3367" w:rsidRDefault="00CF3367" w:rsidP="00A4598F">
                            <w:pPr>
                              <w:pStyle w:val="BodyText"/>
                              <w:jc w:val="center"/>
                              <w:rPr>
                                <w:b/>
                                <w:sz w:val="28"/>
                                <w:szCs w:val="28"/>
                              </w:rPr>
                            </w:pPr>
                          </w:p>
                          <w:p w14:paraId="57A52271" w14:textId="77777777" w:rsidR="00CF3367" w:rsidRPr="0041230A" w:rsidRDefault="00CF3367" w:rsidP="00A4598F">
                            <w:pPr>
                              <w:pStyle w:val="BodyText"/>
                              <w:jc w:val="center"/>
                              <w:rPr>
                                <w:b/>
                                <w:sz w:val="36"/>
                                <w:szCs w:val="36"/>
                              </w:rPr>
                            </w:pPr>
                            <w:r w:rsidRPr="0041230A">
                              <w:rPr>
                                <w:b/>
                                <w:sz w:val="36"/>
                                <w:szCs w:val="36"/>
                              </w:rPr>
                              <w:t xml:space="preserve">The </w:t>
                            </w:r>
                            <w:r>
                              <w:rPr>
                                <w:b/>
                                <w:sz w:val="36"/>
                                <w:szCs w:val="36"/>
                              </w:rPr>
                              <w:t xml:space="preserve">KS </w:t>
                            </w:r>
                            <w:r w:rsidRPr="0041230A">
                              <w:rPr>
                                <w:b/>
                                <w:sz w:val="36"/>
                                <w:szCs w:val="36"/>
                              </w:rPr>
                              <w:t>should keep crisis phone numbers near their telephone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F3C50B" id="_x0000_t202" coordsize="21600,21600" o:spt="202" path="m,l,21600r21600,l21600,xe">
                <v:stroke joinstyle="miter"/>
                <v:path gradientshapeok="t" o:connecttype="rect"/>
              </v:shapetype>
              <v:shape id="Text Box 22" o:spid="_x0000_s1026" type="#_x0000_t202" style="position:absolute;left:0;text-align:left;margin-left:-418.95pt;margin-top:2.9pt;width:305.95pt;height:100.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" strokeweight="4.5pt">
                <v:textbox>
                  <w:txbxContent>
                    <w:p w14:paraId="3CE27B68" w14:textId="77777777" w:rsidR="00CF3367" w:rsidRDefault="00CF3367" w:rsidP="00A4598F">
                      <w:pPr>
                        <w:pStyle w:val="BodyText"/>
                        <w:jc w:val="center"/>
                        <w:rPr>
                          <w:b/>
                          <w:sz w:val="28"/>
                          <w:szCs w:val="28"/>
                        </w:rPr>
                      </w:pPr>
                    </w:p>
                    <w:p w14:paraId="57A52271" w14:textId="77777777" w:rsidR="00CF3367" w:rsidRPr="0041230A" w:rsidRDefault="00CF3367" w:rsidP="00A4598F">
                      <w:pPr>
                        <w:pStyle w:val="BodyText"/>
                        <w:jc w:val="center"/>
                        <w:rPr>
                          <w:b/>
                          <w:sz w:val="36"/>
                          <w:szCs w:val="36"/>
                        </w:rPr>
                      </w:pPr>
                      <w:r w:rsidRPr="0041230A">
                        <w:rPr>
                          <w:b/>
                          <w:sz w:val="36"/>
                          <w:szCs w:val="36"/>
                        </w:rPr>
                        <w:t xml:space="preserve">The </w:t>
                      </w:r>
                      <w:r>
                        <w:rPr>
                          <w:b/>
                          <w:sz w:val="36"/>
                          <w:szCs w:val="36"/>
                        </w:rPr>
                        <w:t xml:space="preserve">KS </w:t>
                      </w:r>
                      <w:r w:rsidRPr="0041230A">
                        <w:rPr>
                          <w:b/>
                          <w:sz w:val="36"/>
                          <w:szCs w:val="36"/>
                        </w:rPr>
                        <w:t>should keep crisis phone numbers near their telephone</w:t>
                      </w:r>
                    </w:p>
                  </w:txbxContent>
                </v:textbox>
              </v:shape>
            </w:pict>
          </mc:Fallback>
        </mc:AlternateContent>
      </w:r>
      <w:r w:rsidRPr="00A7263D">
        <w:rPr>
          <w:rFonts w:ascii="Arial" w:hAnsi="Arial" w:cs="Arial"/>
          <w:bCs/>
          <w:sz w:val="24"/>
          <w:szCs w:val="24"/>
        </w:rPr>
        <w:t xml:space="preserve">Suicide </w:t>
      </w:r>
      <w:r w:rsidRPr="008E360C">
        <w:rPr>
          <w:rFonts w:ascii="Arial" w:hAnsi="Arial" w:cs="Arial"/>
          <w:bCs/>
          <w:i/>
          <w:sz w:val="24"/>
          <w:szCs w:val="24"/>
          <w:u w:val="single"/>
        </w:rPr>
        <w:t>Awareness</w:t>
      </w:r>
      <w:r w:rsidRPr="00A7263D">
        <w:rPr>
          <w:rFonts w:ascii="Arial" w:hAnsi="Arial" w:cs="Arial"/>
          <w:bCs/>
          <w:sz w:val="24"/>
          <w:szCs w:val="24"/>
        </w:rPr>
        <w:t xml:space="preserve"> </w:t>
      </w:r>
    </w:p>
    <w:p w14:paraId="5F2A464D" w14:textId="77777777" w:rsidR="00A4598F" w:rsidRPr="004C7E9D" w:rsidRDefault="00A4598F" w:rsidP="0036407B">
      <w:pPr>
        <w:pStyle w:val="ListParagraph"/>
        <w:widowControl/>
        <w:numPr>
          <w:ilvl w:val="0"/>
          <w:numId w:val="10"/>
        </w:numPr>
        <w:ind w:right="72"/>
        <w:rPr>
          <w:rFonts w:ascii="Arial" w:hAnsi="Arial" w:cs="Arial"/>
          <w:sz w:val="24"/>
          <w:szCs w:val="24"/>
        </w:rPr>
      </w:pPr>
      <w:r w:rsidRPr="004C7E9D">
        <w:rPr>
          <w:rFonts w:ascii="Arial" w:eastAsia="Calibri" w:hAnsi="Arial" w:cs="Arial"/>
          <w:sz w:val="24"/>
          <w:szCs w:val="24"/>
        </w:rPr>
        <w:t xml:space="preserve">Sexual Assault Prevention and Response (SAPR) </w:t>
      </w:r>
    </w:p>
    <w:p w14:paraId="73D7E7B0" w14:textId="77777777" w:rsidR="00A4598F" w:rsidRDefault="00A4598F" w:rsidP="00903794">
      <w:pPr>
        <w:ind w:right="72"/>
        <w:rPr>
          <w:rFonts w:ascii="Arial" w:hAnsi="Arial" w:cs="Arial"/>
          <w:sz w:val="24"/>
          <w:szCs w:val="24"/>
        </w:rPr>
      </w:pPr>
    </w:p>
    <w:p w14:paraId="02AFA16A" w14:textId="36832DCE" w:rsidR="00A4598F" w:rsidRDefault="00A4598F" w:rsidP="00903794">
      <w:pPr>
        <w:ind w:right="72"/>
        <w:rPr>
          <w:rFonts w:ascii="Arial" w:hAnsi="Arial" w:cs="Arial"/>
          <w:sz w:val="24"/>
          <w:szCs w:val="24"/>
        </w:rPr>
      </w:pPr>
      <w:r>
        <w:rPr>
          <w:rFonts w:ascii="Arial" w:hAnsi="Arial" w:cs="Arial"/>
          <w:sz w:val="24"/>
          <w:szCs w:val="24"/>
        </w:rPr>
        <w:t xml:space="preserve">Suggested </w:t>
      </w:r>
      <w:r w:rsidR="00B87522">
        <w:rPr>
          <w:rFonts w:ascii="Arial" w:hAnsi="Arial" w:cs="Arial"/>
          <w:sz w:val="24"/>
          <w:szCs w:val="24"/>
        </w:rPr>
        <w:t xml:space="preserve">Continuing Education </w:t>
      </w:r>
      <w:r w:rsidRPr="00A7263D">
        <w:rPr>
          <w:rFonts w:ascii="Arial" w:hAnsi="Arial" w:cs="Arial"/>
          <w:sz w:val="24"/>
          <w:szCs w:val="24"/>
        </w:rPr>
        <w:t>Topics:</w:t>
      </w:r>
    </w:p>
    <w:p w14:paraId="3069C737" w14:textId="77777777" w:rsidR="00D02561" w:rsidRPr="008E5F61" w:rsidRDefault="00D02561" w:rsidP="0036407B">
      <w:pPr>
        <w:pStyle w:val="ListParagraph"/>
        <w:widowControl/>
        <w:numPr>
          <w:ilvl w:val="0"/>
          <w:numId w:val="10"/>
        </w:numPr>
        <w:ind w:right="72"/>
        <w:contextualSpacing/>
        <w:rPr>
          <w:rFonts w:ascii="Arial" w:hAnsi="Arial" w:cs="Arial"/>
          <w:bCs/>
          <w:sz w:val="24"/>
          <w:szCs w:val="24"/>
        </w:rPr>
      </w:pPr>
      <w:r w:rsidRPr="008E5F61">
        <w:rPr>
          <w:rFonts w:ascii="Arial" w:hAnsi="Arial" w:cs="Arial"/>
          <w:bCs/>
          <w:sz w:val="24"/>
          <w:szCs w:val="24"/>
        </w:rPr>
        <w:t>Heart Link</w:t>
      </w:r>
    </w:p>
    <w:p w14:paraId="650C6404" w14:textId="77777777" w:rsidR="00D02561" w:rsidRPr="007552DA" w:rsidRDefault="00D02561" w:rsidP="0036407B">
      <w:pPr>
        <w:pStyle w:val="ListParagraph"/>
        <w:widowControl/>
        <w:numPr>
          <w:ilvl w:val="0"/>
          <w:numId w:val="10"/>
        </w:numPr>
        <w:ind w:right="72"/>
        <w:contextualSpacing/>
        <w:rPr>
          <w:rFonts w:ascii="Arial" w:hAnsi="Arial" w:cs="Arial"/>
          <w:bCs/>
          <w:color w:val="000000" w:themeColor="text1"/>
          <w:sz w:val="24"/>
          <w:szCs w:val="24"/>
        </w:rPr>
      </w:pPr>
      <w:r w:rsidRPr="007552DA">
        <w:rPr>
          <w:rFonts w:ascii="Arial" w:hAnsi="Arial" w:cs="Arial"/>
          <w:bCs/>
          <w:color w:val="000000" w:themeColor="text1"/>
          <w:sz w:val="24"/>
          <w:szCs w:val="24"/>
        </w:rPr>
        <w:t xml:space="preserve">AFRC and ANG 101 (where applicable) </w:t>
      </w:r>
    </w:p>
    <w:p w14:paraId="2765E1E5" w14:textId="39BE56D1" w:rsidR="009958A3" w:rsidRPr="007552DA" w:rsidRDefault="009958A3" w:rsidP="0036407B">
      <w:pPr>
        <w:pStyle w:val="ListParagraph"/>
        <w:widowControl/>
        <w:numPr>
          <w:ilvl w:val="0"/>
          <w:numId w:val="10"/>
        </w:numPr>
        <w:ind w:right="72"/>
        <w:contextualSpacing/>
        <w:rPr>
          <w:rFonts w:ascii="Arial" w:hAnsi="Arial" w:cs="Arial"/>
          <w:bCs/>
          <w:color w:val="000000" w:themeColor="text1"/>
          <w:sz w:val="24"/>
          <w:szCs w:val="24"/>
        </w:rPr>
      </w:pPr>
      <w:r w:rsidRPr="007552DA">
        <w:rPr>
          <w:rFonts w:ascii="Arial" w:hAnsi="Arial" w:cs="Arial"/>
          <w:bCs/>
          <w:color w:val="000000" w:themeColor="text1"/>
          <w:sz w:val="24"/>
          <w:szCs w:val="24"/>
        </w:rPr>
        <w:lastRenderedPageBreak/>
        <w:t>True Colors/Four Lenses</w:t>
      </w:r>
      <w:r w:rsidR="00A4598F" w:rsidRPr="007552DA">
        <w:rPr>
          <w:rFonts w:ascii="Arial" w:hAnsi="Arial" w:cs="Arial"/>
          <w:bCs/>
          <w:color w:val="000000" w:themeColor="text1"/>
          <w:sz w:val="24"/>
          <w:szCs w:val="24"/>
        </w:rPr>
        <w:t xml:space="preserve"> Personality Assessments</w:t>
      </w:r>
    </w:p>
    <w:p w14:paraId="0A97CC03" w14:textId="77777777" w:rsidR="003242EA" w:rsidRPr="007552DA" w:rsidRDefault="003242EA" w:rsidP="0036407B">
      <w:pPr>
        <w:pStyle w:val="ListParagraph"/>
        <w:widowControl/>
        <w:numPr>
          <w:ilvl w:val="0"/>
          <w:numId w:val="10"/>
        </w:numPr>
        <w:ind w:right="72"/>
        <w:rPr>
          <w:rFonts w:ascii="Arial" w:eastAsia="Calibri" w:hAnsi="Arial" w:cs="Arial"/>
          <w:color w:val="000000" w:themeColor="text1"/>
          <w:sz w:val="24"/>
          <w:szCs w:val="24"/>
        </w:rPr>
      </w:pPr>
      <w:r w:rsidRPr="007552DA">
        <w:rPr>
          <w:rFonts w:ascii="Arial" w:eastAsia="Calibri" w:hAnsi="Arial" w:cs="Arial"/>
          <w:color w:val="000000" w:themeColor="text1"/>
          <w:sz w:val="24"/>
          <w:szCs w:val="24"/>
        </w:rPr>
        <w:t>Deployment Readiness</w:t>
      </w:r>
    </w:p>
    <w:p w14:paraId="472D6AE3" w14:textId="7381AD95" w:rsidR="0047260E" w:rsidRPr="007552DA" w:rsidRDefault="003242EA" w:rsidP="0036407B">
      <w:pPr>
        <w:pStyle w:val="ListParagraph"/>
        <w:widowControl/>
        <w:numPr>
          <w:ilvl w:val="0"/>
          <w:numId w:val="10"/>
        </w:numPr>
        <w:ind w:right="72"/>
        <w:contextualSpacing/>
        <w:rPr>
          <w:rFonts w:ascii="Arial" w:hAnsi="Arial" w:cs="Arial"/>
          <w:bCs/>
          <w:color w:val="000000" w:themeColor="text1"/>
          <w:sz w:val="24"/>
          <w:szCs w:val="24"/>
        </w:rPr>
      </w:pPr>
      <w:r w:rsidRPr="007552DA">
        <w:rPr>
          <w:rFonts w:ascii="Arial" w:hAnsi="Arial" w:cs="Arial"/>
          <w:bCs/>
          <w:color w:val="000000" w:themeColor="text1"/>
          <w:sz w:val="24"/>
          <w:szCs w:val="24"/>
        </w:rPr>
        <w:t>Crisis and Disaster Response/Preparedness</w:t>
      </w:r>
      <w:r w:rsidR="0047260E" w:rsidRPr="007552DA">
        <w:rPr>
          <w:rFonts w:ascii="Arial" w:hAnsi="Arial" w:cs="Arial"/>
          <w:bCs/>
          <w:color w:val="000000" w:themeColor="text1"/>
          <w:sz w:val="24"/>
          <w:szCs w:val="24"/>
        </w:rPr>
        <w:t xml:space="preserve"> (with interactive scenarios)</w:t>
      </w:r>
    </w:p>
    <w:p w14:paraId="7C7A3CF1" w14:textId="346A6A6C" w:rsidR="003242EA" w:rsidRPr="007552DA" w:rsidRDefault="009D52DE" w:rsidP="0036407B">
      <w:pPr>
        <w:pStyle w:val="ListParagraph"/>
        <w:widowControl/>
        <w:numPr>
          <w:ilvl w:val="0"/>
          <w:numId w:val="10"/>
        </w:numPr>
        <w:ind w:right="72"/>
        <w:contextualSpacing/>
        <w:rPr>
          <w:rFonts w:ascii="Arial" w:hAnsi="Arial" w:cs="Arial"/>
          <w:bCs/>
          <w:color w:val="000000" w:themeColor="text1"/>
          <w:sz w:val="24"/>
          <w:szCs w:val="24"/>
        </w:rPr>
      </w:pPr>
      <w:r w:rsidRPr="007552DA">
        <w:rPr>
          <w:rFonts w:ascii="Arial" w:hAnsi="Arial" w:cs="Arial"/>
          <w:bCs/>
          <w:color w:val="000000" w:themeColor="text1"/>
          <w:sz w:val="24"/>
          <w:szCs w:val="24"/>
        </w:rPr>
        <w:t xml:space="preserve">Evacuation Operations </w:t>
      </w:r>
      <w:r w:rsidR="009F2D7D" w:rsidRPr="007552DA">
        <w:rPr>
          <w:rFonts w:ascii="Arial" w:hAnsi="Arial" w:cs="Arial"/>
          <w:bCs/>
          <w:color w:val="000000" w:themeColor="text1"/>
          <w:sz w:val="24"/>
          <w:szCs w:val="24"/>
        </w:rPr>
        <w:t xml:space="preserve">(with interactive scenarios) </w:t>
      </w:r>
    </w:p>
    <w:p w14:paraId="3678EDB0" w14:textId="65162CA3" w:rsidR="004B1CA2" w:rsidRPr="007552DA" w:rsidRDefault="007F60C2" w:rsidP="0036407B">
      <w:pPr>
        <w:pStyle w:val="ListParagraph"/>
        <w:widowControl/>
        <w:numPr>
          <w:ilvl w:val="0"/>
          <w:numId w:val="10"/>
        </w:numPr>
        <w:ind w:right="72"/>
        <w:contextualSpacing/>
        <w:rPr>
          <w:rFonts w:ascii="Arial" w:hAnsi="Arial" w:cs="Arial"/>
          <w:color w:val="000000" w:themeColor="text1"/>
          <w:sz w:val="24"/>
        </w:rPr>
      </w:pPr>
      <w:r w:rsidRPr="007552DA">
        <w:rPr>
          <w:rFonts w:ascii="Arial" w:hAnsi="Arial" w:cs="Arial"/>
          <w:color w:val="000000" w:themeColor="text1"/>
          <w:sz w:val="24"/>
        </w:rPr>
        <w:t>Air Force Personal Accountability and Assessment System (AFPAAS)</w:t>
      </w:r>
    </w:p>
    <w:p w14:paraId="7880F00B" w14:textId="77777777" w:rsidR="00D02561" w:rsidRPr="007552DA" w:rsidRDefault="00D02561" w:rsidP="0036407B">
      <w:pPr>
        <w:pStyle w:val="ListParagraph"/>
        <w:widowControl/>
        <w:numPr>
          <w:ilvl w:val="0"/>
          <w:numId w:val="10"/>
        </w:numPr>
        <w:ind w:right="72"/>
        <w:contextualSpacing/>
        <w:rPr>
          <w:color w:val="000000" w:themeColor="text1"/>
        </w:rPr>
      </w:pPr>
      <w:r w:rsidRPr="007552DA">
        <w:rPr>
          <w:rFonts w:ascii="Arial" w:hAnsi="Arial" w:cs="Arial"/>
          <w:bCs/>
          <w:color w:val="000000" w:themeColor="text1"/>
          <w:sz w:val="24"/>
          <w:szCs w:val="24"/>
        </w:rPr>
        <w:t>Social Media</w:t>
      </w:r>
    </w:p>
    <w:p w14:paraId="0585D800" w14:textId="110E1A5D" w:rsidR="00696131" w:rsidRPr="007552DA" w:rsidRDefault="00696131" w:rsidP="0036407B">
      <w:pPr>
        <w:pStyle w:val="ListParagraph"/>
        <w:widowControl/>
        <w:numPr>
          <w:ilvl w:val="0"/>
          <w:numId w:val="10"/>
        </w:numPr>
        <w:ind w:right="72"/>
        <w:contextualSpacing/>
        <w:rPr>
          <w:rFonts w:ascii="Arial" w:hAnsi="Arial"/>
          <w:color w:val="000000" w:themeColor="text1"/>
          <w:sz w:val="24"/>
          <w:szCs w:val="24"/>
        </w:rPr>
      </w:pPr>
      <w:r w:rsidRPr="007552DA">
        <w:rPr>
          <w:rFonts w:ascii="Arial" w:hAnsi="Arial"/>
          <w:color w:val="000000" w:themeColor="text1"/>
          <w:sz w:val="24"/>
          <w:szCs w:val="24"/>
        </w:rPr>
        <w:t>Presentations by local companies</w:t>
      </w:r>
      <w:r w:rsidR="007F60C2" w:rsidRPr="007552DA">
        <w:rPr>
          <w:rFonts w:ascii="Arial" w:hAnsi="Arial"/>
          <w:color w:val="000000" w:themeColor="text1"/>
          <w:sz w:val="24"/>
          <w:szCs w:val="24"/>
        </w:rPr>
        <w:t>/employers</w:t>
      </w:r>
      <w:r w:rsidRPr="007552DA">
        <w:rPr>
          <w:rFonts w:ascii="Arial" w:hAnsi="Arial"/>
          <w:color w:val="000000" w:themeColor="text1"/>
          <w:sz w:val="24"/>
          <w:szCs w:val="24"/>
        </w:rPr>
        <w:t xml:space="preserve"> who hire military spouses</w:t>
      </w:r>
    </w:p>
    <w:p w14:paraId="7ABC312B" w14:textId="1C5C4A82" w:rsidR="00D02561" w:rsidRPr="007552DA" w:rsidRDefault="00D02561" w:rsidP="0036407B">
      <w:pPr>
        <w:pStyle w:val="ListParagraph"/>
        <w:widowControl/>
        <w:numPr>
          <w:ilvl w:val="0"/>
          <w:numId w:val="10"/>
        </w:numPr>
        <w:ind w:right="72"/>
        <w:contextualSpacing/>
        <w:rPr>
          <w:rFonts w:ascii="Arial" w:hAnsi="Arial" w:cs="Arial"/>
          <w:bCs/>
          <w:color w:val="000000" w:themeColor="text1"/>
          <w:sz w:val="24"/>
          <w:szCs w:val="24"/>
        </w:rPr>
      </w:pPr>
      <w:r w:rsidRPr="007552DA">
        <w:rPr>
          <w:rFonts w:ascii="Arial" w:hAnsi="Arial" w:cs="Arial"/>
          <w:bCs/>
          <w:color w:val="000000" w:themeColor="text1"/>
          <w:sz w:val="24"/>
          <w:szCs w:val="24"/>
        </w:rPr>
        <w:t xml:space="preserve">Additional </w:t>
      </w:r>
      <w:r w:rsidR="00B87522" w:rsidRPr="007552DA">
        <w:rPr>
          <w:rFonts w:ascii="Arial" w:hAnsi="Arial" w:cs="Arial"/>
          <w:bCs/>
          <w:color w:val="000000" w:themeColor="text1"/>
          <w:sz w:val="24"/>
          <w:szCs w:val="24"/>
        </w:rPr>
        <w:t>r</w:t>
      </w:r>
      <w:r w:rsidRPr="007552DA">
        <w:rPr>
          <w:rFonts w:ascii="Arial" w:hAnsi="Arial" w:cs="Arial"/>
          <w:bCs/>
          <w:color w:val="000000" w:themeColor="text1"/>
          <w:sz w:val="24"/>
          <w:szCs w:val="24"/>
        </w:rPr>
        <w:t xml:space="preserve">esilience </w:t>
      </w:r>
      <w:r w:rsidR="00B87522" w:rsidRPr="007552DA">
        <w:rPr>
          <w:rFonts w:ascii="Arial" w:hAnsi="Arial" w:cs="Arial"/>
          <w:bCs/>
          <w:color w:val="000000" w:themeColor="text1"/>
          <w:sz w:val="24"/>
          <w:szCs w:val="24"/>
        </w:rPr>
        <w:t>t</w:t>
      </w:r>
      <w:r w:rsidRPr="007552DA">
        <w:rPr>
          <w:rFonts w:ascii="Arial" w:hAnsi="Arial" w:cs="Arial"/>
          <w:bCs/>
          <w:color w:val="000000" w:themeColor="text1"/>
          <w:sz w:val="24"/>
          <w:szCs w:val="24"/>
        </w:rPr>
        <w:t>raining</w:t>
      </w:r>
    </w:p>
    <w:p w14:paraId="20B72F2A" w14:textId="77777777" w:rsidR="0078329D" w:rsidRPr="007552DA" w:rsidRDefault="0078329D" w:rsidP="0036407B">
      <w:pPr>
        <w:pStyle w:val="ListParagraph"/>
        <w:widowControl/>
        <w:numPr>
          <w:ilvl w:val="0"/>
          <w:numId w:val="10"/>
        </w:numPr>
        <w:ind w:right="72"/>
        <w:contextualSpacing/>
        <w:rPr>
          <w:rFonts w:ascii="Arial" w:hAnsi="Arial" w:cs="Arial"/>
          <w:bCs/>
          <w:color w:val="000000" w:themeColor="text1"/>
          <w:sz w:val="24"/>
          <w:szCs w:val="24"/>
        </w:rPr>
      </w:pPr>
      <w:r w:rsidRPr="007552DA">
        <w:rPr>
          <w:rFonts w:ascii="Arial" w:hAnsi="Arial" w:cs="Arial"/>
          <w:bCs/>
          <w:color w:val="000000" w:themeColor="text1"/>
          <w:sz w:val="24"/>
          <w:szCs w:val="24"/>
        </w:rPr>
        <w:t>American Red Cross</w:t>
      </w:r>
    </w:p>
    <w:p w14:paraId="494CF8F7" w14:textId="4958AD72" w:rsidR="00675151" w:rsidRPr="007552DA" w:rsidRDefault="00675151" w:rsidP="0036407B">
      <w:pPr>
        <w:pStyle w:val="ListParagraph"/>
        <w:widowControl/>
        <w:numPr>
          <w:ilvl w:val="0"/>
          <w:numId w:val="10"/>
        </w:numPr>
        <w:ind w:right="72"/>
        <w:contextualSpacing/>
        <w:rPr>
          <w:rFonts w:ascii="Arial" w:hAnsi="Arial" w:cs="Arial"/>
          <w:bCs/>
          <w:color w:val="000000" w:themeColor="text1"/>
          <w:sz w:val="24"/>
          <w:szCs w:val="24"/>
        </w:rPr>
      </w:pPr>
      <w:r w:rsidRPr="007552DA">
        <w:rPr>
          <w:rFonts w:ascii="Arial" w:hAnsi="Arial" w:cs="Arial"/>
          <w:bCs/>
          <w:color w:val="000000" w:themeColor="text1"/>
          <w:sz w:val="24"/>
          <w:szCs w:val="24"/>
        </w:rPr>
        <w:t>Cybersecurity</w:t>
      </w:r>
    </w:p>
    <w:p w14:paraId="2E993181" w14:textId="77777777" w:rsidR="009958A3" w:rsidRPr="007552DA" w:rsidRDefault="009958A3" w:rsidP="0036407B">
      <w:pPr>
        <w:pStyle w:val="ListParagraph"/>
        <w:widowControl/>
        <w:numPr>
          <w:ilvl w:val="0"/>
          <w:numId w:val="10"/>
        </w:numPr>
        <w:ind w:right="72"/>
        <w:contextualSpacing/>
        <w:rPr>
          <w:rFonts w:ascii="Arial" w:hAnsi="Arial" w:cs="Arial"/>
          <w:bCs/>
          <w:color w:val="000000" w:themeColor="text1"/>
          <w:sz w:val="24"/>
          <w:szCs w:val="24"/>
        </w:rPr>
      </w:pPr>
      <w:r w:rsidRPr="007552DA">
        <w:rPr>
          <w:rFonts w:ascii="Arial" w:hAnsi="Arial" w:cs="Arial"/>
          <w:bCs/>
          <w:color w:val="000000" w:themeColor="text1"/>
          <w:sz w:val="24"/>
          <w:szCs w:val="24"/>
        </w:rPr>
        <w:t xml:space="preserve">Military OneSource Trainings/Podcasts (MFLC Program, Relationship Health, Family Wellness, TRICARE, Money Management, Spouse Education, and many more) </w:t>
      </w:r>
    </w:p>
    <w:p w14:paraId="460CF422" w14:textId="0F21242D" w:rsidR="00D02561" w:rsidRPr="007552DA" w:rsidRDefault="00D02561" w:rsidP="0036407B">
      <w:pPr>
        <w:pStyle w:val="ListParagraph"/>
        <w:widowControl/>
        <w:numPr>
          <w:ilvl w:val="0"/>
          <w:numId w:val="10"/>
        </w:numPr>
        <w:ind w:right="72"/>
        <w:contextualSpacing/>
        <w:rPr>
          <w:rFonts w:ascii="Arial" w:hAnsi="Arial" w:cs="Arial"/>
          <w:bCs/>
          <w:color w:val="000000" w:themeColor="text1"/>
          <w:sz w:val="24"/>
          <w:szCs w:val="24"/>
        </w:rPr>
      </w:pPr>
      <w:r w:rsidRPr="007552DA">
        <w:rPr>
          <w:rFonts w:ascii="Arial" w:hAnsi="Arial" w:cs="Arial"/>
          <w:bCs/>
          <w:color w:val="000000" w:themeColor="text1"/>
          <w:sz w:val="24"/>
          <w:szCs w:val="24"/>
        </w:rPr>
        <w:t>Toastmasters (</w:t>
      </w:r>
      <w:r w:rsidR="00B87522" w:rsidRPr="007552DA">
        <w:rPr>
          <w:rFonts w:ascii="Arial" w:hAnsi="Arial" w:cs="Arial"/>
          <w:bCs/>
          <w:color w:val="000000" w:themeColor="text1"/>
          <w:sz w:val="24"/>
          <w:szCs w:val="24"/>
        </w:rPr>
        <w:t>p</w:t>
      </w:r>
      <w:r w:rsidRPr="007552DA">
        <w:rPr>
          <w:rFonts w:ascii="Arial" w:hAnsi="Arial" w:cs="Arial"/>
          <w:bCs/>
          <w:color w:val="000000" w:themeColor="text1"/>
          <w:sz w:val="24"/>
          <w:szCs w:val="24"/>
        </w:rPr>
        <w:t xml:space="preserve">ublic </w:t>
      </w:r>
      <w:r w:rsidR="00B87522" w:rsidRPr="007552DA">
        <w:rPr>
          <w:rFonts w:ascii="Arial" w:hAnsi="Arial" w:cs="Arial"/>
          <w:bCs/>
          <w:color w:val="000000" w:themeColor="text1"/>
          <w:sz w:val="24"/>
          <w:szCs w:val="24"/>
        </w:rPr>
        <w:t>s</w:t>
      </w:r>
      <w:r w:rsidRPr="007552DA">
        <w:rPr>
          <w:rFonts w:ascii="Arial" w:hAnsi="Arial" w:cs="Arial"/>
          <w:bCs/>
          <w:color w:val="000000" w:themeColor="text1"/>
          <w:sz w:val="24"/>
          <w:szCs w:val="24"/>
        </w:rPr>
        <w:t xml:space="preserve">peaking, </w:t>
      </w:r>
      <w:r w:rsidR="00B87522" w:rsidRPr="007552DA">
        <w:rPr>
          <w:rFonts w:ascii="Arial" w:hAnsi="Arial" w:cs="Arial"/>
          <w:bCs/>
          <w:color w:val="000000" w:themeColor="text1"/>
          <w:sz w:val="24"/>
          <w:szCs w:val="24"/>
        </w:rPr>
        <w:t>c</w:t>
      </w:r>
      <w:r w:rsidRPr="007552DA">
        <w:rPr>
          <w:rFonts w:ascii="Arial" w:hAnsi="Arial" w:cs="Arial"/>
          <w:bCs/>
          <w:color w:val="000000" w:themeColor="text1"/>
          <w:sz w:val="24"/>
          <w:szCs w:val="24"/>
        </w:rPr>
        <w:t xml:space="preserve">ommunication and </w:t>
      </w:r>
      <w:r w:rsidR="00B87522" w:rsidRPr="007552DA">
        <w:rPr>
          <w:rFonts w:ascii="Arial" w:hAnsi="Arial" w:cs="Arial"/>
          <w:bCs/>
          <w:color w:val="000000" w:themeColor="text1"/>
          <w:sz w:val="24"/>
          <w:szCs w:val="24"/>
        </w:rPr>
        <w:t>l</w:t>
      </w:r>
      <w:r w:rsidRPr="007552DA">
        <w:rPr>
          <w:rFonts w:ascii="Arial" w:hAnsi="Arial" w:cs="Arial"/>
          <w:bCs/>
          <w:color w:val="000000" w:themeColor="text1"/>
          <w:sz w:val="24"/>
          <w:szCs w:val="24"/>
        </w:rPr>
        <w:t xml:space="preserve">eadership </w:t>
      </w:r>
      <w:r w:rsidR="00B87522" w:rsidRPr="007552DA">
        <w:rPr>
          <w:rFonts w:ascii="Arial" w:hAnsi="Arial" w:cs="Arial"/>
          <w:bCs/>
          <w:color w:val="000000" w:themeColor="text1"/>
          <w:sz w:val="24"/>
          <w:szCs w:val="24"/>
        </w:rPr>
        <w:t>s</w:t>
      </w:r>
      <w:r w:rsidRPr="007552DA">
        <w:rPr>
          <w:rFonts w:ascii="Arial" w:hAnsi="Arial" w:cs="Arial"/>
          <w:bCs/>
          <w:color w:val="000000" w:themeColor="text1"/>
          <w:sz w:val="24"/>
          <w:szCs w:val="24"/>
        </w:rPr>
        <w:t>kills)</w:t>
      </w:r>
    </w:p>
    <w:p w14:paraId="3F72BD2C" w14:textId="0A3F6E72" w:rsidR="007F60C2" w:rsidRPr="007552DA" w:rsidRDefault="00675151" w:rsidP="0036407B">
      <w:pPr>
        <w:pStyle w:val="ListParagraph"/>
        <w:widowControl/>
        <w:numPr>
          <w:ilvl w:val="0"/>
          <w:numId w:val="10"/>
        </w:numPr>
        <w:ind w:right="72"/>
        <w:contextualSpacing/>
        <w:rPr>
          <w:rFonts w:ascii="Arial" w:hAnsi="Arial" w:cs="Arial"/>
          <w:bCs/>
          <w:color w:val="000000" w:themeColor="text1"/>
          <w:sz w:val="24"/>
          <w:szCs w:val="24"/>
        </w:rPr>
      </w:pPr>
      <w:r w:rsidRPr="007552DA">
        <w:rPr>
          <w:rFonts w:ascii="Arial" w:hAnsi="Arial" w:cs="Arial"/>
          <w:bCs/>
          <w:color w:val="000000" w:themeColor="text1"/>
          <w:sz w:val="24"/>
          <w:szCs w:val="24"/>
        </w:rPr>
        <w:t xml:space="preserve">Parliamentarian </w:t>
      </w:r>
      <w:r w:rsidR="00AB1904" w:rsidRPr="007552DA">
        <w:rPr>
          <w:rFonts w:ascii="Arial" w:hAnsi="Arial" w:cs="Arial"/>
          <w:bCs/>
          <w:color w:val="000000" w:themeColor="text1"/>
          <w:sz w:val="24"/>
          <w:szCs w:val="24"/>
        </w:rPr>
        <w:t>procedures</w:t>
      </w:r>
      <w:r w:rsidRPr="007552DA">
        <w:rPr>
          <w:rFonts w:ascii="Arial" w:hAnsi="Arial" w:cs="Arial"/>
          <w:bCs/>
          <w:color w:val="000000" w:themeColor="text1"/>
          <w:sz w:val="24"/>
          <w:szCs w:val="24"/>
        </w:rPr>
        <w:t>/</w:t>
      </w:r>
      <w:r w:rsidR="00B87522" w:rsidRPr="007552DA">
        <w:rPr>
          <w:rFonts w:ascii="Arial" w:hAnsi="Arial" w:cs="Arial"/>
          <w:bCs/>
          <w:color w:val="000000" w:themeColor="text1"/>
          <w:sz w:val="24"/>
          <w:szCs w:val="24"/>
        </w:rPr>
        <w:t>h</w:t>
      </w:r>
      <w:r w:rsidR="007F60C2" w:rsidRPr="007552DA">
        <w:rPr>
          <w:rFonts w:ascii="Arial" w:hAnsi="Arial" w:cs="Arial"/>
          <w:bCs/>
          <w:color w:val="000000" w:themeColor="text1"/>
          <w:sz w:val="24"/>
          <w:szCs w:val="24"/>
        </w:rPr>
        <w:t>ow to conduct a meeting</w:t>
      </w:r>
      <w:r w:rsidRPr="007552DA">
        <w:rPr>
          <w:rFonts w:ascii="Arial" w:hAnsi="Arial" w:cs="Arial"/>
          <w:bCs/>
          <w:color w:val="000000" w:themeColor="text1"/>
          <w:sz w:val="24"/>
          <w:szCs w:val="24"/>
        </w:rPr>
        <w:t>/</w:t>
      </w:r>
      <w:r w:rsidR="007F60C2" w:rsidRPr="007552DA">
        <w:rPr>
          <w:rFonts w:ascii="Arial" w:hAnsi="Arial" w:cs="Arial"/>
          <w:bCs/>
          <w:color w:val="000000" w:themeColor="text1"/>
          <w:sz w:val="24"/>
          <w:szCs w:val="24"/>
        </w:rPr>
        <w:t>Robert’s Rules for meetings</w:t>
      </w:r>
    </w:p>
    <w:p w14:paraId="03121A24" w14:textId="77777777" w:rsidR="009D52DE" w:rsidRPr="007552DA" w:rsidRDefault="00EB5011" w:rsidP="0036407B">
      <w:pPr>
        <w:pStyle w:val="ListParagraph"/>
        <w:widowControl/>
        <w:numPr>
          <w:ilvl w:val="0"/>
          <w:numId w:val="10"/>
        </w:numPr>
        <w:tabs>
          <w:tab w:val="left" w:pos="990"/>
          <w:tab w:val="left" w:pos="1350"/>
        </w:tabs>
        <w:ind w:left="630" w:right="72" w:firstLine="0"/>
        <w:contextualSpacing/>
        <w:rPr>
          <w:rFonts w:ascii="Arial" w:hAnsi="Arial" w:cs="Arial"/>
          <w:bCs/>
          <w:color w:val="000000" w:themeColor="text1"/>
          <w:sz w:val="24"/>
          <w:szCs w:val="24"/>
        </w:rPr>
      </w:pPr>
      <w:r w:rsidRPr="007552DA">
        <w:rPr>
          <w:rFonts w:ascii="Arial" w:hAnsi="Arial" w:cs="Arial"/>
          <w:bCs/>
          <w:color w:val="000000" w:themeColor="text1"/>
          <w:sz w:val="24"/>
          <w:szCs w:val="24"/>
        </w:rPr>
        <w:t>Installation</w:t>
      </w:r>
      <w:r w:rsidR="00034B97" w:rsidRPr="007552DA">
        <w:rPr>
          <w:rFonts w:ascii="Arial" w:hAnsi="Arial" w:cs="Arial"/>
          <w:bCs/>
          <w:color w:val="000000" w:themeColor="text1"/>
          <w:sz w:val="24"/>
          <w:szCs w:val="24"/>
        </w:rPr>
        <w:t xml:space="preserve"> A</w:t>
      </w:r>
      <w:r w:rsidR="0078329D" w:rsidRPr="007552DA">
        <w:rPr>
          <w:rFonts w:ascii="Arial" w:hAnsi="Arial" w:cs="Arial"/>
          <w:bCs/>
          <w:color w:val="000000" w:themeColor="text1"/>
          <w:sz w:val="24"/>
          <w:szCs w:val="24"/>
        </w:rPr>
        <w:t>gencies</w:t>
      </w:r>
      <w:r w:rsidR="00F41C4D" w:rsidRPr="007552DA">
        <w:rPr>
          <w:rFonts w:ascii="Arial" w:hAnsi="Arial" w:cs="Arial"/>
          <w:bCs/>
          <w:color w:val="000000" w:themeColor="text1"/>
          <w:sz w:val="24"/>
          <w:szCs w:val="24"/>
        </w:rPr>
        <w:t>/Programs:</w:t>
      </w:r>
      <w:r w:rsidR="0078329D" w:rsidRPr="007552DA">
        <w:rPr>
          <w:rFonts w:ascii="Arial" w:hAnsi="Arial" w:cs="Arial"/>
          <w:bCs/>
          <w:color w:val="000000" w:themeColor="text1"/>
          <w:sz w:val="24"/>
          <w:szCs w:val="24"/>
        </w:rPr>
        <w:t xml:space="preserve"> Force Support Squadron</w:t>
      </w:r>
      <w:r w:rsidR="00F41C4D" w:rsidRPr="007552DA">
        <w:rPr>
          <w:rFonts w:ascii="Arial" w:hAnsi="Arial" w:cs="Arial"/>
          <w:bCs/>
          <w:color w:val="000000" w:themeColor="text1"/>
          <w:sz w:val="24"/>
          <w:szCs w:val="24"/>
        </w:rPr>
        <w:t>/Flights</w:t>
      </w:r>
      <w:r w:rsidR="008B233C" w:rsidRPr="007552DA">
        <w:rPr>
          <w:rFonts w:ascii="Arial" w:hAnsi="Arial" w:cs="Arial"/>
          <w:bCs/>
          <w:color w:val="000000" w:themeColor="text1"/>
          <w:sz w:val="24"/>
          <w:szCs w:val="24"/>
        </w:rPr>
        <w:t>;</w:t>
      </w:r>
      <w:r w:rsidR="0078329D" w:rsidRPr="007552DA">
        <w:rPr>
          <w:rFonts w:ascii="Arial" w:hAnsi="Arial" w:cs="Arial"/>
          <w:bCs/>
          <w:color w:val="000000" w:themeColor="text1"/>
          <w:sz w:val="24"/>
          <w:szCs w:val="24"/>
        </w:rPr>
        <w:t xml:space="preserve"> Legal Office</w:t>
      </w:r>
      <w:r w:rsidR="008B233C" w:rsidRPr="007552DA">
        <w:rPr>
          <w:rFonts w:ascii="Arial" w:hAnsi="Arial" w:cs="Arial"/>
          <w:bCs/>
          <w:color w:val="000000" w:themeColor="text1"/>
          <w:sz w:val="24"/>
          <w:szCs w:val="24"/>
        </w:rPr>
        <w:t>;</w:t>
      </w:r>
      <w:r w:rsidR="0078329D" w:rsidRPr="007552DA">
        <w:rPr>
          <w:rFonts w:ascii="Arial" w:hAnsi="Arial" w:cs="Arial"/>
          <w:bCs/>
          <w:color w:val="000000" w:themeColor="text1"/>
          <w:sz w:val="24"/>
          <w:szCs w:val="24"/>
        </w:rPr>
        <w:t xml:space="preserve"> </w:t>
      </w:r>
    </w:p>
    <w:p w14:paraId="1167B673" w14:textId="1BD7AABE" w:rsidR="009D52DE" w:rsidRPr="007552DA" w:rsidRDefault="0078329D" w:rsidP="00903794">
      <w:pPr>
        <w:widowControl/>
        <w:tabs>
          <w:tab w:val="left" w:pos="990"/>
          <w:tab w:val="left" w:pos="1350"/>
        </w:tabs>
        <w:ind w:left="990" w:right="72"/>
        <w:contextualSpacing/>
        <w:rPr>
          <w:rFonts w:ascii="Arial" w:hAnsi="Arial" w:cs="Arial"/>
          <w:bCs/>
          <w:color w:val="000000" w:themeColor="text1"/>
          <w:sz w:val="24"/>
          <w:szCs w:val="24"/>
        </w:rPr>
      </w:pPr>
      <w:r w:rsidRPr="007552DA">
        <w:rPr>
          <w:rFonts w:ascii="Arial" w:hAnsi="Arial" w:cs="Arial"/>
          <w:bCs/>
          <w:color w:val="000000" w:themeColor="text1"/>
          <w:sz w:val="24"/>
          <w:szCs w:val="24"/>
        </w:rPr>
        <w:t>Public Affairs</w:t>
      </w:r>
      <w:r w:rsidR="008B233C" w:rsidRPr="007552DA">
        <w:rPr>
          <w:rFonts w:ascii="Arial" w:hAnsi="Arial" w:cs="Arial"/>
          <w:bCs/>
          <w:color w:val="000000" w:themeColor="text1"/>
          <w:sz w:val="24"/>
          <w:szCs w:val="24"/>
        </w:rPr>
        <w:t>;</w:t>
      </w:r>
      <w:r w:rsidR="00FD60F3" w:rsidRPr="007552DA">
        <w:rPr>
          <w:rFonts w:ascii="Arial" w:hAnsi="Arial" w:cs="Arial"/>
          <w:bCs/>
          <w:color w:val="000000" w:themeColor="text1"/>
          <w:sz w:val="24"/>
          <w:szCs w:val="24"/>
        </w:rPr>
        <w:t xml:space="preserve"> </w:t>
      </w:r>
      <w:r w:rsidR="003E4D94" w:rsidRPr="007552DA">
        <w:rPr>
          <w:rFonts w:ascii="Arial" w:hAnsi="Arial" w:cs="Arial"/>
          <w:bCs/>
          <w:color w:val="000000" w:themeColor="text1"/>
          <w:sz w:val="24"/>
          <w:szCs w:val="24"/>
        </w:rPr>
        <w:t>A&amp;FRC Programs</w:t>
      </w:r>
      <w:r w:rsidR="00C12B5E" w:rsidRPr="007552DA">
        <w:rPr>
          <w:rFonts w:ascii="Arial" w:hAnsi="Arial" w:cs="Arial"/>
          <w:bCs/>
          <w:color w:val="000000" w:themeColor="text1"/>
          <w:sz w:val="24"/>
          <w:szCs w:val="24"/>
        </w:rPr>
        <w:t xml:space="preserve"> (EFMP, TAP, PFR, RELO, Gold Star Families, etc.)</w:t>
      </w:r>
      <w:r w:rsidR="003E4D94" w:rsidRPr="007552DA">
        <w:rPr>
          <w:rFonts w:ascii="Arial" w:hAnsi="Arial" w:cs="Arial"/>
          <w:bCs/>
          <w:color w:val="000000" w:themeColor="text1"/>
          <w:sz w:val="24"/>
          <w:szCs w:val="24"/>
        </w:rPr>
        <w:t xml:space="preserve">, </w:t>
      </w:r>
      <w:r w:rsidR="00FD60F3" w:rsidRPr="007552DA">
        <w:rPr>
          <w:rFonts w:ascii="Arial" w:hAnsi="Arial" w:cs="Arial"/>
          <w:bCs/>
          <w:color w:val="000000" w:themeColor="text1"/>
          <w:sz w:val="24"/>
          <w:szCs w:val="24"/>
        </w:rPr>
        <w:t>Family Advocacy Office</w:t>
      </w:r>
      <w:r w:rsidR="008B233C" w:rsidRPr="007552DA">
        <w:rPr>
          <w:rFonts w:ascii="Arial" w:hAnsi="Arial" w:cs="Arial"/>
          <w:bCs/>
          <w:color w:val="000000" w:themeColor="text1"/>
          <w:sz w:val="24"/>
          <w:szCs w:val="24"/>
        </w:rPr>
        <w:t>;</w:t>
      </w:r>
      <w:r w:rsidR="00FD60F3" w:rsidRPr="007552DA">
        <w:rPr>
          <w:rFonts w:ascii="Arial" w:hAnsi="Arial" w:cs="Arial"/>
          <w:bCs/>
          <w:color w:val="000000" w:themeColor="text1"/>
          <w:sz w:val="24"/>
          <w:szCs w:val="24"/>
        </w:rPr>
        <w:t xml:space="preserve"> New Parents Support</w:t>
      </w:r>
      <w:r w:rsidR="008B233C" w:rsidRPr="007552DA">
        <w:rPr>
          <w:rFonts w:ascii="Arial" w:hAnsi="Arial" w:cs="Arial"/>
          <w:bCs/>
          <w:color w:val="000000" w:themeColor="text1"/>
          <w:sz w:val="24"/>
          <w:szCs w:val="24"/>
        </w:rPr>
        <w:t>;</w:t>
      </w:r>
      <w:r w:rsidR="00F41C4D" w:rsidRPr="007552DA">
        <w:rPr>
          <w:rFonts w:ascii="Arial" w:hAnsi="Arial" w:cs="Arial"/>
          <w:bCs/>
          <w:color w:val="000000" w:themeColor="text1"/>
          <w:sz w:val="24"/>
          <w:szCs w:val="24"/>
        </w:rPr>
        <w:t xml:space="preserve"> </w:t>
      </w:r>
      <w:r w:rsidR="00D02561" w:rsidRPr="007552DA">
        <w:rPr>
          <w:rFonts w:ascii="Arial" w:hAnsi="Arial" w:cs="Arial"/>
          <w:bCs/>
          <w:color w:val="000000" w:themeColor="text1"/>
          <w:sz w:val="24"/>
          <w:szCs w:val="24"/>
        </w:rPr>
        <w:t>Alcohol and Drug Abuse Prevention and Treatment (</w:t>
      </w:r>
      <w:r w:rsidR="00F41C4D" w:rsidRPr="007552DA">
        <w:rPr>
          <w:rFonts w:ascii="Arial" w:hAnsi="Arial" w:cs="Arial"/>
          <w:bCs/>
          <w:color w:val="000000" w:themeColor="text1"/>
          <w:sz w:val="24"/>
          <w:szCs w:val="24"/>
        </w:rPr>
        <w:t>ADAPT</w:t>
      </w:r>
      <w:r w:rsidR="00D02561" w:rsidRPr="007552DA">
        <w:rPr>
          <w:rFonts w:ascii="Arial" w:hAnsi="Arial" w:cs="Arial"/>
          <w:bCs/>
          <w:color w:val="000000" w:themeColor="text1"/>
          <w:sz w:val="24"/>
          <w:szCs w:val="24"/>
        </w:rPr>
        <w:t>)</w:t>
      </w:r>
      <w:r w:rsidR="008B233C" w:rsidRPr="007552DA">
        <w:rPr>
          <w:rFonts w:ascii="Arial" w:hAnsi="Arial" w:cs="Arial"/>
          <w:bCs/>
          <w:color w:val="000000" w:themeColor="text1"/>
          <w:sz w:val="24"/>
          <w:szCs w:val="24"/>
        </w:rPr>
        <w:t>;</w:t>
      </w:r>
      <w:r w:rsidR="00F41C4D" w:rsidRPr="007552DA">
        <w:rPr>
          <w:rFonts w:ascii="Arial" w:hAnsi="Arial" w:cs="Arial"/>
          <w:bCs/>
          <w:color w:val="000000" w:themeColor="text1"/>
          <w:sz w:val="24"/>
          <w:szCs w:val="24"/>
        </w:rPr>
        <w:t xml:space="preserve"> Mental Health</w:t>
      </w:r>
      <w:r w:rsidR="008B233C" w:rsidRPr="007552DA">
        <w:rPr>
          <w:rFonts w:ascii="Arial" w:hAnsi="Arial" w:cs="Arial"/>
          <w:bCs/>
          <w:color w:val="000000" w:themeColor="text1"/>
          <w:sz w:val="24"/>
          <w:szCs w:val="24"/>
        </w:rPr>
        <w:t>;</w:t>
      </w:r>
      <w:r w:rsidR="00F41C4D" w:rsidRPr="007552DA">
        <w:rPr>
          <w:rFonts w:ascii="Arial" w:hAnsi="Arial" w:cs="Arial"/>
          <w:bCs/>
          <w:color w:val="000000" w:themeColor="text1"/>
          <w:sz w:val="24"/>
          <w:szCs w:val="24"/>
        </w:rPr>
        <w:t xml:space="preserve"> Education Office</w:t>
      </w:r>
      <w:r w:rsidR="008B233C" w:rsidRPr="007552DA">
        <w:rPr>
          <w:rFonts w:ascii="Arial" w:hAnsi="Arial" w:cs="Arial"/>
          <w:bCs/>
          <w:color w:val="000000" w:themeColor="text1"/>
          <w:sz w:val="24"/>
          <w:szCs w:val="24"/>
        </w:rPr>
        <w:t>;</w:t>
      </w:r>
      <w:r w:rsidR="00F41C4D" w:rsidRPr="007552DA">
        <w:rPr>
          <w:rFonts w:ascii="Arial" w:hAnsi="Arial" w:cs="Arial"/>
          <w:bCs/>
          <w:color w:val="000000" w:themeColor="text1"/>
          <w:sz w:val="24"/>
          <w:szCs w:val="24"/>
        </w:rPr>
        <w:t xml:space="preserve"> </w:t>
      </w:r>
      <w:r w:rsidR="00B87522" w:rsidRPr="007552DA">
        <w:rPr>
          <w:rFonts w:ascii="Arial" w:hAnsi="Arial" w:cs="Arial"/>
          <w:bCs/>
          <w:color w:val="000000" w:themeColor="text1"/>
          <w:sz w:val="24"/>
          <w:szCs w:val="24"/>
        </w:rPr>
        <w:t xml:space="preserve">and </w:t>
      </w:r>
      <w:r w:rsidR="00F41C4D" w:rsidRPr="007552DA">
        <w:rPr>
          <w:rFonts w:ascii="Arial" w:hAnsi="Arial" w:cs="Arial"/>
          <w:bCs/>
          <w:color w:val="000000" w:themeColor="text1"/>
          <w:sz w:val="24"/>
          <w:szCs w:val="24"/>
        </w:rPr>
        <w:t>Universities/Colleges.</w:t>
      </w:r>
      <w:r w:rsidR="00FD60F3" w:rsidRPr="007552DA">
        <w:rPr>
          <w:rFonts w:ascii="Arial" w:hAnsi="Arial" w:cs="Arial"/>
          <w:bCs/>
          <w:color w:val="000000" w:themeColor="text1"/>
          <w:sz w:val="24"/>
          <w:szCs w:val="24"/>
        </w:rPr>
        <w:t xml:space="preserve"> </w:t>
      </w:r>
    </w:p>
    <w:p w14:paraId="444E2EAC" w14:textId="0445A888" w:rsidR="00B87522" w:rsidRPr="007552DA" w:rsidRDefault="0078329D" w:rsidP="0036407B">
      <w:pPr>
        <w:pStyle w:val="ListParagraph"/>
        <w:widowControl/>
        <w:numPr>
          <w:ilvl w:val="0"/>
          <w:numId w:val="10"/>
        </w:numPr>
        <w:tabs>
          <w:tab w:val="left" w:pos="990"/>
        </w:tabs>
        <w:ind w:left="990" w:right="72"/>
        <w:contextualSpacing/>
        <w:rPr>
          <w:rFonts w:ascii="Arial" w:hAnsi="Arial" w:cs="Arial"/>
          <w:bCs/>
          <w:color w:val="000000" w:themeColor="text1"/>
          <w:sz w:val="24"/>
          <w:szCs w:val="24"/>
        </w:rPr>
      </w:pPr>
      <w:r w:rsidRPr="007552DA">
        <w:rPr>
          <w:rFonts w:ascii="Arial" w:hAnsi="Arial" w:cs="Arial"/>
          <w:bCs/>
          <w:color w:val="000000" w:themeColor="text1"/>
          <w:sz w:val="24"/>
          <w:szCs w:val="24"/>
        </w:rPr>
        <w:t>Local c</w:t>
      </w:r>
      <w:r w:rsidR="00EB5011" w:rsidRPr="007552DA">
        <w:rPr>
          <w:rFonts w:ascii="Arial" w:hAnsi="Arial" w:cs="Arial"/>
          <w:bCs/>
          <w:color w:val="000000" w:themeColor="text1"/>
          <w:sz w:val="24"/>
          <w:szCs w:val="24"/>
        </w:rPr>
        <w:t xml:space="preserve">ommunity </w:t>
      </w:r>
      <w:r w:rsidR="00FD60F3" w:rsidRPr="007552DA">
        <w:rPr>
          <w:rFonts w:ascii="Arial" w:hAnsi="Arial" w:cs="Arial"/>
          <w:bCs/>
          <w:color w:val="000000" w:themeColor="text1"/>
          <w:sz w:val="24"/>
          <w:szCs w:val="24"/>
        </w:rPr>
        <w:t>a</w:t>
      </w:r>
      <w:r w:rsidRPr="007552DA">
        <w:rPr>
          <w:rFonts w:ascii="Arial" w:hAnsi="Arial" w:cs="Arial"/>
          <w:bCs/>
          <w:color w:val="000000" w:themeColor="text1"/>
          <w:sz w:val="24"/>
          <w:szCs w:val="24"/>
        </w:rPr>
        <w:t>gencies</w:t>
      </w:r>
      <w:r w:rsidR="00F41C4D" w:rsidRPr="007552DA">
        <w:rPr>
          <w:rFonts w:ascii="Arial" w:hAnsi="Arial" w:cs="Arial"/>
          <w:bCs/>
          <w:color w:val="000000" w:themeColor="text1"/>
          <w:sz w:val="24"/>
          <w:szCs w:val="24"/>
        </w:rPr>
        <w:t xml:space="preserve">: </w:t>
      </w:r>
      <w:r w:rsidR="00FD60F3" w:rsidRPr="007552DA">
        <w:rPr>
          <w:rFonts w:ascii="Arial" w:hAnsi="Arial" w:cs="Arial"/>
          <w:bCs/>
          <w:color w:val="000000" w:themeColor="text1"/>
          <w:sz w:val="24"/>
          <w:szCs w:val="24"/>
        </w:rPr>
        <w:t>Social Services</w:t>
      </w:r>
      <w:r w:rsidR="008B233C" w:rsidRPr="007552DA">
        <w:rPr>
          <w:rFonts w:ascii="Arial" w:hAnsi="Arial" w:cs="Arial"/>
          <w:bCs/>
          <w:color w:val="000000" w:themeColor="text1"/>
          <w:sz w:val="24"/>
          <w:szCs w:val="24"/>
        </w:rPr>
        <w:t>;</w:t>
      </w:r>
      <w:r w:rsidR="00FD60F3" w:rsidRPr="007552DA">
        <w:rPr>
          <w:rFonts w:ascii="Arial" w:hAnsi="Arial" w:cs="Arial"/>
          <w:bCs/>
          <w:color w:val="000000" w:themeColor="text1"/>
          <w:sz w:val="24"/>
          <w:szCs w:val="24"/>
        </w:rPr>
        <w:t xml:space="preserve"> Employment Office</w:t>
      </w:r>
      <w:r w:rsidR="008B233C" w:rsidRPr="007552DA">
        <w:rPr>
          <w:rFonts w:ascii="Arial" w:hAnsi="Arial" w:cs="Arial"/>
          <w:bCs/>
          <w:color w:val="000000" w:themeColor="text1"/>
          <w:sz w:val="24"/>
          <w:szCs w:val="24"/>
        </w:rPr>
        <w:t>;</w:t>
      </w:r>
      <w:r w:rsidR="00FD60F3" w:rsidRPr="007552DA">
        <w:rPr>
          <w:rFonts w:ascii="Arial" w:hAnsi="Arial" w:cs="Arial"/>
          <w:bCs/>
          <w:color w:val="000000" w:themeColor="text1"/>
          <w:sz w:val="24"/>
          <w:szCs w:val="24"/>
        </w:rPr>
        <w:t xml:space="preserve"> </w:t>
      </w:r>
      <w:r w:rsidR="00B87522" w:rsidRPr="007552DA">
        <w:rPr>
          <w:rFonts w:ascii="Arial" w:hAnsi="Arial" w:cs="Arial"/>
          <w:bCs/>
          <w:color w:val="000000" w:themeColor="text1"/>
          <w:sz w:val="24"/>
          <w:szCs w:val="24"/>
        </w:rPr>
        <w:t>f</w:t>
      </w:r>
      <w:r w:rsidR="008B233C" w:rsidRPr="007552DA">
        <w:rPr>
          <w:rFonts w:ascii="Arial" w:hAnsi="Arial" w:cs="Arial"/>
          <w:bCs/>
          <w:color w:val="000000" w:themeColor="text1"/>
          <w:sz w:val="24"/>
          <w:szCs w:val="24"/>
        </w:rPr>
        <w:t xml:space="preserve">ood </w:t>
      </w:r>
      <w:r w:rsidR="00B87522" w:rsidRPr="007552DA">
        <w:rPr>
          <w:rFonts w:ascii="Arial" w:hAnsi="Arial" w:cs="Arial"/>
          <w:bCs/>
          <w:color w:val="000000" w:themeColor="text1"/>
          <w:sz w:val="24"/>
          <w:szCs w:val="24"/>
        </w:rPr>
        <w:t>b</w:t>
      </w:r>
      <w:r w:rsidR="008B233C" w:rsidRPr="007552DA">
        <w:rPr>
          <w:rFonts w:ascii="Arial" w:hAnsi="Arial" w:cs="Arial"/>
          <w:bCs/>
          <w:color w:val="000000" w:themeColor="text1"/>
          <w:sz w:val="24"/>
          <w:szCs w:val="24"/>
        </w:rPr>
        <w:t>anks</w:t>
      </w:r>
      <w:r w:rsidR="00B87522" w:rsidRPr="007552DA">
        <w:rPr>
          <w:rFonts w:ascii="Arial" w:hAnsi="Arial" w:cs="Arial"/>
          <w:bCs/>
          <w:color w:val="000000" w:themeColor="text1"/>
          <w:sz w:val="24"/>
          <w:szCs w:val="24"/>
        </w:rPr>
        <w:t xml:space="preserve">; Women, </w:t>
      </w:r>
      <w:r w:rsidR="002E6130" w:rsidRPr="007552DA">
        <w:rPr>
          <w:rFonts w:ascii="Arial" w:hAnsi="Arial" w:cs="Arial"/>
          <w:bCs/>
          <w:color w:val="000000" w:themeColor="text1"/>
          <w:sz w:val="24"/>
          <w:szCs w:val="24"/>
        </w:rPr>
        <w:t>I</w:t>
      </w:r>
      <w:r w:rsidR="00B87522" w:rsidRPr="007552DA">
        <w:rPr>
          <w:rFonts w:ascii="Arial" w:hAnsi="Arial" w:cs="Arial"/>
          <w:bCs/>
          <w:color w:val="000000" w:themeColor="text1"/>
          <w:sz w:val="24"/>
          <w:szCs w:val="24"/>
        </w:rPr>
        <w:t xml:space="preserve">nfants, and Children (WIC); Community Colleges/Universities; Chamber of Commerce; community center; and police/Sheriff Departments. </w:t>
      </w:r>
    </w:p>
    <w:p w14:paraId="364A8F10" w14:textId="77777777" w:rsidR="00CE5D9B" w:rsidRDefault="00CE5D9B" w:rsidP="00903794">
      <w:pPr>
        <w:ind w:right="72"/>
        <w:rPr>
          <w:rFonts w:cs="Arial"/>
          <w:b/>
          <w:color w:val="C00000"/>
        </w:rPr>
      </w:pPr>
      <w:bookmarkStart w:id="113" w:name="_TOC_250005"/>
      <w:bookmarkStart w:id="114" w:name="_Toc427758639"/>
      <w:bookmarkStart w:id="115" w:name="_Toc427759073"/>
      <w:bookmarkStart w:id="116" w:name="_Toc427760562"/>
    </w:p>
    <w:p w14:paraId="5ECA1970" w14:textId="77777777" w:rsidR="00CE5D9B" w:rsidRDefault="00CE5D9B" w:rsidP="00CE5D9B">
      <w:pPr>
        <w:pStyle w:val="BodyText"/>
        <w:spacing w:line="276" w:lineRule="auto"/>
        <w:ind w:left="0" w:firstLine="0"/>
        <w:rPr>
          <w:b/>
          <w:color w:val="000000" w:themeColor="text1"/>
          <w:spacing w:val="-1"/>
          <w:sz w:val="24"/>
          <w:szCs w:val="24"/>
        </w:rPr>
      </w:pPr>
    </w:p>
    <w:p w14:paraId="2FB9D17E" w14:textId="503D67F6" w:rsidR="00CE5D9B" w:rsidRPr="00CE5D9B" w:rsidRDefault="00CE5D9B" w:rsidP="00CE5D9B">
      <w:pPr>
        <w:pStyle w:val="BodyText"/>
        <w:spacing w:line="276" w:lineRule="auto"/>
        <w:ind w:left="0" w:firstLine="0"/>
        <w:rPr>
          <w:b/>
          <w:color w:val="000000" w:themeColor="text1"/>
          <w:spacing w:val="-1"/>
          <w:sz w:val="24"/>
          <w:szCs w:val="24"/>
        </w:rPr>
      </w:pPr>
      <w:r w:rsidRPr="00CE5D9B">
        <w:rPr>
          <w:b/>
          <w:color w:val="000000" w:themeColor="text1"/>
          <w:spacing w:val="-1"/>
          <w:sz w:val="24"/>
          <w:szCs w:val="24"/>
        </w:rPr>
        <w:t>NOTES:</w:t>
      </w:r>
    </w:p>
    <w:p w14:paraId="06A6AB3D" w14:textId="77777777" w:rsidR="00CE5D9B" w:rsidRPr="00CE5D9B" w:rsidRDefault="00CE5D9B" w:rsidP="00CE5D9B">
      <w:pPr>
        <w:pStyle w:val="BodyText"/>
        <w:ind w:left="0" w:firstLine="0"/>
        <w:rPr>
          <w:color w:val="000000" w:themeColor="text1"/>
          <w:spacing w:val="-1"/>
          <w:sz w:val="24"/>
          <w:szCs w:val="24"/>
        </w:rPr>
      </w:pPr>
    </w:p>
    <w:p w14:paraId="5984DC24" w14:textId="094167E4" w:rsidR="00CE5D9B" w:rsidRPr="00CE5D9B" w:rsidRDefault="00CE5D9B" w:rsidP="001F2C9C">
      <w:pPr>
        <w:pStyle w:val="BodyText"/>
        <w:spacing w:line="480" w:lineRule="auto"/>
        <w:ind w:left="0" w:firstLine="0"/>
        <w:rPr>
          <w:color w:val="000000" w:themeColor="text1"/>
          <w:spacing w:val="-1"/>
          <w:sz w:val="24"/>
          <w:szCs w:val="24"/>
        </w:rPr>
      </w:pPr>
      <w:r w:rsidRPr="00CE5D9B">
        <w:rPr>
          <w:color w:val="000000" w:themeColor="text1"/>
          <w:spacing w:val="-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5187C">
        <w:rPr>
          <w:color w:val="000000" w:themeColor="text1"/>
          <w:spacing w:val="-1"/>
          <w:sz w:val="24"/>
          <w:szCs w:val="24"/>
        </w:rPr>
        <w:t>_________________________</w:t>
      </w:r>
      <w:r w:rsidRPr="00CE5D9B">
        <w:rPr>
          <w:color w:val="000000" w:themeColor="text1"/>
          <w:spacing w:val="-1"/>
          <w:sz w:val="24"/>
          <w:szCs w:val="24"/>
        </w:rPr>
        <w:t>________</w:t>
      </w:r>
    </w:p>
    <w:p w14:paraId="7838C53E" w14:textId="326C940E" w:rsidR="00847E39" w:rsidRPr="00FD6779" w:rsidRDefault="00FD6779" w:rsidP="006B3441">
      <w:pPr>
        <w:pStyle w:val="Heading1"/>
        <w:ind w:left="0"/>
      </w:pPr>
      <w:bookmarkStart w:id="117" w:name="_Toc15067266"/>
      <w:r w:rsidRPr="00FD6779">
        <w:lastRenderedPageBreak/>
        <w:t>ESTABLISH</w:t>
      </w:r>
      <w:r w:rsidRPr="00FD6779">
        <w:rPr>
          <w:spacing w:val="-3"/>
        </w:rPr>
        <w:t xml:space="preserve"> </w:t>
      </w:r>
      <w:r w:rsidR="00B87522">
        <w:rPr>
          <w:spacing w:val="-3"/>
        </w:rPr>
        <w:t xml:space="preserve">A </w:t>
      </w:r>
      <w:r w:rsidRPr="00FD6779">
        <w:t>COMMUNICATION PROCESS</w:t>
      </w:r>
      <w:bookmarkEnd w:id="113"/>
      <w:bookmarkEnd w:id="114"/>
      <w:bookmarkEnd w:id="115"/>
      <w:bookmarkEnd w:id="116"/>
      <w:bookmarkEnd w:id="117"/>
    </w:p>
    <w:p w14:paraId="34F3CCF7" w14:textId="77777777" w:rsidR="00847E39" w:rsidRDefault="00847E39" w:rsidP="006B3441">
      <w:pPr>
        <w:ind w:left="-144" w:right="1008"/>
        <w:rPr>
          <w:rFonts w:ascii="Arial" w:eastAsia="Arial" w:hAnsi="Arial" w:cs="Arial"/>
          <w:b/>
          <w:bCs/>
          <w:sz w:val="24"/>
          <w:szCs w:val="24"/>
        </w:rPr>
      </w:pPr>
    </w:p>
    <w:p w14:paraId="080AF9DF" w14:textId="77777777" w:rsidR="00984B24" w:rsidRDefault="00984B24" w:rsidP="00903794">
      <w:pPr>
        <w:ind w:right="72"/>
        <w:rPr>
          <w:rFonts w:ascii="Arial" w:eastAsia="Arial" w:hAnsi="Arial" w:cs="Arial"/>
          <w:bCs/>
          <w:sz w:val="24"/>
          <w:szCs w:val="24"/>
        </w:rPr>
      </w:pPr>
      <w:r>
        <w:rPr>
          <w:rFonts w:ascii="Arial" w:eastAsia="Arial" w:hAnsi="Arial" w:cs="Arial"/>
          <w:bCs/>
          <w:sz w:val="24"/>
          <w:szCs w:val="24"/>
        </w:rPr>
        <w:t xml:space="preserve">Communication is the key to program success.  The </w:t>
      </w:r>
      <w:r w:rsidR="00935EC5">
        <w:rPr>
          <w:rFonts w:ascii="Arial" w:eastAsia="Arial" w:hAnsi="Arial" w:cs="Arial"/>
          <w:bCs/>
          <w:sz w:val="24"/>
          <w:szCs w:val="24"/>
        </w:rPr>
        <w:t>CC</w:t>
      </w:r>
      <w:r>
        <w:rPr>
          <w:rFonts w:ascii="Arial" w:eastAsia="Arial" w:hAnsi="Arial" w:cs="Arial"/>
          <w:bCs/>
          <w:sz w:val="24"/>
          <w:szCs w:val="24"/>
        </w:rPr>
        <w:t xml:space="preserve">, in concert with the </w:t>
      </w:r>
      <w:r w:rsidR="009958A3">
        <w:rPr>
          <w:rFonts w:ascii="Arial" w:eastAsia="Arial" w:hAnsi="Arial" w:cs="Arial"/>
          <w:bCs/>
          <w:sz w:val="24"/>
          <w:szCs w:val="24"/>
        </w:rPr>
        <w:t>U</w:t>
      </w:r>
      <w:r>
        <w:rPr>
          <w:rFonts w:ascii="Arial" w:eastAsia="Arial" w:hAnsi="Arial" w:cs="Arial"/>
          <w:bCs/>
          <w:sz w:val="24"/>
          <w:szCs w:val="24"/>
        </w:rPr>
        <w:t xml:space="preserve">nit KS </w:t>
      </w:r>
      <w:r w:rsidR="009958A3">
        <w:rPr>
          <w:rFonts w:ascii="Arial" w:eastAsia="Arial" w:hAnsi="Arial" w:cs="Arial"/>
          <w:bCs/>
          <w:sz w:val="24"/>
          <w:szCs w:val="24"/>
        </w:rPr>
        <w:t>T</w:t>
      </w:r>
      <w:r>
        <w:rPr>
          <w:rFonts w:ascii="Arial" w:eastAsia="Arial" w:hAnsi="Arial" w:cs="Arial"/>
          <w:bCs/>
          <w:sz w:val="24"/>
          <w:szCs w:val="24"/>
        </w:rPr>
        <w:t>eam</w:t>
      </w:r>
      <w:r w:rsidR="00046A2E">
        <w:rPr>
          <w:rFonts w:ascii="Arial" w:eastAsia="Arial" w:hAnsi="Arial" w:cs="Arial"/>
          <w:bCs/>
          <w:sz w:val="24"/>
          <w:szCs w:val="24"/>
        </w:rPr>
        <w:t>,</w:t>
      </w:r>
      <w:r>
        <w:rPr>
          <w:rFonts w:ascii="Arial" w:eastAsia="Arial" w:hAnsi="Arial" w:cs="Arial"/>
          <w:bCs/>
          <w:sz w:val="24"/>
          <w:szCs w:val="24"/>
        </w:rPr>
        <w:t xml:space="preserve"> will establish expectations for communication to leadership and to the unit families.  Communication considerations include: </w:t>
      </w:r>
    </w:p>
    <w:p w14:paraId="07BAF213" w14:textId="77777777" w:rsidR="00847E39" w:rsidRPr="00A7263D" w:rsidRDefault="00847E39" w:rsidP="0036407B">
      <w:pPr>
        <w:pStyle w:val="BodyText"/>
        <w:numPr>
          <w:ilvl w:val="0"/>
          <w:numId w:val="11"/>
        </w:numPr>
        <w:tabs>
          <w:tab w:val="left" w:pos="1841"/>
        </w:tabs>
        <w:spacing w:line="269" w:lineRule="exact"/>
        <w:ind w:right="1008"/>
        <w:rPr>
          <w:sz w:val="24"/>
          <w:szCs w:val="24"/>
        </w:rPr>
      </w:pPr>
      <w:r w:rsidRPr="00A7263D">
        <w:rPr>
          <w:spacing w:val="-1"/>
          <w:sz w:val="24"/>
          <w:szCs w:val="24"/>
        </w:rPr>
        <w:t>Meeting frequency (suggest</w:t>
      </w:r>
      <w:r w:rsidRPr="00A7263D">
        <w:rPr>
          <w:spacing w:val="2"/>
          <w:sz w:val="24"/>
          <w:szCs w:val="24"/>
        </w:rPr>
        <w:t xml:space="preserve"> </w:t>
      </w:r>
      <w:r w:rsidRPr="00A7263D">
        <w:rPr>
          <w:spacing w:val="-2"/>
          <w:sz w:val="24"/>
          <w:szCs w:val="24"/>
        </w:rPr>
        <w:t>at</w:t>
      </w:r>
      <w:r w:rsidRPr="00A7263D">
        <w:rPr>
          <w:spacing w:val="2"/>
          <w:sz w:val="24"/>
          <w:szCs w:val="24"/>
        </w:rPr>
        <w:t xml:space="preserve"> </w:t>
      </w:r>
      <w:r w:rsidRPr="00A7263D">
        <w:rPr>
          <w:spacing w:val="-2"/>
          <w:sz w:val="24"/>
          <w:szCs w:val="24"/>
        </w:rPr>
        <w:t>least</w:t>
      </w:r>
      <w:r w:rsidRPr="00A7263D">
        <w:rPr>
          <w:spacing w:val="-1"/>
          <w:sz w:val="24"/>
          <w:szCs w:val="24"/>
        </w:rPr>
        <w:t xml:space="preserve"> </w:t>
      </w:r>
      <w:r w:rsidRPr="00A7263D">
        <w:rPr>
          <w:spacing w:val="-2"/>
          <w:sz w:val="24"/>
          <w:szCs w:val="24"/>
        </w:rPr>
        <w:t>quarterly)</w:t>
      </w:r>
    </w:p>
    <w:p w14:paraId="29E56C44" w14:textId="77777777" w:rsidR="00847E39" w:rsidRPr="00A7263D" w:rsidRDefault="00847E39" w:rsidP="0036407B">
      <w:pPr>
        <w:pStyle w:val="BodyText"/>
        <w:numPr>
          <w:ilvl w:val="0"/>
          <w:numId w:val="11"/>
        </w:numPr>
        <w:tabs>
          <w:tab w:val="left" w:pos="1841"/>
        </w:tabs>
        <w:spacing w:line="269" w:lineRule="exact"/>
        <w:ind w:right="1008"/>
        <w:rPr>
          <w:sz w:val="24"/>
          <w:szCs w:val="24"/>
        </w:rPr>
      </w:pPr>
      <w:r w:rsidRPr="00A7263D">
        <w:rPr>
          <w:spacing w:val="-1"/>
          <w:sz w:val="24"/>
          <w:szCs w:val="24"/>
        </w:rPr>
        <w:t>Unit communications plan/expectations</w:t>
      </w:r>
    </w:p>
    <w:p w14:paraId="61772A5E" w14:textId="53B1EF59" w:rsidR="001C19C6" w:rsidRDefault="00847E39" w:rsidP="0036407B">
      <w:pPr>
        <w:pStyle w:val="BodyText"/>
        <w:numPr>
          <w:ilvl w:val="0"/>
          <w:numId w:val="11"/>
        </w:numPr>
        <w:tabs>
          <w:tab w:val="left" w:pos="1841"/>
        </w:tabs>
        <w:spacing w:line="268" w:lineRule="exact"/>
        <w:ind w:right="1008"/>
        <w:rPr>
          <w:sz w:val="24"/>
          <w:szCs w:val="24"/>
        </w:rPr>
      </w:pPr>
      <w:r w:rsidRPr="00A7263D">
        <w:rPr>
          <w:spacing w:val="-1"/>
          <w:sz w:val="24"/>
          <w:szCs w:val="24"/>
        </w:rPr>
        <w:t>Information</w:t>
      </w:r>
      <w:r w:rsidRPr="00A7263D">
        <w:rPr>
          <w:sz w:val="24"/>
          <w:szCs w:val="24"/>
        </w:rPr>
        <w:t xml:space="preserve"> f</w:t>
      </w:r>
      <w:r w:rsidRPr="00A7263D">
        <w:rPr>
          <w:spacing w:val="-2"/>
          <w:sz w:val="24"/>
          <w:szCs w:val="24"/>
        </w:rPr>
        <w:t>low</w:t>
      </w:r>
      <w:r w:rsidRPr="00A7263D">
        <w:rPr>
          <w:spacing w:val="2"/>
          <w:sz w:val="24"/>
          <w:szCs w:val="24"/>
        </w:rPr>
        <w:t xml:space="preserve"> </w:t>
      </w:r>
      <w:r w:rsidRPr="00A7263D">
        <w:rPr>
          <w:spacing w:val="-2"/>
          <w:sz w:val="24"/>
          <w:szCs w:val="24"/>
        </w:rPr>
        <w:t>up/down</w:t>
      </w:r>
      <w:r w:rsidRPr="00A7263D">
        <w:rPr>
          <w:sz w:val="24"/>
          <w:szCs w:val="24"/>
        </w:rPr>
        <w:t xml:space="preserve"> </w:t>
      </w:r>
      <w:r w:rsidRPr="00A7263D">
        <w:rPr>
          <w:spacing w:val="-1"/>
          <w:sz w:val="24"/>
          <w:szCs w:val="24"/>
        </w:rPr>
        <w:t>chain</w:t>
      </w:r>
    </w:p>
    <w:p w14:paraId="33A144CC" w14:textId="77777777" w:rsidR="00847E39" w:rsidRPr="008E5F61" w:rsidRDefault="00847E39" w:rsidP="0036407B">
      <w:pPr>
        <w:pStyle w:val="BodyText"/>
        <w:numPr>
          <w:ilvl w:val="0"/>
          <w:numId w:val="12"/>
        </w:numPr>
        <w:tabs>
          <w:tab w:val="left" w:pos="1841"/>
        </w:tabs>
        <w:spacing w:line="259" w:lineRule="exact"/>
        <w:rPr>
          <w:sz w:val="24"/>
          <w:szCs w:val="24"/>
        </w:rPr>
      </w:pPr>
      <w:r w:rsidRPr="008E5F61">
        <w:rPr>
          <w:spacing w:val="-1"/>
          <w:sz w:val="24"/>
          <w:szCs w:val="24"/>
        </w:rPr>
        <w:t>Family</w:t>
      </w:r>
      <w:r w:rsidRPr="008E5F61">
        <w:rPr>
          <w:sz w:val="24"/>
          <w:szCs w:val="24"/>
        </w:rPr>
        <w:t xml:space="preserve"> </w:t>
      </w:r>
      <w:r w:rsidRPr="008E5F61">
        <w:rPr>
          <w:spacing w:val="-1"/>
          <w:sz w:val="24"/>
          <w:szCs w:val="24"/>
        </w:rPr>
        <w:t>notification procedures</w:t>
      </w:r>
    </w:p>
    <w:p w14:paraId="4CD9081F" w14:textId="77777777" w:rsidR="00847E39" w:rsidRPr="008E5F61" w:rsidRDefault="00847E39" w:rsidP="0036407B">
      <w:pPr>
        <w:pStyle w:val="BodyText"/>
        <w:numPr>
          <w:ilvl w:val="0"/>
          <w:numId w:val="12"/>
        </w:numPr>
        <w:tabs>
          <w:tab w:val="left" w:pos="1841"/>
        </w:tabs>
        <w:spacing w:line="268" w:lineRule="exact"/>
        <w:rPr>
          <w:sz w:val="24"/>
          <w:szCs w:val="24"/>
        </w:rPr>
      </w:pPr>
      <w:r w:rsidRPr="008E5F61">
        <w:rPr>
          <w:spacing w:val="-1"/>
          <w:sz w:val="24"/>
          <w:szCs w:val="24"/>
        </w:rPr>
        <w:t>Logistic</w:t>
      </w:r>
      <w:r w:rsidRPr="008E5F61">
        <w:rPr>
          <w:spacing w:val="-2"/>
          <w:sz w:val="24"/>
          <w:szCs w:val="24"/>
        </w:rPr>
        <w:t xml:space="preserve"> </w:t>
      </w:r>
      <w:r w:rsidRPr="008E5F61">
        <w:rPr>
          <w:spacing w:val="-1"/>
          <w:sz w:val="24"/>
          <w:szCs w:val="24"/>
        </w:rPr>
        <w:t>support required (typically</w:t>
      </w:r>
      <w:r w:rsidRPr="008E5F61">
        <w:rPr>
          <w:spacing w:val="2"/>
          <w:sz w:val="24"/>
          <w:szCs w:val="24"/>
        </w:rPr>
        <w:t xml:space="preserve"> </w:t>
      </w:r>
      <w:r w:rsidRPr="008E5F61">
        <w:rPr>
          <w:spacing w:val="-1"/>
          <w:sz w:val="24"/>
          <w:szCs w:val="24"/>
        </w:rPr>
        <w:t>KSs</w:t>
      </w:r>
      <w:r w:rsidRPr="008E5F61">
        <w:rPr>
          <w:spacing w:val="1"/>
          <w:sz w:val="24"/>
          <w:szCs w:val="24"/>
        </w:rPr>
        <w:t xml:space="preserve"> </w:t>
      </w:r>
      <w:r w:rsidRPr="008E5F61">
        <w:rPr>
          <w:spacing w:val="-1"/>
          <w:sz w:val="24"/>
          <w:szCs w:val="24"/>
        </w:rPr>
        <w:t>work</w:t>
      </w:r>
      <w:r w:rsidRPr="008E5F61">
        <w:rPr>
          <w:spacing w:val="1"/>
          <w:sz w:val="24"/>
          <w:szCs w:val="24"/>
        </w:rPr>
        <w:t xml:space="preserve"> </w:t>
      </w:r>
      <w:r w:rsidRPr="008E5F61">
        <w:rPr>
          <w:spacing w:val="-1"/>
          <w:sz w:val="24"/>
          <w:szCs w:val="24"/>
        </w:rPr>
        <w:t xml:space="preserve">from </w:t>
      </w:r>
      <w:r w:rsidRPr="008E5F61">
        <w:rPr>
          <w:spacing w:val="-2"/>
          <w:sz w:val="24"/>
          <w:szCs w:val="24"/>
        </w:rPr>
        <w:t>home)</w:t>
      </w:r>
    </w:p>
    <w:p w14:paraId="3D196813" w14:textId="77777777" w:rsidR="00847E39" w:rsidRPr="008E5F61" w:rsidRDefault="00847E39" w:rsidP="0036407B">
      <w:pPr>
        <w:pStyle w:val="BodyText"/>
        <w:numPr>
          <w:ilvl w:val="0"/>
          <w:numId w:val="12"/>
        </w:numPr>
        <w:tabs>
          <w:tab w:val="left" w:pos="2561"/>
        </w:tabs>
        <w:spacing w:line="262" w:lineRule="exact"/>
        <w:rPr>
          <w:sz w:val="24"/>
          <w:szCs w:val="24"/>
        </w:rPr>
      </w:pPr>
      <w:r w:rsidRPr="008E5F61">
        <w:rPr>
          <w:spacing w:val="-1"/>
          <w:sz w:val="24"/>
          <w:szCs w:val="24"/>
        </w:rPr>
        <w:t>Meeting</w:t>
      </w:r>
      <w:r w:rsidRPr="008E5F61">
        <w:rPr>
          <w:spacing w:val="2"/>
          <w:sz w:val="24"/>
          <w:szCs w:val="24"/>
        </w:rPr>
        <w:t xml:space="preserve"> </w:t>
      </w:r>
      <w:r w:rsidRPr="008E5F61">
        <w:rPr>
          <w:spacing w:val="-1"/>
          <w:sz w:val="24"/>
          <w:szCs w:val="24"/>
        </w:rPr>
        <w:t>space</w:t>
      </w:r>
    </w:p>
    <w:p w14:paraId="12BA8070" w14:textId="77777777" w:rsidR="001C19C6" w:rsidRPr="008E5F61" w:rsidRDefault="00847E39" w:rsidP="0036407B">
      <w:pPr>
        <w:pStyle w:val="BodyText"/>
        <w:numPr>
          <w:ilvl w:val="0"/>
          <w:numId w:val="12"/>
        </w:numPr>
        <w:tabs>
          <w:tab w:val="left" w:pos="2561"/>
        </w:tabs>
        <w:spacing w:line="253" w:lineRule="exact"/>
        <w:rPr>
          <w:spacing w:val="-1"/>
          <w:sz w:val="24"/>
          <w:szCs w:val="24"/>
        </w:rPr>
      </w:pPr>
      <w:r w:rsidRPr="008E5F61">
        <w:rPr>
          <w:spacing w:val="-1"/>
          <w:sz w:val="24"/>
          <w:szCs w:val="24"/>
        </w:rPr>
        <w:t>Use</w:t>
      </w:r>
      <w:r w:rsidRPr="008E5F61">
        <w:rPr>
          <w:sz w:val="24"/>
          <w:szCs w:val="24"/>
        </w:rPr>
        <w:t xml:space="preserve"> </w:t>
      </w:r>
      <w:r w:rsidRPr="008E5F61">
        <w:rPr>
          <w:spacing w:val="-2"/>
          <w:sz w:val="24"/>
          <w:szCs w:val="24"/>
        </w:rPr>
        <w:t>of</w:t>
      </w:r>
      <w:r w:rsidRPr="008E5F61">
        <w:rPr>
          <w:spacing w:val="2"/>
          <w:sz w:val="24"/>
          <w:szCs w:val="24"/>
        </w:rPr>
        <w:t xml:space="preserve"> </w:t>
      </w:r>
      <w:r w:rsidRPr="008E5F61">
        <w:rPr>
          <w:spacing w:val="-1"/>
          <w:sz w:val="24"/>
          <w:szCs w:val="24"/>
        </w:rPr>
        <w:t>telephone/computer</w:t>
      </w:r>
      <w:r w:rsidRPr="008E5F61">
        <w:rPr>
          <w:spacing w:val="1"/>
          <w:sz w:val="24"/>
          <w:szCs w:val="24"/>
        </w:rPr>
        <w:t xml:space="preserve"> </w:t>
      </w:r>
      <w:r w:rsidRPr="008E5F61">
        <w:rPr>
          <w:spacing w:val="-2"/>
          <w:sz w:val="24"/>
          <w:szCs w:val="24"/>
        </w:rPr>
        <w:t>if</w:t>
      </w:r>
      <w:r w:rsidRPr="008E5F61">
        <w:rPr>
          <w:spacing w:val="2"/>
          <w:sz w:val="24"/>
          <w:szCs w:val="24"/>
        </w:rPr>
        <w:t xml:space="preserve"> </w:t>
      </w:r>
      <w:r w:rsidRPr="008E5F61">
        <w:rPr>
          <w:spacing w:val="-1"/>
          <w:sz w:val="24"/>
          <w:szCs w:val="24"/>
        </w:rPr>
        <w:t>needed/required</w:t>
      </w:r>
    </w:p>
    <w:p w14:paraId="17DE12DF" w14:textId="77777777" w:rsidR="001C19C6" w:rsidRPr="008E5F61" w:rsidRDefault="001C19C6" w:rsidP="0036407B">
      <w:pPr>
        <w:pStyle w:val="BodyText"/>
        <w:numPr>
          <w:ilvl w:val="0"/>
          <w:numId w:val="12"/>
        </w:numPr>
        <w:tabs>
          <w:tab w:val="left" w:pos="2561"/>
        </w:tabs>
        <w:spacing w:line="253" w:lineRule="exact"/>
        <w:rPr>
          <w:spacing w:val="-1"/>
          <w:sz w:val="24"/>
          <w:szCs w:val="24"/>
        </w:rPr>
      </w:pPr>
      <w:r w:rsidRPr="008E5F61">
        <w:rPr>
          <w:sz w:val="24"/>
          <w:szCs w:val="24"/>
        </w:rPr>
        <w:t>Crisis/disaster communication plan</w:t>
      </w:r>
    </w:p>
    <w:p w14:paraId="3D86A1BF" w14:textId="0FBDEAC8" w:rsidR="00847E39" w:rsidRPr="00AC0D30" w:rsidRDefault="00847E39" w:rsidP="0036407B">
      <w:pPr>
        <w:pStyle w:val="BodyText"/>
        <w:numPr>
          <w:ilvl w:val="0"/>
          <w:numId w:val="12"/>
        </w:numPr>
        <w:tabs>
          <w:tab w:val="left" w:pos="1841"/>
        </w:tabs>
        <w:spacing w:line="260" w:lineRule="exact"/>
        <w:rPr>
          <w:sz w:val="24"/>
          <w:szCs w:val="24"/>
        </w:rPr>
      </w:pPr>
      <w:r w:rsidRPr="008E5F61">
        <w:rPr>
          <w:spacing w:val="-1"/>
          <w:sz w:val="24"/>
          <w:szCs w:val="24"/>
        </w:rPr>
        <w:t>Grounds/procedures</w:t>
      </w:r>
      <w:r w:rsidRPr="008E5F61">
        <w:rPr>
          <w:spacing w:val="-4"/>
          <w:sz w:val="24"/>
          <w:szCs w:val="24"/>
        </w:rPr>
        <w:t xml:space="preserve"> </w:t>
      </w:r>
      <w:r w:rsidRPr="008E5F61">
        <w:rPr>
          <w:sz w:val="24"/>
          <w:szCs w:val="24"/>
        </w:rPr>
        <w:t>for</w:t>
      </w:r>
      <w:r w:rsidRPr="008E5F61">
        <w:rPr>
          <w:spacing w:val="-1"/>
          <w:sz w:val="24"/>
          <w:szCs w:val="24"/>
        </w:rPr>
        <w:t xml:space="preserve"> dismissal </w:t>
      </w:r>
      <w:r w:rsidRPr="008E5F61">
        <w:rPr>
          <w:sz w:val="24"/>
          <w:szCs w:val="24"/>
        </w:rPr>
        <w:t>or</w:t>
      </w:r>
      <w:r w:rsidRPr="008E5F61">
        <w:rPr>
          <w:spacing w:val="-1"/>
          <w:sz w:val="24"/>
          <w:szCs w:val="24"/>
        </w:rPr>
        <w:t xml:space="preserve"> replacing</w:t>
      </w:r>
      <w:r w:rsidRPr="008E5F61">
        <w:rPr>
          <w:spacing w:val="5"/>
          <w:sz w:val="24"/>
          <w:szCs w:val="24"/>
        </w:rPr>
        <w:t xml:space="preserve"> </w:t>
      </w:r>
      <w:r w:rsidRPr="008E5F61">
        <w:rPr>
          <w:spacing w:val="-2"/>
          <w:sz w:val="24"/>
          <w:szCs w:val="24"/>
        </w:rPr>
        <w:t>KS</w:t>
      </w:r>
      <w:r w:rsidRPr="008E5F61">
        <w:rPr>
          <w:sz w:val="24"/>
          <w:szCs w:val="24"/>
        </w:rPr>
        <w:t xml:space="preserve"> </w:t>
      </w:r>
      <w:r w:rsidRPr="008E5F61">
        <w:rPr>
          <w:spacing w:val="-1"/>
          <w:sz w:val="24"/>
          <w:szCs w:val="24"/>
        </w:rPr>
        <w:t>volunteer(s)</w:t>
      </w:r>
    </w:p>
    <w:p w14:paraId="03E4B64E" w14:textId="68E8497A" w:rsidR="00AC0D30" w:rsidRDefault="00AC0D30" w:rsidP="00AC0D30">
      <w:pPr>
        <w:pStyle w:val="BodyText"/>
        <w:tabs>
          <w:tab w:val="left" w:pos="1841"/>
        </w:tabs>
        <w:spacing w:line="260" w:lineRule="exact"/>
        <w:rPr>
          <w:spacing w:val="-1"/>
          <w:sz w:val="24"/>
          <w:szCs w:val="24"/>
        </w:rPr>
      </w:pPr>
    </w:p>
    <w:p w14:paraId="5E132A85" w14:textId="77777777" w:rsidR="00AC0D30" w:rsidRDefault="00AC0D30" w:rsidP="00AC0D30">
      <w:pPr>
        <w:ind w:right="72"/>
        <w:rPr>
          <w:rFonts w:ascii="Arial" w:hAnsi="Arial" w:cs="Arial"/>
          <w:sz w:val="24"/>
          <w:szCs w:val="24"/>
        </w:rPr>
      </w:pPr>
    </w:p>
    <w:p w14:paraId="6D35CCC3" w14:textId="5505E446" w:rsidR="00AC0D30" w:rsidRPr="00AC0D30" w:rsidRDefault="00AC0D30" w:rsidP="00AC0D30">
      <w:pPr>
        <w:ind w:right="72"/>
        <w:rPr>
          <w:rFonts w:ascii="Arial" w:hAnsi="Arial" w:cs="Arial"/>
          <w:sz w:val="24"/>
          <w:szCs w:val="24"/>
        </w:rPr>
      </w:pPr>
      <w:r w:rsidRPr="00AC0D30">
        <w:rPr>
          <w:rFonts w:ascii="Arial" w:hAnsi="Arial" w:cs="Arial"/>
          <w:sz w:val="24"/>
          <w:szCs w:val="24"/>
        </w:rPr>
        <w:t xml:space="preserve">Key Spouses/Key Spouse Mentors should exercise caution in the type of data they collect on active duty (AD) members and their families. Only basic contact information is needed to develop a “Communication Roster” to accomplish the primary duties of a KS/KSM.  </w:t>
      </w:r>
    </w:p>
    <w:p w14:paraId="43FD4A7A" w14:textId="77777777" w:rsidR="00AC0D30" w:rsidRPr="00AC0D30" w:rsidRDefault="00AC0D30" w:rsidP="00AC0D30">
      <w:pPr>
        <w:ind w:right="72"/>
        <w:rPr>
          <w:rFonts w:ascii="Arial" w:hAnsi="Arial" w:cs="Arial"/>
          <w:sz w:val="24"/>
          <w:szCs w:val="24"/>
        </w:rPr>
      </w:pPr>
    </w:p>
    <w:p w14:paraId="3257CF53" w14:textId="671F0B0D" w:rsidR="00AC0D30" w:rsidRPr="00AC0D30" w:rsidRDefault="00AC0D30" w:rsidP="00AC0D30">
      <w:pPr>
        <w:pStyle w:val="BodyText"/>
        <w:tabs>
          <w:tab w:val="left" w:pos="1841"/>
        </w:tabs>
        <w:spacing w:line="260" w:lineRule="exact"/>
        <w:ind w:left="0" w:firstLine="0"/>
        <w:rPr>
          <w:sz w:val="24"/>
          <w:szCs w:val="24"/>
        </w:rPr>
      </w:pPr>
      <w:r w:rsidRPr="00AC0D30">
        <w:rPr>
          <w:rFonts w:cs="Arial"/>
          <w:sz w:val="24"/>
          <w:szCs w:val="24"/>
        </w:rPr>
        <w:t xml:space="preserve">KSs/KSMs should NOT create “localized forms” used to collect PII data without the review of their local legal office Judge Advocate to ensure data is being properly collected, accessed, used, shared and disposed of within the AF workplace in order to meet PII and Privacy Act requirements.  </w:t>
      </w:r>
    </w:p>
    <w:p w14:paraId="1146D20B" w14:textId="77777777" w:rsidR="00287BD2" w:rsidRDefault="00287BD2" w:rsidP="00B87522">
      <w:pPr>
        <w:pStyle w:val="BodyText"/>
        <w:spacing w:line="260" w:lineRule="exact"/>
        <w:ind w:left="0" w:firstLine="0"/>
        <w:rPr>
          <w:spacing w:val="-1"/>
          <w:sz w:val="24"/>
          <w:szCs w:val="24"/>
        </w:rPr>
      </w:pPr>
    </w:p>
    <w:p w14:paraId="325FD89C" w14:textId="77777777" w:rsidR="00287BD2" w:rsidRDefault="00287BD2" w:rsidP="00287BD2">
      <w:pPr>
        <w:pStyle w:val="BodyText"/>
        <w:spacing w:line="276" w:lineRule="auto"/>
        <w:ind w:left="0" w:firstLine="0"/>
        <w:rPr>
          <w:spacing w:val="-1"/>
          <w:sz w:val="24"/>
          <w:szCs w:val="24"/>
        </w:rPr>
      </w:pPr>
    </w:p>
    <w:p w14:paraId="491D1CD0" w14:textId="31CA20FA" w:rsidR="00287BD2" w:rsidRPr="00CE5D9B" w:rsidRDefault="00287BD2" w:rsidP="00287BD2">
      <w:pPr>
        <w:pStyle w:val="BodyText"/>
        <w:spacing w:line="276" w:lineRule="auto"/>
        <w:ind w:left="0" w:firstLine="0"/>
        <w:rPr>
          <w:b/>
          <w:color w:val="000000" w:themeColor="text1"/>
          <w:spacing w:val="-1"/>
          <w:sz w:val="24"/>
          <w:szCs w:val="24"/>
        </w:rPr>
      </w:pPr>
      <w:r w:rsidRPr="00CE5D9B">
        <w:rPr>
          <w:b/>
          <w:color w:val="000000" w:themeColor="text1"/>
          <w:spacing w:val="-1"/>
          <w:sz w:val="24"/>
          <w:szCs w:val="24"/>
        </w:rPr>
        <w:t>NOTES:</w:t>
      </w:r>
    </w:p>
    <w:p w14:paraId="4E422AE4" w14:textId="77777777" w:rsidR="00287BD2" w:rsidRPr="00CE5D9B" w:rsidRDefault="00287BD2" w:rsidP="00287BD2">
      <w:pPr>
        <w:pStyle w:val="BodyText"/>
        <w:ind w:left="0" w:firstLine="0"/>
        <w:rPr>
          <w:color w:val="000000" w:themeColor="text1"/>
          <w:spacing w:val="-1"/>
          <w:sz w:val="24"/>
          <w:szCs w:val="24"/>
        </w:rPr>
      </w:pPr>
    </w:p>
    <w:p w14:paraId="47E86B6B" w14:textId="1C0DD83C" w:rsidR="00287BD2" w:rsidRPr="00CE5D9B" w:rsidRDefault="00B87522" w:rsidP="00AC0D30">
      <w:pPr>
        <w:pStyle w:val="BodyText"/>
        <w:spacing w:line="480" w:lineRule="auto"/>
        <w:ind w:left="0" w:firstLine="0"/>
        <w:rPr>
          <w:color w:val="000000" w:themeColor="text1"/>
          <w:spacing w:val="-1"/>
          <w:sz w:val="24"/>
          <w:szCs w:val="24"/>
        </w:rPr>
      </w:pPr>
      <w:r w:rsidRPr="00CE5D9B">
        <w:rPr>
          <w:color w:val="000000" w:themeColor="text1"/>
          <w:spacing w:val="-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118" w:name="_Toc427758642"/>
      <w:bookmarkStart w:id="119" w:name="_Toc427759076"/>
      <w:bookmarkStart w:id="120" w:name="_Toc427760350"/>
      <w:bookmarkStart w:id="121" w:name="_Toc427760565"/>
      <w:bookmarkStart w:id="122" w:name="_TOC_250004"/>
      <w:bookmarkStart w:id="123" w:name="_Toc427758640"/>
      <w:bookmarkStart w:id="124" w:name="_Toc427759074"/>
      <w:bookmarkStart w:id="125" w:name="_Toc427760348"/>
      <w:bookmarkStart w:id="126" w:name="_Toc427760563"/>
    </w:p>
    <w:p w14:paraId="691AD417" w14:textId="4C200A9B" w:rsidR="009859A6" w:rsidRPr="004F27F8" w:rsidRDefault="004F27F8" w:rsidP="004F27F8">
      <w:pPr>
        <w:pStyle w:val="Heading3"/>
        <w:rPr>
          <w:rFonts w:ascii="Arial" w:hAnsi="Arial" w:cs="Arial"/>
          <w:color w:val="000000" w:themeColor="text1"/>
        </w:rPr>
      </w:pPr>
      <w:bookmarkStart w:id="127" w:name="_Toc15067267"/>
      <w:r w:rsidRPr="004F27F8">
        <w:rPr>
          <w:rFonts w:ascii="Arial" w:hAnsi="Arial" w:cs="Arial"/>
          <w:color w:val="000000" w:themeColor="text1"/>
        </w:rPr>
        <w:lastRenderedPageBreak/>
        <w:t>Diagram 1</w:t>
      </w:r>
      <w:r w:rsidR="00935EC5" w:rsidRPr="004F27F8">
        <w:rPr>
          <w:rFonts w:ascii="Arial" w:hAnsi="Arial" w:cs="Arial"/>
          <w:color w:val="000000" w:themeColor="text1"/>
        </w:rPr>
        <w:t xml:space="preserve">:  </w:t>
      </w:r>
      <w:r w:rsidR="007D29B5" w:rsidRPr="004F27F8">
        <w:rPr>
          <w:rFonts w:ascii="Arial" w:hAnsi="Arial" w:cs="Arial"/>
          <w:color w:val="000000" w:themeColor="text1"/>
        </w:rPr>
        <w:t>T</w:t>
      </w:r>
      <w:r w:rsidRPr="004F27F8">
        <w:rPr>
          <w:rFonts w:ascii="Arial" w:hAnsi="Arial" w:cs="Arial"/>
          <w:color w:val="000000" w:themeColor="text1"/>
        </w:rPr>
        <w:t>eam Communication</w:t>
      </w:r>
      <w:bookmarkEnd w:id="127"/>
    </w:p>
    <w:p w14:paraId="613A6204" w14:textId="38BDDF2D" w:rsidR="009859A6" w:rsidRDefault="00FD21B8" w:rsidP="00B87522">
      <w:pPr>
        <w:ind w:left="-90"/>
      </w:pPr>
      <w:r>
        <w:rPr>
          <w:noProof/>
        </w:rPr>
        <w:drawing>
          <wp:inline distT="0" distB="0" distL="0" distR="0" wp14:anchorId="7C8ECD4E" wp14:editId="0D67312F">
            <wp:extent cx="6543040" cy="4957445"/>
            <wp:effectExtent l="171450" t="152400" r="162560" b="147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PNG.PNG"/>
                    <pic:cNvPicPr/>
                  </pic:nvPicPr>
                  <pic:blipFill>
                    <a:blip r:embed="rId13">
                      <a:extLst>
                        <a:ext uri="{28A0092B-C50C-407E-A947-70E740481C1C}">
                          <a14:useLocalDpi xmlns:a14="http://schemas.microsoft.com/office/drawing/2010/main" val="0"/>
                        </a:ext>
                      </a:extLst>
                    </a:blip>
                    <a:stretch>
                      <a:fillRect/>
                    </a:stretch>
                  </pic:blipFill>
                  <pic:spPr>
                    <a:xfrm>
                      <a:off x="0" y="0"/>
                      <a:ext cx="6580753" cy="4986019"/>
                    </a:xfrm>
                    <a:prstGeom prst="rect">
                      <a:avLst/>
                    </a:prstGeom>
                    <a:solidFill>
                      <a:srgbClr val="4F81BD">
                        <a:lumMod val="20000"/>
                        <a:lumOff val="80000"/>
                        <a:alpha val="23000"/>
                      </a:srgbClr>
                    </a:solidFill>
                    <a:ln w="31750" cmpd="dbl">
                      <a:solidFill>
                        <a:srgbClr val="1F497D">
                          <a:lumMod val="50000"/>
                        </a:srgbClr>
                      </a:solidFill>
                    </a:ln>
                    <a:effectLst>
                      <a:outerShdw blurRad="63500" sx="102000" sy="102000" algn="ctr" rotWithShape="0">
                        <a:prstClr val="black">
                          <a:alpha val="40000"/>
                        </a:prstClr>
                      </a:outerShdw>
                    </a:effectLst>
                  </pic:spPr>
                </pic:pic>
              </a:graphicData>
            </a:graphic>
          </wp:inline>
        </w:drawing>
      </w:r>
    </w:p>
    <w:p w14:paraId="1565B170" w14:textId="77777777" w:rsidR="00B87522" w:rsidRDefault="00B87522" w:rsidP="00B87522">
      <w:pPr>
        <w:ind w:left="-90"/>
      </w:pPr>
    </w:p>
    <w:p w14:paraId="17CF25DF" w14:textId="07374541" w:rsidR="00E65E73" w:rsidRPr="00E65E73" w:rsidRDefault="00E65E73" w:rsidP="008C5015">
      <w:pPr>
        <w:pStyle w:val="Heading1"/>
        <w:ind w:left="0"/>
      </w:pPr>
      <w:bookmarkStart w:id="128" w:name="_Toc15067268"/>
      <w:r w:rsidRPr="00E65E73">
        <w:t>COMMUNICATION FLOW</w:t>
      </w:r>
      <w:bookmarkEnd w:id="128"/>
    </w:p>
    <w:p w14:paraId="00EC9D81" w14:textId="77777777" w:rsidR="00E65E73" w:rsidRPr="00E65E73" w:rsidRDefault="00E65E73" w:rsidP="00E65E73">
      <w:pPr>
        <w:rPr>
          <w:rFonts w:ascii="Arial" w:hAnsi="Arial" w:cs="Arial"/>
          <w:spacing w:val="-1"/>
          <w:sz w:val="24"/>
          <w:szCs w:val="24"/>
        </w:rPr>
      </w:pPr>
    </w:p>
    <w:p w14:paraId="106307E7" w14:textId="6A3F63A4" w:rsidR="00E65E73" w:rsidRPr="00E65E73" w:rsidRDefault="00E65E73" w:rsidP="00E65E73">
      <w:pPr>
        <w:rPr>
          <w:rFonts w:ascii="Arial" w:hAnsi="Arial" w:cs="Arial"/>
          <w:spacing w:val="-1"/>
          <w:sz w:val="24"/>
          <w:szCs w:val="24"/>
        </w:rPr>
      </w:pPr>
      <w:r w:rsidRPr="00E65E73">
        <w:rPr>
          <w:rFonts w:ascii="Arial" w:hAnsi="Arial" w:cs="Arial"/>
          <w:spacing w:val="-1"/>
          <w:sz w:val="24"/>
          <w:szCs w:val="24"/>
        </w:rPr>
        <w:t xml:space="preserve">The success of the </w:t>
      </w:r>
      <w:r w:rsidR="00287BD2">
        <w:rPr>
          <w:rFonts w:ascii="Arial" w:hAnsi="Arial" w:cs="Arial"/>
          <w:spacing w:val="-1"/>
          <w:sz w:val="24"/>
          <w:szCs w:val="24"/>
        </w:rPr>
        <w:t>KSP</w:t>
      </w:r>
      <w:r w:rsidRPr="00E65E73">
        <w:rPr>
          <w:rFonts w:ascii="Arial" w:hAnsi="Arial" w:cs="Arial"/>
          <w:spacing w:val="-1"/>
          <w:sz w:val="24"/>
          <w:szCs w:val="24"/>
        </w:rPr>
        <w:t xml:space="preserve"> is dependent upon the concise flow of information. Quarterly meetings are recommended to establish expectations</w:t>
      </w:r>
      <w:r w:rsidR="00287BD2">
        <w:rPr>
          <w:rFonts w:ascii="Arial" w:hAnsi="Arial" w:cs="Arial"/>
          <w:spacing w:val="-1"/>
          <w:sz w:val="24"/>
          <w:szCs w:val="24"/>
        </w:rPr>
        <w:t>, effectiveness of the unit KSP</w:t>
      </w:r>
      <w:r w:rsidRPr="00E65E73">
        <w:rPr>
          <w:rFonts w:ascii="Arial" w:hAnsi="Arial" w:cs="Arial"/>
          <w:spacing w:val="-1"/>
          <w:sz w:val="24"/>
          <w:szCs w:val="24"/>
        </w:rPr>
        <w:t xml:space="preserve"> and monitor unit needs. </w:t>
      </w:r>
    </w:p>
    <w:p w14:paraId="4232D893" w14:textId="77777777" w:rsidR="00E65E73" w:rsidRPr="00E65E73" w:rsidRDefault="00E65E73" w:rsidP="00E65E73">
      <w:pPr>
        <w:rPr>
          <w:rFonts w:ascii="Arial" w:hAnsi="Arial" w:cs="Arial"/>
          <w:spacing w:val="-1"/>
          <w:sz w:val="24"/>
          <w:szCs w:val="24"/>
        </w:rPr>
      </w:pPr>
    </w:p>
    <w:p w14:paraId="33AB5276" w14:textId="1F203C1C" w:rsidR="00E65E73" w:rsidRDefault="00E65E73" w:rsidP="00E65E73">
      <w:pPr>
        <w:rPr>
          <w:rFonts w:cs="Arial"/>
          <w:spacing w:val="-1"/>
        </w:rPr>
      </w:pPr>
      <w:r w:rsidRPr="00E65E73">
        <w:rPr>
          <w:rFonts w:ascii="Arial" w:hAnsi="Arial" w:cs="Arial"/>
          <w:spacing w:val="-1"/>
          <w:sz w:val="24"/>
          <w:szCs w:val="24"/>
        </w:rPr>
        <w:t>The flow of information is reciprocal between leadership and the KS.  The KS</w:t>
      </w:r>
      <w:r w:rsidR="00287BD2">
        <w:rPr>
          <w:rFonts w:ascii="Arial" w:hAnsi="Arial" w:cs="Arial"/>
          <w:spacing w:val="-1"/>
          <w:sz w:val="24"/>
          <w:szCs w:val="24"/>
        </w:rPr>
        <w:t>,</w:t>
      </w:r>
      <w:r w:rsidRPr="00E65E73">
        <w:rPr>
          <w:rFonts w:ascii="Arial" w:hAnsi="Arial" w:cs="Arial"/>
          <w:spacing w:val="-1"/>
          <w:sz w:val="24"/>
          <w:szCs w:val="24"/>
        </w:rPr>
        <w:t xml:space="preserve"> in turn</w:t>
      </w:r>
      <w:r w:rsidR="00287BD2">
        <w:rPr>
          <w:rFonts w:ascii="Arial" w:hAnsi="Arial" w:cs="Arial"/>
          <w:spacing w:val="-1"/>
          <w:sz w:val="24"/>
          <w:szCs w:val="24"/>
        </w:rPr>
        <w:t>,</w:t>
      </w:r>
      <w:r w:rsidRPr="00E65E73">
        <w:rPr>
          <w:rFonts w:ascii="Arial" w:hAnsi="Arial" w:cs="Arial"/>
          <w:spacing w:val="-1"/>
          <w:sz w:val="24"/>
          <w:szCs w:val="24"/>
        </w:rPr>
        <w:t xml:space="preserve"> provides information to unit spouses via email, text, phone, newsletters, meetings, social media and other applicable forms of communication.  The KS should take note of recurring requests or needs from unit spouses and relay trends or concerns back to unit leadership.</w:t>
      </w:r>
      <w:r w:rsidRPr="00E65E73">
        <w:rPr>
          <w:rFonts w:cs="Arial"/>
          <w:spacing w:val="-1"/>
        </w:rPr>
        <w:t xml:space="preserve">  </w:t>
      </w:r>
    </w:p>
    <w:p w14:paraId="4E874CF0" w14:textId="77777777" w:rsidR="00E65E73" w:rsidRDefault="00E65E73" w:rsidP="00E65E73">
      <w:pPr>
        <w:rPr>
          <w:rFonts w:cs="Arial"/>
          <w:spacing w:val="-1"/>
        </w:rPr>
      </w:pPr>
    </w:p>
    <w:p w14:paraId="40AA2186" w14:textId="29D808A9" w:rsidR="00BC7D81" w:rsidRPr="00CE5D9B" w:rsidRDefault="00E65E73" w:rsidP="00BC7D81">
      <w:pPr>
        <w:rPr>
          <w:rFonts w:ascii="Arial" w:hAnsi="Arial" w:cs="Arial"/>
          <w:color w:val="000000" w:themeColor="text1"/>
          <w:spacing w:val="-1"/>
          <w:sz w:val="24"/>
          <w:szCs w:val="24"/>
        </w:rPr>
      </w:pPr>
      <w:r w:rsidRPr="00CE5D9B">
        <w:rPr>
          <w:rFonts w:ascii="Arial" w:hAnsi="Arial" w:cs="Arial"/>
          <w:color w:val="000000" w:themeColor="text1"/>
          <w:spacing w:val="-1"/>
          <w:sz w:val="24"/>
          <w:szCs w:val="24"/>
        </w:rPr>
        <w:t>Additionally, to enhance communication across the installation,</w:t>
      </w:r>
      <w:r w:rsidR="00287BD2" w:rsidRPr="00CE5D9B">
        <w:rPr>
          <w:rFonts w:ascii="Arial" w:hAnsi="Arial" w:cs="Arial"/>
          <w:color w:val="000000" w:themeColor="text1"/>
          <w:spacing w:val="-1"/>
          <w:sz w:val="24"/>
          <w:szCs w:val="24"/>
        </w:rPr>
        <w:t xml:space="preserve"> it is</w:t>
      </w:r>
      <w:r w:rsidRPr="00CE5D9B">
        <w:rPr>
          <w:rFonts w:ascii="Arial" w:hAnsi="Arial" w:cs="Arial"/>
          <w:color w:val="000000" w:themeColor="text1"/>
          <w:spacing w:val="-1"/>
          <w:sz w:val="24"/>
          <w:szCs w:val="24"/>
        </w:rPr>
        <w:t xml:space="preserve"> recommend </w:t>
      </w:r>
      <w:r w:rsidR="00287BD2" w:rsidRPr="00CE5D9B">
        <w:rPr>
          <w:rFonts w:ascii="Arial" w:hAnsi="Arial" w:cs="Arial"/>
          <w:color w:val="000000" w:themeColor="text1"/>
          <w:spacing w:val="-1"/>
          <w:sz w:val="24"/>
          <w:szCs w:val="24"/>
        </w:rPr>
        <w:t>u</w:t>
      </w:r>
      <w:r w:rsidRPr="00CE5D9B">
        <w:rPr>
          <w:rFonts w:ascii="Arial" w:hAnsi="Arial" w:cs="Arial"/>
          <w:color w:val="000000" w:themeColor="text1"/>
          <w:spacing w:val="-1"/>
          <w:sz w:val="24"/>
          <w:szCs w:val="24"/>
        </w:rPr>
        <w:t xml:space="preserve">nit </w:t>
      </w:r>
      <w:r w:rsidR="00C12B5E" w:rsidRPr="00CE5D9B">
        <w:rPr>
          <w:rFonts w:ascii="Arial" w:hAnsi="Arial" w:cs="Arial"/>
          <w:color w:val="000000" w:themeColor="text1"/>
          <w:spacing w:val="-1"/>
          <w:sz w:val="24"/>
          <w:szCs w:val="24"/>
        </w:rPr>
        <w:t>KS</w:t>
      </w:r>
      <w:r w:rsidRPr="00CE5D9B">
        <w:rPr>
          <w:rFonts w:ascii="Arial" w:hAnsi="Arial" w:cs="Arial"/>
          <w:color w:val="000000" w:themeColor="text1"/>
          <w:spacing w:val="-1"/>
          <w:sz w:val="24"/>
          <w:szCs w:val="24"/>
        </w:rPr>
        <w:t xml:space="preserve"> </w:t>
      </w:r>
      <w:r w:rsidR="00287BD2" w:rsidRPr="00CE5D9B">
        <w:rPr>
          <w:rFonts w:ascii="Arial" w:hAnsi="Arial" w:cs="Arial"/>
          <w:color w:val="000000" w:themeColor="text1"/>
          <w:spacing w:val="-1"/>
          <w:sz w:val="24"/>
          <w:szCs w:val="24"/>
        </w:rPr>
        <w:t>t</w:t>
      </w:r>
      <w:r w:rsidRPr="00CE5D9B">
        <w:rPr>
          <w:rFonts w:ascii="Arial" w:hAnsi="Arial" w:cs="Arial"/>
          <w:color w:val="000000" w:themeColor="text1"/>
          <w:spacing w:val="-1"/>
          <w:sz w:val="24"/>
          <w:szCs w:val="24"/>
        </w:rPr>
        <w:t xml:space="preserve">eams meet </w:t>
      </w:r>
      <w:r w:rsidR="00974C58" w:rsidRPr="00CE5D9B">
        <w:rPr>
          <w:rFonts w:ascii="Arial" w:hAnsi="Arial" w:cs="Arial"/>
          <w:color w:val="000000" w:themeColor="text1"/>
          <w:spacing w:val="-1"/>
          <w:sz w:val="24"/>
          <w:szCs w:val="24"/>
        </w:rPr>
        <w:t xml:space="preserve">regularly </w:t>
      </w:r>
      <w:r w:rsidRPr="00CE5D9B">
        <w:rPr>
          <w:rFonts w:ascii="Arial" w:hAnsi="Arial" w:cs="Arial"/>
          <w:color w:val="000000" w:themeColor="text1"/>
          <w:spacing w:val="-1"/>
          <w:sz w:val="24"/>
          <w:szCs w:val="24"/>
        </w:rPr>
        <w:t>to share information.</w:t>
      </w:r>
      <w:bookmarkEnd w:id="118"/>
      <w:bookmarkEnd w:id="119"/>
      <w:bookmarkEnd w:id="120"/>
      <w:bookmarkEnd w:id="121"/>
    </w:p>
    <w:p w14:paraId="416C136B" w14:textId="77777777" w:rsidR="00BC7D81" w:rsidRDefault="00BC7D81">
      <w:pPr>
        <w:rPr>
          <w:rFonts w:ascii="Arial" w:hAnsi="Arial" w:cs="Arial"/>
          <w:spacing w:val="-1"/>
          <w:sz w:val="24"/>
          <w:szCs w:val="24"/>
        </w:rPr>
      </w:pPr>
      <w:r>
        <w:rPr>
          <w:rFonts w:ascii="Arial" w:hAnsi="Arial" w:cs="Arial"/>
          <w:spacing w:val="-1"/>
          <w:sz w:val="24"/>
          <w:szCs w:val="24"/>
        </w:rPr>
        <w:br w:type="page"/>
      </w:r>
    </w:p>
    <w:p w14:paraId="56A732A5" w14:textId="77777777" w:rsidR="004A532B" w:rsidRPr="00F03352" w:rsidRDefault="004A532B" w:rsidP="007D29B5">
      <w:pPr>
        <w:pStyle w:val="Heading1"/>
        <w:ind w:left="0"/>
      </w:pPr>
      <w:bookmarkStart w:id="129" w:name="_Toc15067269"/>
      <w:r w:rsidRPr="00F03352">
        <w:lastRenderedPageBreak/>
        <w:t>EXCEPTIONS TO THE FOLLOWING CHAIN OF COMMAND</w:t>
      </w:r>
      <w:bookmarkEnd w:id="129"/>
    </w:p>
    <w:p w14:paraId="674EC9EB" w14:textId="77777777" w:rsidR="004A532B" w:rsidRPr="0071161A" w:rsidRDefault="004A532B" w:rsidP="00714606">
      <w:pPr>
        <w:rPr>
          <w:rFonts w:ascii="Arial" w:hAnsi="Arial" w:cs="Arial"/>
          <w:spacing w:val="-1"/>
        </w:rPr>
      </w:pPr>
    </w:p>
    <w:p w14:paraId="6B46DE01" w14:textId="77777777" w:rsidR="004A532B" w:rsidRPr="0071161A" w:rsidRDefault="004A532B" w:rsidP="0071161A">
      <w:pPr>
        <w:rPr>
          <w:rFonts w:ascii="Arial" w:hAnsi="Arial" w:cs="Arial"/>
          <w:spacing w:val="-1"/>
          <w:szCs w:val="24"/>
        </w:rPr>
      </w:pPr>
    </w:p>
    <w:p w14:paraId="18BFA9CD" w14:textId="50C0B8D3" w:rsidR="00707D55" w:rsidRPr="0071161A" w:rsidRDefault="004A532B" w:rsidP="0036407B">
      <w:pPr>
        <w:pStyle w:val="ListParagraph"/>
        <w:numPr>
          <w:ilvl w:val="0"/>
          <w:numId w:val="24"/>
        </w:numPr>
        <w:ind w:right="72"/>
        <w:rPr>
          <w:rFonts w:ascii="Arial" w:hAnsi="Arial" w:cs="Arial"/>
          <w:spacing w:val="-1"/>
          <w:sz w:val="24"/>
          <w:szCs w:val="24"/>
        </w:rPr>
      </w:pPr>
      <w:r w:rsidRPr="0071161A">
        <w:rPr>
          <w:rFonts w:ascii="Arial" w:hAnsi="Arial" w:cs="Arial"/>
          <w:b/>
          <w:spacing w:val="-1"/>
          <w:sz w:val="24"/>
          <w:szCs w:val="24"/>
        </w:rPr>
        <w:t>Suicidal Ideation</w:t>
      </w:r>
      <w:r w:rsidR="000A2A26">
        <w:rPr>
          <w:rFonts w:ascii="Arial" w:hAnsi="Arial" w:cs="Arial"/>
          <w:b/>
          <w:spacing w:val="-1"/>
          <w:sz w:val="24"/>
          <w:szCs w:val="24"/>
        </w:rPr>
        <w:t xml:space="preserve"> </w:t>
      </w:r>
      <w:r w:rsidR="000A2A26" w:rsidRPr="000A2A26">
        <w:rPr>
          <w:rFonts w:ascii="Arial" w:hAnsi="Arial" w:cs="Arial"/>
          <w:spacing w:val="-1"/>
          <w:sz w:val="24"/>
          <w:szCs w:val="24"/>
        </w:rPr>
        <w:t>(</w:t>
      </w:r>
      <w:r w:rsidR="000A2A26" w:rsidRPr="000A2A26">
        <w:rPr>
          <w:rFonts w:ascii="Arial" w:hAnsi="Arial" w:cs="Arial"/>
          <w:sz w:val="24"/>
          <w:szCs w:val="24"/>
          <w:shd w:val="clear" w:color="auto" w:fill="FFFFFF"/>
        </w:rPr>
        <w:t xml:space="preserve">thinking about or planning </w:t>
      </w:r>
      <w:r w:rsidR="000A2A26" w:rsidRPr="000A2A26">
        <w:rPr>
          <w:rStyle w:val="Emphasis"/>
          <w:rFonts w:ascii="Arial" w:hAnsi="Arial" w:cs="Arial"/>
          <w:bCs/>
          <w:i w:val="0"/>
          <w:iCs w:val="0"/>
          <w:sz w:val="24"/>
          <w:szCs w:val="24"/>
          <w:shd w:val="clear" w:color="auto" w:fill="FFFFFF"/>
        </w:rPr>
        <w:t xml:space="preserve">suicide) </w:t>
      </w:r>
      <w:r w:rsidRPr="000A2A26">
        <w:rPr>
          <w:rFonts w:ascii="Arial" w:hAnsi="Arial" w:cs="Arial"/>
          <w:spacing w:val="-1"/>
          <w:sz w:val="24"/>
          <w:szCs w:val="24"/>
        </w:rPr>
        <w:t xml:space="preserve">– </w:t>
      </w:r>
      <w:r w:rsidRPr="0071161A">
        <w:rPr>
          <w:rFonts w:ascii="Arial" w:hAnsi="Arial" w:cs="Arial"/>
          <w:b/>
          <w:spacing w:val="-1"/>
          <w:sz w:val="24"/>
          <w:szCs w:val="24"/>
        </w:rPr>
        <w:t>Call 911</w:t>
      </w:r>
      <w:r w:rsidR="0071161A" w:rsidRPr="0071161A">
        <w:rPr>
          <w:rFonts w:ascii="Arial" w:hAnsi="Arial" w:cs="Arial"/>
          <w:b/>
          <w:spacing w:val="-1"/>
          <w:sz w:val="24"/>
          <w:szCs w:val="24"/>
        </w:rPr>
        <w:t xml:space="preserve"> immediately</w:t>
      </w:r>
      <w:r w:rsidR="0071161A">
        <w:rPr>
          <w:rFonts w:ascii="Arial" w:hAnsi="Arial" w:cs="Arial"/>
          <w:b/>
          <w:spacing w:val="-1"/>
          <w:sz w:val="24"/>
          <w:szCs w:val="24"/>
        </w:rPr>
        <w:t xml:space="preserve"> </w:t>
      </w:r>
      <w:r w:rsidR="0071161A">
        <w:rPr>
          <w:rFonts w:ascii="Arial" w:hAnsi="Arial" w:cs="Arial"/>
          <w:spacing w:val="-1"/>
          <w:sz w:val="24"/>
          <w:szCs w:val="24"/>
        </w:rPr>
        <w:t>and</w:t>
      </w:r>
      <w:r w:rsidR="0071161A">
        <w:rPr>
          <w:rFonts w:ascii="Arial" w:hAnsi="Arial" w:cs="Arial"/>
          <w:b/>
          <w:spacing w:val="-1"/>
          <w:sz w:val="24"/>
          <w:szCs w:val="24"/>
        </w:rPr>
        <w:t xml:space="preserve"> </w:t>
      </w:r>
      <w:r w:rsidRPr="0071161A">
        <w:rPr>
          <w:rFonts w:ascii="Arial" w:hAnsi="Arial" w:cs="Arial"/>
          <w:spacing w:val="-1"/>
          <w:sz w:val="24"/>
          <w:szCs w:val="24"/>
        </w:rPr>
        <w:t xml:space="preserve">stay with the individual until help arrives. (Appendix </w:t>
      </w:r>
      <w:r w:rsidR="0035652C">
        <w:rPr>
          <w:rFonts w:ascii="Arial" w:hAnsi="Arial" w:cs="Arial"/>
          <w:spacing w:val="-1"/>
          <w:sz w:val="24"/>
          <w:szCs w:val="24"/>
        </w:rPr>
        <w:t>H</w:t>
      </w:r>
      <w:r w:rsidRPr="0071161A">
        <w:rPr>
          <w:rFonts w:ascii="Arial" w:hAnsi="Arial" w:cs="Arial"/>
          <w:spacing w:val="-1"/>
          <w:sz w:val="24"/>
          <w:szCs w:val="24"/>
        </w:rPr>
        <w:t xml:space="preserve">).  Notify </w:t>
      </w:r>
      <w:r w:rsidR="0071161A" w:rsidRPr="0071161A">
        <w:rPr>
          <w:rFonts w:ascii="Arial" w:hAnsi="Arial" w:cs="Arial"/>
          <w:spacing w:val="-1"/>
          <w:sz w:val="24"/>
          <w:szCs w:val="24"/>
        </w:rPr>
        <w:t>the unit CC after help is sought.</w:t>
      </w:r>
    </w:p>
    <w:p w14:paraId="74052A52" w14:textId="77777777" w:rsidR="004A532B" w:rsidRPr="0071161A" w:rsidRDefault="004A532B" w:rsidP="0071161A">
      <w:pPr>
        <w:rPr>
          <w:rFonts w:ascii="Arial" w:hAnsi="Arial" w:cs="Arial"/>
          <w:spacing w:val="-1"/>
        </w:rPr>
      </w:pPr>
    </w:p>
    <w:p w14:paraId="53231C48" w14:textId="77777777" w:rsidR="006304FB" w:rsidRPr="006304FB" w:rsidRDefault="00357CC7" w:rsidP="0036407B">
      <w:pPr>
        <w:pStyle w:val="ListParagraph"/>
        <w:numPr>
          <w:ilvl w:val="0"/>
          <w:numId w:val="24"/>
        </w:numPr>
      </w:pPr>
      <w:r w:rsidRPr="006304FB">
        <w:rPr>
          <w:rFonts w:ascii="Arial" w:hAnsi="Arial" w:cs="Arial"/>
          <w:b/>
          <w:sz w:val="24"/>
        </w:rPr>
        <w:t>Child Abuse/Neglect</w:t>
      </w:r>
      <w:r w:rsidRPr="006304FB">
        <w:rPr>
          <w:rFonts w:ascii="Arial" w:hAnsi="Arial" w:cs="Arial"/>
          <w:sz w:val="24"/>
        </w:rPr>
        <w:t xml:space="preserve"> </w:t>
      </w:r>
      <w:r w:rsidRPr="006304FB">
        <w:rPr>
          <w:rFonts w:ascii="Arial" w:hAnsi="Arial" w:cs="Arial"/>
          <w:spacing w:val="-1"/>
          <w:sz w:val="24"/>
        </w:rPr>
        <w:t>–</w:t>
      </w:r>
      <w:r w:rsidR="004C5047" w:rsidRPr="006304FB">
        <w:rPr>
          <w:rFonts w:ascii="Arial" w:hAnsi="Arial" w:cs="Arial"/>
          <w:sz w:val="24"/>
        </w:rPr>
        <w:t xml:space="preserve"> If emergent call 911.  I</w:t>
      </w:r>
      <w:r w:rsidRPr="006304FB">
        <w:rPr>
          <w:rFonts w:ascii="Arial" w:hAnsi="Arial" w:cs="Arial"/>
          <w:sz w:val="24"/>
        </w:rPr>
        <w:t>f the victim is not at risk of imminent harm, contact your installation Family Advocacy Program (FAP) to report concerns.  KS</w:t>
      </w:r>
      <w:r w:rsidR="000A2A26" w:rsidRPr="006304FB">
        <w:rPr>
          <w:rFonts w:ascii="Arial" w:hAnsi="Arial" w:cs="Arial"/>
          <w:sz w:val="24"/>
        </w:rPr>
        <w:t>s</w:t>
      </w:r>
      <w:r w:rsidRPr="006304FB">
        <w:rPr>
          <w:rFonts w:ascii="Arial" w:hAnsi="Arial" w:cs="Arial"/>
          <w:sz w:val="24"/>
        </w:rPr>
        <w:t>/KSM</w:t>
      </w:r>
      <w:r w:rsidR="000A2A26" w:rsidRPr="006304FB">
        <w:rPr>
          <w:rFonts w:ascii="Arial" w:hAnsi="Arial" w:cs="Arial"/>
          <w:sz w:val="24"/>
        </w:rPr>
        <w:t>s</w:t>
      </w:r>
      <w:r w:rsidRPr="006304FB">
        <w:rPr>
          <w:rFonts w:ascii="Arial" w:hAnsi="Arial" w:cs="Arial"/>
          <w:sz w:val="24"/>
        </w:rPr>
        <w:t xml:space="preserve"> are </w:t>
      </w:r>
      <w:r w:rsidR="00556990" w:rsidRPr="006304FB">
        <w:rPr>
          <w:rFonts w:ascii="Arial" w:hAnsi="Arial" w:cs="Arial"/>
          <w:b/>
          <w:i/>
          <w:sz w:val="24"/>
        </w:rPr>
        <w:t>not</w:t>
      </w:r>
      <w:r w:rsidR="00556990" w:rsidRPr="006304FB">
        <w:rPr>
          <w:rFonts w:ascii="Arial" w:hAnsi="Arial" w:cs="Arial"/>
          <w:b/>
          <w:sz w:val="24"/>
        </w:rPr>
        <w:t xml:space="preserve"> </w:t>
      </w:r>
      <w:r w:rsidRPr="006304FB">
        <w:rPr>
          <w:rFonts w:ascii="Arial" w:hAnsi="Arial" w:cs="Arial"/>
          <w:sz w:val="24"/>
        </w:rPr>
        <w:t>mandatory reporters of child abuse/neglect</w:t>
      </w:r>
      <w:r w:rsidR="00556990" w:rsidRPr="006304FB">
        <w:rPr>
          <w:rFonts w:ascii="Arial" w:hAnsi="Arial" w:cs="Arial"/>
          <w:sz w:val="24"/>
        </w:rPr>
        <w:t>;</w:t>
      </w:r>
      <w:r w:rsidRPr="006304FB">
        <w:rPr>
          <w:rFonts w:ascii="Arial" w:hAnsi="Arial" w:cs="Arial"/>
          <w:sz w:val="24"/>
        </w:rPr>
        <w:t xml:space="preserve"> however, in their trusted positions they </w:t>
      </w:r>
      <w:r w:rsidRPr="006304FB">
        <w:rPr>
          <w:rFonts w:ascii="Arial" w:hAnsi="Arial" w:cs="Arial"/>
          <w:b/>
          <w:i/>
          <w:sz w:val="24"/>
        </w:rPr>
        <w:t>should</w:t>
      </w:r>
      <w:r w:rsidRPr="006304FB">
        <w:rPr>
          <w:rFonts w:ascii="Arial" w:hAnsi="Arial" w:cs="Arial"/>
          <w:sz w:val="24"/>
        </w:rPr>
        <w:t xml:space="preserve"> report all suspicions of child abuse/neglect to FAP and </w:t>
      </w:r>
      <w:r w:rsidR="007F60C2" w:rsidRPr="006304FB">
        <w:rPr>
          <w:rFonts w:ascii="Arial" w:hAnsi="Arial" w:cs="Arial"/>
          <w:sz w:val="24"/>
        </w:rPr>
        <w:t xml:space="preserve">Unit </w:t>
      </w:r>
      <w:r w:rsidRPr="006304FB">
        <w:rPr>
          <w:rFonts w:ascii="Arial" w:hAnsi="Arial" w:cs="Arial"/>
          <w:sz w:val="24"/>
        </w:rPr>
        <w:t xml:space="preserve">CC. </w:t>
      </w:r>
    </w:p>
    <w:p w14:paraId="0DB93E79" w14:textId="77777777" w:rsidR="006304FB" w:rsidRPr="006304FB" w:rsidRDefault="006304FB" w:rsidP="006304FB">
      <w:pPr>
        <w:pStyle w:val="ListParagraph"/>
        <w:rPr>
          <w:rFonts w:ascii="Arial" w:hAnsi="Arial" w:cs="Arial"/>
          <w:b/>
          <w:spacing w:val="-1"/>
          <w:sz w:val="24"/>
          <w:szCs w:val="24"/>
        </w:rPr>
      </w:pPr>
    </w:p>
    <w:p w14:paraId="2E9ED819" w14:textId="083F2EF8" w:rsidR="006304FB" w:rsidRPr="006304FB" w:rsidRDefault="0071161A" w:rsidP="0036407B">
      <w:pPr>
        <w:pStyle w:val="ListParagraph"/>
        <w:numPr>
          <w:ilvl w:val="0"/>
          <w:numId w:val="24"/>
        </w:numPr>
        <w:rPr>
          <w:rFonts w:ascii="Arial" w:hAnsi="Arial" w:cs="Arial"/>
          <w:sz w:val="24"/>
          <w:szCs w:val="24"/>
        </w:rPr>
      </w:pPr>
      <w:r w:rsidRPr="006304FB">
        <w:rPr>
          <w:rFonts w:ascii="Arial" w:hAnsi="Arial" w:cs="Arial"/>
          <w:b/>
          <w:spacing w:val="-1"/>
          <w:sz w:val="24"/>
          <w:szCs w:val="24"/>
        </w:rPr>
        <w:t>Sexual Assault</w:t>
      </w:r>
      <w:r w:rsidRPr="006304FB">
        <w:rPr>
          <w:rFonts w:ascii="Arial" w:hAnsi="Arial" w:cs="Arial"/>
          <w:spacing w:val="-1"/>
          <w:sz w:val="24"/>
          <w:szCs w:val="24"/>
        </w:rPr>
        <w:t xml:space="preserve"> –</w:t>
      </w:r>
      <w:r w:rsidR="0035652C" w:rsidRPr="006304FB">
        <w:rPr>
          <w:rFonts w:ascii="Arial" w:hAnsi="Arial" w:cs="Arial"/>
          <w:spacing w:val="-1"/>
          <w:sz w:val="24"/>
          <w:szCs w:val="24"/>
        </w:rPr>
        <w:t xml:space="preserve"> </w:t>
      </w:r>
      <w:r w:rsidR="006304FB" w:rsidRPr="006304FB">
        <w:rPr>
          <w:rFonts w:ascii="Arial" w:hAnsi="Arial" w:cs="Arial"/>
          <w:sz w:val="24"/>
          <w:szCs w:val="24"/>
        </w:rPr>
        <w:t xml:space="preserve">The KS/KSM should refer a victim of sexual assault to the installation Sexual Assault Response Coordinator (SARC) or a Victim Advocate (VA), via the installation Sexual Assault Prevention and Response (SAPR) office.  Should the situation necessitate a warm hand-off of the victim to additional support agencies, the SARC or VA will ensure this </w:t>
      </w:r>
      <w:r w:rsidR="001A78D1">
        <w:rPr>
          <w:rFonts w:ascii="Arial" w:hAnsi="Arial" w:cs="Arial"/>
          <w:sz w:val="24"/>
          <w:szCs w:val="24"/>
        </w:rPr>
        <w:t>occurs</w:t>
      </w:r>
      <w:r w:rsidR="006304FB" w:rsidRPr="006304FB">
        <w:rPr>
          <w:rFonts w:ascii="Arial" w:hAnsi="Arial" w:cs="Arial"/>
          <w:sz w:val="24"/>
          <w:szCs w:val="24"/>
        </w:rPr>
        <w:t>.  The installation SARC or VA can also provide information on</w:t>
      </w:r>
    </w:p>
    <w:p w14:paraId="16E23142" w14:textId="6019FA2B" w:rsidR="0071161A" w:rsidRPr="006304FB" w:rsidRDefault="009277A8" w:rsidP="006304FB">
      <w:pPr>
        <w:pStyle w:val="PlainText"/>
        <w:ind w:left="720"/>
        <w:rPr>
          <w:rFonts w:ascii="Arial" w:hAnsi="Arial" w:cs="Arial"/>
          <w:spacing w:val="-1"/>
          <w:sz w:val="24"/>
          <w:szCs w:val="24"/>
        </w:rPr>
      </w:pPr>
      <w:r w:rsidRPr="006304FB">
        <w:rPr>
          <w:rFonts w:ascii="Arial" w:hAnsi="Arial" w:cs="Arial"/>
          <w:sz w:val="24"/>
          <w:szCs w:val="24"/>
        </w:rPr>
        <w:t>Reporting</w:t>
      </w:r>
      <w:r w:rsidR="006304FB" w:rsidRPr="006304FB">
        <w:rPr>
          <w:rFonts w:ascii="Arial" w:hAnsi="Arial" w:cs="Arial"/>
          <w:sz w:val="24"/>
          <w:szCs w:val="24"/>
        </w:rPr>
        <w:t xml:space="preserve"> options (</w:t>
      </w:r>
      <w:r w:rsidR="006304FB" w:rsidRPr="00EC34A5">
        <w:rPr>
          <w:rFonts w:ascii="Arial" w:hAnsi="Arial" w:cs="Arial"/>
          <w:color w:val="C00000"/>
          <w:sz w:val="24"/>
          <w:szCs w:val="24"/>
        </w:rPr>
        <w:t>*</w:t>
      </w:r>
      <w:r w:rsidR="006304FB" w:rsidRPr="006304FB">
        <w:rPr>
          <w:rFonts w:ascii="Arial" w:hAnsi="Arial" w:cs="Arial"/>
          <w:sz w:val="24"/>
          <w:szCs w:val="24"/>
        </w:rPr>
        <w:t>Unrestricted/</w:t>
      </w:r>
      <w:r w:rsidR="006304FB" w:rsidRPr="00EC34A5">
        <w:rPr>
          <w:rFonts w:ascii="Arial" w:hAnsi="Arial" w:cs="Arial"/>
          <w:color w:val="C00000"/>
          <w:sz w:val="24"/>
          <w:szCs w:val="24"/>
        </w:rPr>
        <w:t>**</w:t>
      </w:r>
      <w:r w:rsidR="006304FB" w:rsidRPr="006304FB">
        <w:rPr>
          <w:rFonts w:ascii="Arial" w:hAnsi="Arial" w:cs="Arial"/>
          <w:sz w:val="24"/>
          <w:szCs w:val="24"/>
        </w:rPr>
        <w:t>Restricted).  Assistance</w:t>
      </w:r>
      <w:r>
        <w:rPr>
          <w:rFonts w:ascii="Arial" w:hAnsi="Arial" w:cs="Arial"/>
          <w:sz w:val="24"/>
          <w:szCs w:val="24"/>
        </w:rPr>
        <w:t xml:space="preserve"> is </w:t>
      </w:r>
      <w:r w:rsidR="006304FB" w:rsidRPr="006304FB">
        <w:rPr>
          <w:rFonts w:ascii="Arial" w:hAnsi="Arial" w:cs="Arial"/>
          <w:sz w:val="24"/>
          <w:szCs w:val="24"/>
        </w:rPr>
        <w:t>available 24/7 via the SEXUAL ASSAULT HELPLINE number (877-995-5247) and</w:t>
      </w:r>
      <w:r w:rsidR="006304FB">
        <w:rPr>
          <w:rFonts w:ascii="Arial" w:hAnsi="Arial" w:cs="Arial"/>
          <w:sz w:val="24"/>
          <w:szCs w:val="24"/>
        </w:rPr>
        <w:t xml:space="preserve"> </w:t>
      </w:r>
      <w:r w:rsidR="006304FB" w:rsidRPr="006304FB">
        <w:rPr>
          <w:rFonts w:ascii="Arial" w:hAnsi="Arial" w:cs="Arial"/>
          <w:sz w:val="24"/>
          <w:szCs w:val="24"/>
        </w:rPr>
        <w:t xml:space="preserve">website at: www.safehelpline.org </w:t>
      </w:r>
      <w:r w:rsidR="0071161A" w:rsidRPr="006304FB">
        <w:rPr>
          <w:rFonts w:ascii="Arial" w:hAnsi="Arial" w:cs="Arial"/>
          <w:spacing w:val="-1"/>
          <w:sz w:val="24"/>
          <w:szCs w:val="24"/>
        </w:rPr>
        <w:t xml:space="preserve">(Appendix </w:t>
      </w:r>
      <w:r w:rsidR="0035652C" w:rsidRPr="006304FB">
        <w:rPr>
          <w:rFonts w:ascii="Arial" w:hAnsi="Arial" w:cs="Arial"/>
          <w:spacing w:val="-1"/>
          <w:sz w:val="24"/>
          <w:szCs w:val="24"/>
        </w:rPr>
        <w:t>G</w:t>
      </w:r>
      <w:r w:rsidR="0071161A" w:rsidRPr="006304FB">
        <w:rPr>
          <w:rFonts w:ascii="Arial" w:hAnsi="Arial" w:cs="Arial"/>
          <w:spacing w:val="-1"/>
          <w:sz w:val="24"/>
          <w:szCs w:val="24"/>
        </w:rPr>
        <w:t xml:space="preserve">). </w:t>
      </w:r>
    </w:p>
    <w:p w14:paraId="7E8880B2" w14:textId="77777777" w:rsidR="0071161A" w:rsidRPr="0071161A" w:rsidRDefault="0071161A" w:rsidP="0071161A">
      <w:pPr>
        <w:jc w:val="both"/>
        <w:rPr>
          <w:rFonts w:ascii="Arial" w:hAnsi="Arial" w:cs="Arial"/>
          <w:spacing w:val="-1"/>
          <w:szCs w:val="24"/>
        </w:rPr>
      </w:pPr>
    </w:p>
    <w:p w14:paraId="55BE370E" w14:textId="3FE227C4" w:rsidR="0071161A" w:rsidRPr="0071161A" w:rsidRDefault="0035652C" w:rsidP="0071161A">
      <w:pPr>
        <w:ind w:left="720"/>
        <w:rPr>
          <w:rFonts w:ascii="Arial" w:hAnsi="Arial" w:cs="Arial"/>
          <w:spacing w:val="-1"/>
          <w:sz w:val="24"/>
          <w:szCs w:val="24"/>
        </w:rPr>
      </w:pPr>
      <w:r>
        <w:rPr>
          <w:rFonts w:ascii="Arial" w:hAnsi="Arial" w:cs="Arial"/>
          <w:spacing w:val="-1"/>
          <w:sz w:val="24"/>
          <w:szCs w:val="24"/>
        </w:rPr>
        <w:t>The K</w:t>
      </w:r>
      <w:r w:rsidR="0071161A" w:rsidRPr="0071161A">
        <w:rPr>
          <w:rFonts w:ascii="Arial" w:hAnsi="Arial" w:cs="Arial"/>
          <w:spacing w:val="-1"/>
          <w:sz w:val="24"/>
          <w:szCs w:val="24"/>
        </w:rPr>
        <w:t xml:space="preserve">S/KSM should not report </w:t>
      </w:r>
      <w:r w:rsidR="0029485D">
        <w:rPr>
          <w:rFonts w:ascii="Arial" w:hAnsi="Arial" w:cs="Arial"/>
          <w:spacing w:val="-1"/>
          <w:sz w:val="24"/>
          <w:szCs w:val="24"/>
        </w:rPr>
        <w:t>a</w:t>
      </w:r>
      <w:r w:rsidR="0071161A" w:rsidRPr="0071161A">
        <w:rPr>
          <w:rFonts w:ascii="Arial" w:hAnsi="Arial" w:cs="Arial"/>
          <w:spacing w:val="-1"/>
          <w:sz w:val="24"/>
          <w:szCs w:val="24"/>
        </w:rPr>
        <w:t xml:space="preserve"> sexual assault directly to the unit leadership team as</w:t>
      </w:r>
      <w:r w:rsidR="0029485D">
        <w:rPr>
          <w:rFonts w:ascii="Arial" w:hAnsi="Arial" w:cs="Arial"/>
          <w:spacing w:val="-1"/>
          <w:sz w:val="24"/>
          <w:szCs w:val="24"/>
        </w:rPr>
        <w:t xml:space="preserve"> they are mandated reporters and</w:t>
      </w:r>
      <w:r w:rsidR="0071161A" w:rsidRPr="0071161A">
        <w:rPr>
          <w:rFonts w:ascii="Arial" w:hAnsi="Arial" w:cs="Arial"/>
          <w:spacing w:val="-1"/>
          <w:sz w:val="24"/>
          <w:szCs w:val="24"/>
        </w:rPr>
        <w:t xml:space="preserve"> doing so may remove the victim’s option to file a </w:t>
      </w:r>
      <w:r w:rsidR="0071161A" w:rsidRPr="0071161A">
        <w:rPr>
          <w:rFonts w:ascii="Arial" w:hAnsi="Arial" w:cs="Arial"/>
          <w:b/>
          <w:color w:val="C00000"/>
          <w:spacing w:val="-1"/>
          <w:sz w:val="24"/>
          <w:szCs w:val="24"/>
        </w:rPr>
        <w:t>*</w:t>
      </w:r>
      <w:r w:rsidR="0008037F">
        <w:rPr>
          <w:rFonts w:ascii="Arial" w:hAnsi="Arial" w:cs="Arial"/>
          <w:b/>
          <w:color w:val="C00000"/>
          <w:spacing w:val="-1"/>
          <w:sz w:val="24"/>
          <w:szCs w:val="24"/>
        </w:rPr>
        <w:t>*</w:t>
      </w:r>
      <w:r w:rsidR="0008037F" w:rsidRPr="0008037F">
        <w:rPr>
          <w:rFonts w:ascii="Arial" w:hAnsi="Arial" w:cs="Arial"/>
          <w:spacing w:val="-1"/>
          <w:sz w:val="24"/>
          <w:szCs w:val="24"/>
        </w:rPr>
        <w:t>r</w:t>
      </w:r>
      <w:r w:rsidR="0071161A" w:rsidRPr="0071161A">
        <w:rPr>
          <w:rFonts w:ascii="Arial" w:hAnsi="Arial" w:cs="Arial"/>
          <w:spacing w:val="-1"/>
          <w:sz w:val="24"/>
          <w:szCs w:val="24"/>
        </w:rPr>
        <w:t xml:space="preserve">estricted </w:t>
      </w:r>
      <w:r w:rsidR="0008037F">
        <w:rPr>
          <w:rFonts w:ascii="Arial" w:hAnsi="Arial" w:cs="Arial"/>
          <w:spacing w:val="-1"/>
          <w:sz w:val="24"/>
          <w:szCs w:val="24"/>
        </w:rPr>
        <w:t>r</w:t>
      </w:r>
      <w:r w:rsidR="0071161A" w:rsidRPr="0071161A">
        <w:rPr>
          <w:rFonts w:ascii="Arial" w:hAnsi="Arial" w:cs="Arial"/>
          <w:spacing w:val="-1"/>
          <w:sz w:val="24"/>
          <w:szCs w:val="24"/>
        </w:rPr>
        <w:t xml:space="preserve">eport. </w:t>
      </w:r>
    </w:p>
    <w:p w14:paraId="236C9022" w14:textId="77777777" w:rsidR="0071161A" w:rsidRPr="0071161A" w:rsidRDefault="0071161A" w:rsidP="0071161A">
      <w:pPr>
        <w:rPr>
          <w:rFonts w:ascii="Arial" w:hAnsi="Arial" w:cs="Arial"/>
        </w:rPr>
      </w:pPr>
    </w:p>
    <w:p w14:paraId="05445857" w14:textId="50BF2522" w:rsidR="00357CC7" w:rsidRPr="0071161A" w:rsidRDefault="0029485D" w:rsidP="0036407B">
      <w:pPr>
        <w:pStyle w:val="ListParagraph"/>
        <w:numPr>
          <w:ilvl w:val="0"/>
          <w:numId w:val="24"/>
        </w:numPr>
        <w:rPr>
          <w:rFonts w:ascii="Arial" w:hAnsi="Arial" w:cs="Arial"/>
          <w:sz w:val="24"/>
        </w:rPr>
      </w:pPr>
      <w:r w:rsidRPr="0029485D">
        <w:rPr>
          <w:rFonts w:ascii="Arial" w:hAnsi="Arial" w:cs="Arial"/>
          <w:b/>
          <w:color w:val="C00000"/>
          <w:sz w:val="24"/>
        </w:rPr>
        <w:t>***</w:t>
      </w:r>
      <w:r w:rsidR="00357CC7" w:rsidRPr="0071161A">
        <w:rPr>
          <w:rFonts w:ascii="Arial" w:hAnsi="Arial" w:cs="Arial"/>
          <w:b/>
          <w:sz w:val="24"/>
        </w:rPr>
        <w:t>Partner/Spouse Abuse</w:t>
      </w:r>
      <w:r w:rsidR="00357CC7" w:rsidRPr="0071161A">
        <w:rPr>
          <w:rFonts w:ascii="Arial" w:hAnsi="Arial" w:cs="Arial"/>
          <w:sz w:val="24"/>
        </w:rPr>
        <w:t xml:space="preserve"> </w:t>
      </w:r>
      <w:r w:rsidR="00357CC7" w:rsidRPr="0071161A">
        <w:rPr>
          <w:rFonts w:ascii="Arial" w:hAnsi="Arial" w:cs="Arial"/>
          <w:spacing w:val="-1"/>
          <w:sz w:val="24"/>
        </w:rPr>
        <w:t>–</w:t>
      </w:r>
      <w:r w:rsidR="00357CC7" w:rsidRPr="0071161A">
        <w:rPr>
          <w:rFonts w:ascii="Arial" w:hAnsi="Arial" w:cs="Arial"/>
          <w:sz w:val="24"/>
        </w:rPr>
        <w:t xml:space="preserve"> </w:t>
      </w:r>
      <w:r w:rsidR="00357CC7" w:rsidRPr="0071161A">
        <w:rPr>
          <w:rFonts w:ascii="Arial" w:hAnsi="Arial" w:cs="Arial"/>
          <w:b/>
          <w:sz w:val="24"/>
        </w:rPr>
        <w:t>If emergent call 911</w:t>
      </w:r>
      <w:r w:rsidR="00974C58" w:rsidRPr="0071161A">
        <w:rPr>
          <w:rFonts w:ascii="Arial" w:hAnsi="Arial" w:cs="Arial"/>
          <w:b/>
          <w:sz w:val="24"/>
        </w:rPr>
        <w:t xml:space="preserve">.  </w:t>
      </w:r>
      <w:r w:rsidR="00974C58" w:rsidRPr="0071161A">
        <w:rPr>
          <w:rFonts w:ascii="Arial" w:hAnsi="Arial" w:cs="Arial"/>
          <w:sz w:val="24"/>
        </w:rPr>
        <w:t>I</w:t>
      </w:r>
      <w:r w:rsidR="00357CC7" w:rsidRPr="0071161A">
        <w:rPr>
          <w:rFonts w:ascii="Arial" w:hAnsi="Arial" w:cs="Arial"/>
          <w:sz w:val="24"/>
        </w:rPr>
        <w:t xml:space="preserve">f the victim is not at risk of imminent harm, in order to preserve an adult victim's right to the </w:t>
      </w:r>
      <w:r w:rsidR="0071161A" w:rsidRPr="0071161A">
        <w:rPr>
          <w:rFonts w:ascii="Arial" w:hAnsi="Arial" w:cs="Arial"/>
          <w:color w:val="C00000"/>
          <w:sz w:val="24"/>
        </w:rPr>
        <w:t>*</w:t>
      </w:r>
      <w:r w:rsidR="0008037F">
        <w:rPr>
          <w:rFonts w:ascii="Arial" w:hAnsi="Arial" w:cs="Arial"/>
          <w:color w:val="C00000"/>
          <w:sz w:val="24"/>
        </w:rPr>
        <w:t>*</w:t>
      </w:r>
      <w:r w:rsidR="00357CC7" w:rsidRPr="0071161A">
        <w:rPr>
          <w:rFonts w:ascii="Arial" w:hAnsi="Arial" w:cs="Arial"/>
          <w:sz w:val="24"/>
        </w:rPr>
        <w:t xml:space="preserve">restricted reporting option for domestic abuse; KS/KSM </w:t>
      </w:r>
      <w:r w:rsidR="00357CC7" w:rsidRPr="0071161A">
        <w:rPr>
          <w:rFonts w:ascii="Arial" w:hAnsi="Arial" w:cs="Arial"/>
          <w:b/>
          <w:i/>
          <w:sz w:val="24"/>
        </w:rPr>
        <w:t>should</w:t>
      </w:r>
      <w:r w:rsidR="00357CC7" w:rsidRPr="0071161A">
        <w:rPr>
          <w:rFonts w:ascii="Arial" w:hAnsi="Arial" w:cs="Arial"/>
          <w:b/>
          <w:sz w:val="24"/>
        </w:rPr>
        <w:t xml:space="preserve"> </w:t>
      </w:r>
      <w:r w:rsidR="00357CC7" w:rsidRPr="0071161A">
        <w:rPr>
          <w:rFonts w:ascii="Arial" w:hAnsi="Arial" w:cs="Arial"/>
          <w:sz w:val="24"/>
        </w:rPr>
        <w:t>strongly encourage the victim to speak to a domestic abuse victim advocate (DAVA), a FAP pr</w:t>
      </w:r>
      <w:r w:rsidR="00974C58" w:rsidRPr="0071161A">
        <w:rPr>
          <w:rFonts w:ascii="Arial" w:hAnsi="Arial" w:cs="Arial"/>
          <w:sz w:val="24"/>
        </w:rPr>
        <w:t>ovider, medical provider, or a Military OneS</w:t>
      </w:r>
      <w:r w:rsidR="00357CC7" w:rsidRPr="0071161A">
        <w:rPr>
          <w:rFonts w:ascii="Arial" w:hAnsi="Arial" w:cs="Arial"/>
          <w:sz w:val="24"/>
        </w:rPr>
        <w:t>ource (MOS) provider.</w:t>
      </w:r>
    </w:p>
    <w:p w14:paraId="620FE49F" w14:textId="77777777" w:rsidR="007F60C2" w:rsidRPr="0071161A" w:rsidRDefault="007F60C2" w:rsidP="0071161A">
      <w:pPr>
        <w:rPr>
          <w:rFonts w:ascii="Arial" w:hAnsi="Arial" w:cs="Arial"/>
        </w:rPr>
      </w:pPr>
    </w:p>
    <w:p w14:paraId="0796DB98" w14:textId="67815C0D" w:rsidR="00357CC7" w:rsidRPr="0071161A" w:rsidRDefault="0029485D" w:rsidP="0071161A">
      <w:pPr>
        <w:ind w:left="720"/>
        <w:rPr>
          <w:rFonts w:ascii="Arial" w:hAnsi="Arial" w:cs="Arial"/>
          <w:sz w:val="24"/>
        </w:rPr>
      </w:pPr>
      <w:r w:rsidRPr="0029485D">
        <w:rPr>
          <w:rFonts w:ascii="Arial" w:hAnsi="Arial" w:cs="Arial"/>
          <w:b/>
          <w:color w:val="C00000"/>
          <w:sz w:val="24"/>
        </w:rPr>
        <w:t>***</w:t>
      </w:r>
      <w:r w:rsidR="00357CC7" w:rsidRPr="0071161A">
        <w:rPr>
          <w:rFonts w:ascii="Arial" w:hAnsi="Arial" w:cs="Arial"/>
          <w:sz w:val="24"/>
        </w:rPr>
        <w:t xml:space="preserve">Medical providers (including MOS) are </w:t>
      </w:r>
      <w:r w:rsidR="00357CC7" w:rsidRPr="0071161A">
        <w:rPr>
          <w:rFonts w:ascii="Arial" w:hAnsi="Arial" w:cs="Arial"/>
          <w:b/>
          <w:sz w:val="24"/>
        </w:rPr>
        <w:t>required</w:t>
      </w:r>
      <w:r w:rsidR="00357CC7" w:rsidRPr="0071161A">
        <w:rPr>
          <w:rFonts w:ascii="Arial" w:hAnsi="Arial" w:cs="Arial"/>
          <w:sz w:val="24"/>
        </w:rPr>
        <w:t xml:space="preserve"> to refer the victim to FAP</w:t>
      </w:r>
      <w:r w:rsidR="00974C58" w:rsidRPr="0071161A">
        <w:rPr>
          <w:rFonts w:ascii="Arial" w:hAnsi="Arial" w:cs="Arial"/>
          <w:sz w:val="24"/>
        </w:rPr>
        <w:t xml:space="preserve"> and</w:t>
      </w:r>
      <w:r w:rsidR="00357CC7" w:rsidRPr="0071161A">
        <w:rPr>
          <w:rFonts w:ascii="Arial" w:hAnsi="Arial" w:cs="Arial"/>
          <w:sz w:val="24"/>
        </w:rPr>
        <w:t xml:space="preserve"> the option for a </w:t>
      </w:r>
      <w:r w:rsidR="0008037F">
        <w:rPr>
          <w:rFonts w:ascii="Arial" w:hAnsi="Arial" w:cs="Arial"/>
          <w:color w:val="A90000"/>
          <w:sz w:val="24"/>
        </w:rPr>
        <w:t>**</w:t>
      </w:r>
      <w:r w:rsidR="00357CC7" w:rsidRPr="0071161A">
        <w:rPr>
          <w:rFonts w:ascii="Arial" w:hAnsi="Arial" w:cs="Arial"/>
          <w:sz w:val="24"/>
        </w:rPr>
        <w:t xml:space="preserve">restricted report is preserved. </w:t>
      </w:r>
    </w:p>
    <w:p w14:paraId="41730F17" w14:textId="77777777" w:rsidR="00357CC7" w:rsidRPr="0071161A" w:rsidRDefault="00357CC7" w:rsidP="0071161A">
      <w:pPr>
        <w:rPr>
          <w:rFonts w:ascii="Arial" w:hAnsi="Arial" w:cs="Arial"/>
        </w:rPr>
      </w:pPr>
    </w:p>
    <w:p w14:paraId="7616BA05" w14:textId="0A4B9049" w:rsidR="00357CC7" w:rsidRPr="0071161A" w:rsidRDefault="0029485D" w:rsidP="0071161A">
      <w:pPr>
        <w:ind w:left="720"/>
        <w:rPr>
          <w:rFonts w:ascii="Arial" w:hAnsi="Arial" w:cs="Arial"/>
          <w:sz w:val="24"/>
        </w:rPr>
      </w:pPr>
      <w:r w:rsidRPr="0029485D">
        <w:rPr>
          <w:rFonts w:ascii="Arial" w:hAnsi="Arial" w:cs="Arial"/>
          <w:b/>
          <w:color w:val="C00000"/>
          <w:sz w:val="24"/>
        </w:rPr>
        <w:t>***</w:t>
      </w:r>
      <w:r w:rsidR="00BF3D76" w:rsidRPr="0071161A">
        <w:rPr>
          <w:rFonts w:ascii="Arial" w:hAnsi="Arial" w:cs="Arial"/>
          <w:b/>
          <w:sz w:val="24"/>
        </w:rPr>
        <w:t>“</w:t>
      </w:r>
      <w:r w:rsidR="00357CC7" w:rsidRPr="0071161A">
        <w:rPr>
          <w:rFonts w:ascii="Arial" w:hAnsi="Arial" w:cs="Arial"/>
          <w:b/>
          <w:i/>
          <w:sz w:val="24"/>
        </w:rPr>
        <w:t>Direct reporting</w:t>
      </w:r>
      <w:r w:rsidR="00BF3D76" w:rsidRPr="0071161A">
        <w:rPr>
          <w:rFonts w:ascii="Arial" w:hAnsi="Arial" w:cs="Arial"/>
          <w:b/>
          <w:sz w:val="24"/>
        </w:rPr>
        <w:t>”</w:t>
      </w:r>
      <w:r w:rsidR="00357CC7" w:rsidRPr="0071161A">
        <w:rPr>
          <w:rFonts w:ascii="Arial" w:hAnsi="Arial" w:cs="Arial"/>
          <w:sz w:val="24"/>
        </w:rPr>
        <w:t xml:space="preserve"> of domestic abuse to law enforcement, </w:t>
      </w:r>
      <w:r w:rsidR="00974C58" w:rsidRPr="0071161A">
        <w:rPr>
          <w:rFonts w:ascii="Arial" w:hAnsi="Arial" w:cs="Arial"/>
          <w:sz w:val="24"/>
        </w:rPr>
        <w:t>commanders</w:t>
      </w:r>
      <w:r w:rsidR="00357CC7" w:rsidRPr="0071161A">
        <w:rPr>
          <w:rFonts w:ascii="Arial" w:hAnsi="Arial" w:cs="Arial"/>
          <w:sz w:val="24"/>
        </w:rPr>
        <w:t xml:space="preserve">, </w:t>
      </w:r>
      <w:r w:rsidR="00357CC7" w:rsidRPr="0071161A">
        <w:rPr>
          <w:rFonts w:ascii="Arial" w:hAnsi="Arial" w:cs="Arial"/>
          <w:spacing w:val="-1"/>
          <w:sz w:val="24"/>
        </w:rPr>
        <w:t>unit leadership team</w:t>
      </w:r>
      <w:r w:rsidR="00357CC7" w:rsidRPr="0071161A">
        <w:rPr>
          <w:rFonts w:ascii="Arial" w:hAnsi="Arial" w:cs="Arial"/>
          <w:sz w:val="24"/>
        </w:rPr>
        <w:t xml:space="preserve"> or FAP </w:t>
      </w:r>
      <w:r w:rsidR="00357CC7" w:rsidRPr="0071161A">
        <w:rPr>
          <w:rFonts w:ascii="Arial" w:hAnsi="Arial" w:cs="Arial"/>
          <w:b/>
          <w:sz w:val="24"/>
        </w:rPr>
        <w:t>by the KS/KSM</w:t>
      </w:r>
      <w:r w:rsidR="00357CC7" w:rsidRPr="0071161A">
        <w:rPr>
          <w:rFonts w:ascii="Arial" w:hAnsi="Arial" w:cs="Arial"/>
          <w:sz w:val="24"/>
        </w:rPr>
        <w:t xml:space="preserve"> could jeopardize the victim's </w:t>
      </w:r>
      <w:r w:rsidR="00613B10" w:rsidRPr="00613B10">
        <w:rPr>
          <w:rFonts w:ascii="Arial" w:hAnsi="Arial" w:cs="Arial"/>
          <w:b/>
          <w:color w:val="C00000"/>
          <w:sz w:val="24"/>
        </w:rPr>
        <w:t>**</w:t>
      </w:r>
      <w:r w:rsidR="00357CC7" w:rsidRPr="0071161A">
        <w:rPr>
          <w:rFonts w:ascii="Arial" w:hAnsi="Arial" w:cs="Arial"/>
          <w:sz w:val="24"/>
        </w:rPr>
        <w:t>restricted reporting</w:t>
      </w:r>
      <w:r w:rsidR="00BF3D76" w:rsidRPr="0071161A">
        <w:rPr>
          <w:rFonts w:ascii="Arial" w:hAnsi="Arial" w:cs="Arial"/>
          <w:sz w:val="24"/>
        </w:rPr>
        <w:t>”</w:t>
      </w:r>
      <w:r w:rsidR="00357CC7" w:rsidRPr="0071161A">
        <w:rPr>
          <w:rFonts w:ascii="Arial" w:hAnsi="Arial" w:cs="Arial"/>
          <w:sz w:val="24"/>
        </w:rPr>
        <w:t xml:space="preserve"> option</w:t>
      </w:r>
      <w:r w:rsidR="0008037F">
        <w:rPr>
          <w:rFonts w:ascii="Arial" w:hAnsi="Arial" w:cs="Arial"/>
          <w:sz w:val="24"/>
        </w:rPr>
        <w:t>.</w:t>
      </w:r>
    </w:p>
    <w:p w14:paraId="402C0AC0" w14:textId="77777777" w:rsidR="00935EC5" w:rsidRPr="00E50B8A" w:rsidRDefault="00935EC5" w:rsidP="0071161A">
      <w:pPr>
        <w:rPr>
          <w:rFonts w:ascii="Arial" w:hAnsi="Arial" w:cs="Arial"/>
          <w:sz w:val="16"/>
          <w:szCs w:val="16"/>
        </w:rPr>
      </w:pPr>
    </w:p>
    <w:p w14:paraId="0FDA2C4C" w14:textId="77777777" w:rsidR="0035652C" w:rsidRPr="00E50B8A" w:rsidRDefault="0035652C" w:rsidP="0071161A">
      <w:pPr>
        <w:rPr>
          <w:rFonts w:ascii="Arial" w:hAnsi="Arial" w:cs="Arial"/>
          <w:sz w:val="16"/>
          <w:szCs w:val="16"/>
        </w:rPr>
      </w:pPr>
    </w:p>
    <w:p w14:paraId="23A9248A" w14:textId="64FB4B48" w:rsidR="0071161A" w:rsidRPr="0035652C" w:rsidRDefault="0008037F" w:rsidP="0071161A">
      <w:pPr>
        <w:rPr>
          <w:rFonts w:ascii="Arial" w:hAnsi="Arial" w:cs="Arial"/>
          <w:sz w:val="20"/>
        </w:rPr>
      </w:pPr>
      <w:bookmarkStart w:id="130" w:name="_Toc427758645"/>
      <w:bookmarkStart w:id="131" w:name="_Toc427759079"/>
      <w:bookmarkStart w:id="132" w:name="_Toc427760353"/>
      <w:bookmarkStart w:id="133" w:name="_Toc427760568"/>
      <w:bookmarkEnd w:id="122"/>
      <w:bookmarkEnd w:id="123"/>
      <w:bookmarkEnd w:id="124"/>
      <w:bookmarkEnd w:id="125"/>
      <w:bookmarkEnd w:id="126"/>
      <w:r w:rsidRPr="0035652C">
        <w:rPr>
          <w:rFonts w:ascii="Arial" w:hAnsi="Arial" w:cs="Arial"/>
          <w:b/>
          <w:color w:val="C00000"/>
          <w:sz w:val="20"/>
        </w:rPr>
        <w:t>*</w:t>
      </w:r>
      <w:r w:rsidR="0071161A" w:rsidRPr="0035652C">
        <w:rPr>
          <w:rFonts w:ascii="Arial" w:hAnsi="Arial" w:cs="Arial"/>
          <w:b/>
          <w:sz w:val="20"/>
        </w:rPr>
        <w:t>Unrestricted Reporting:</w:t>
      </w:r>
      <w:r w:rsidR="0071161A" w:rsidRPr="0035652C">
        <w:rPr>
          <w:rFonts w:ascii="Arial" w:hAnsi="Arial" w:cs="Arial"/>
          <w:sz w:val="20"/>
        </w:rPr>
        <w:t xml:space="preserve"> Allows a sexual assault victim to disclose the details of his or her assault and receive medical treatment and counseling; Law enforcement will be notified. Unrestricted reporting is the same reporting option for any other crime reported in the military. The commander and first sergeant are notified to ensure the well-being of the service member and of a probable investigation. The SAPR office is still involved and provides all services requested. These services will continue through any legal processes.</w:t>
      </w:r>
    </w:p>
    <w:p w14:paraId="2AEB78D5" w14:textId="77777777" w:rsidR="0071161A" w:rsidRPr="0035652C" w:rsidRDefault="0071161A" w:rsidP="0071161A">
      <w:pPr>
        <w:rPr>
          <w:rFonts w:ascii="Arial" w:hAnsi="Arial" w:cs="Arial"/>
          <w:b/>
          <w:sz w:val="20"/>
        </w:rPr>
      </w:pPr>
    </w:p>
    <w:p w14:paraId="2E07E0C8" w14:textId="621F74E9" w:rsidR="003C0B29" w:rsidRPr="0035652C" w:rsidRDefault="003C0B29" w:rsidP="00F72EA8">
      <w:pPr>
        <w:rPr>
          <w:rFonts w:ascii="Arial" w:hAnsi="Arial" w:cs="Arial"/>
          <w:sz w:val="20"/>
        </w:rPr>
      </w:pPr>
      <w:r w:rsidRPr="0035652C">
        <w:rPr>
          <w:rFonts w:ascii="Arial" w:hAnsi="Arial" w:cs="Arial"/>
          <w:b/>
          <w:bCs/>
          <w:color w:val="C00000"/>
          <w:sz w:val="20"/>
        </w:rPr>
        <w:t>*</w:t>
      </w:r>
      <w:r w:rsidR="0008037F" w:rsidRPr="0035652C">
        <w:rPr>
          <w:rFonts w:ascii="Arial" w:hAnsi="Arial" w:cs="Arial"/>
          <w:b/>
          <w:bCs/>
          <w:color w:val="C00000"/>
          <w:sz w:val="20"/>
        </w:rPr>
        <w:t>*</w:t>
      </w:r>
      <w:r w:rsidRPr="0035652C">
        <w:rPr>
          <w:rFonts w:ascii="Arial" w:hAnsi="Arial" w:cs="Arial"/>
          <w:b/>
          <w:bCs/>
          <w:sz w:val="20"/>
        </w:rPr>
        <w:t xml:space="preserve">Restricted Reporting: </w:t>
      </w:r>
      <w:r w:rsidRPr="0035652C">
        <w:rPr>
          <w:rFonts w:ascii="Arial" w:hAnsi="Arial" w:cs="Arial"/>
          <w:sz w:val="20"/>
        </w:rPr>
        <w:t>Allows a sexual assault victim to confidentially disclose the details of his or her assault and receive medical treatment and counseling; no investigation is initiated and the victim's command is not notified. A restricted report is between the survivor and the SARC, and all of the services offered by the SAPR Office are available.</w:t>
      </w:r>
    </w:p>
    <w:p w14:paraId="65D12D31" w14:textId="77777777" w:rsidR="003C0B29" w:rsidRPr="0035652C" w:rsidRDefault="003C0B29" w:rsidP="00F72EA8">
      <w:pPr>
        <w:rPr>
          <w:rFonts w:ascii="Arial" w:hAnsi="Arial" w:cs="Arial"/>
          <w:color w:val="333333"/>
          <w:sz w:val="20"/>
        </w:rPr>
      </w:pPr>
    </w:p>
    <w:p w14:paraId="14C34965" w14:textId="4502315F" w:rsidR="00BC7D81" w:rsidRPr="0071161A" w:rsidRDefault="00974C58">
      <w:pPr>
        <w:rPr>
          <w:rFonts w:ascii="Arial" w:hAnsi="Arial" w:cs="Arial"/>
        </w:rPr>
      </w:pPr>
      <w:r w:rsidRPr="0035652C">
        <w:rPr>
          <w:rFonts w:ascii="Arial" w:hAnsi="Arial" w:cs="Arial"/>
          <w:b/>
          <w:color w:val="BA0000"/>
          <w:sz w:val="20"/>
        </w:rPr>
        <w:t>**</w:t>
      </w:r>
      <w:r w:rsidR="0008037F" w:rsidRPr="0035652C">
        <w:rPr>
          <w:rFonts w:ascii="Arial" w:hAnsi="Arial" w:cs="Arial"/>
          <w:b/>
          <w:color w:val="BA0000"/>
          <w:sz w:val="20"/>
        </w:rPr>
        <w:t>*</w:t>
      </w:r>
      <w:r w:rsidRPr="0035652C">
        <w:rPr>
          <w:rFonts w:ascii="Arial" w:hAnsi="Arial" w:cs="Arial"/>
          <w:b/>
          <w:color w:val="BA0000"/>
          <w:sz w:val="20"/>
        </w:rPr>
        <w:t xml:space="preserve">Statements </w:t>
      </w:r>
      <w:r w:rsidR="00BF3D76" w:rsidRPr="0035652C">
        <w:rPr>
          <w:rFonts w:ascii="Arial" w:hAnsi="Arial" w:cs="Arial"/>
          <w:b/>
          <w:color w:val="BA0000"/>
          <w:sz w:val="20"/>
        </w:rPr>
        <w:t xml:space="preserve">above </w:t>
      </w:r>
      <w:r w:rsidRPr="0035652C">
        <w:rPr>
          <w:rFonts w:ascii="Arial" w:hAnsi="Arial" w:cs="Arial"/>
          <w:b/>
          <w:color w:val="BA0000"/>
          <w:sz w:val="20"/>
        </w:rPr>
        <w:t xml:space="preserve">regarding Partner/Spouse Abuse have been provided by </w:t>
      </w:r>
      <w:r w:rsidR="00BF3D76" w:rsidRPr="0035652C">
        <w:rPr>
          <w:rFonts w:ascii="Arial" w:hAnsi="Arial" w:cs="Arial"/>
          <w:b/>
          <w:color w:val="BA0000"/>
          <w:sz w:val="20"/>
        </w:rPr>
        <w:t xml:space="preserve">the </w:t>
      </w:r>
      <w:r w:rsidRPr="0035652C">
        <w:rPr>
          <w:rFonts w:ascii="Arial" w:hAnsi="Arial" w:cs="Arial"/>
          <w:b/>
          <w:color w:val="BA0000"/>
          <w:sz w:val="20"/>
        </w:rPr>
        <w:t xml:space="preserve">Air Force Medical Operations Agency (AFMOA) </w:t>
      </w:r>
      <w:r w:rsidR="00BF3D76" w:rsidRPr="0035652C">
        <w:rPr>
          <w:rFonts w:ascii="Arial" w:hAnsi="Arial" w:cs="Arial"/>
          <w:b/>
          <w:color w:val="BA0000"/>
          <w:sz w:val="20"/>
        </w:rPr>
        <w:t xml:space="preserve">and are in line </w:t>
      </w:r>
      <w:r w:rsidRPr="0035652C">
        <w:rPr>
          <w:rFonts w:ascii="Arial" w:hAnsi="Arial" w:cs="Arial"/>
          <w:b/>
          <w:color w:val="BA0000"/>
          <w:sz w:val="20"/>
        </w:rPr>
        <w:t>with</w:t>
      </w:r>
      <w:r w:rsidR="00287BD2" w:rsidRPr="0035652C">
        <w:rPr>
          <w:rFonts w:ascii="Arial" w:hAnsi="Arial" w:cs="Arial"/>
          <w:b/>
          <w:color w:val="BA0000"/>
          <w:sz w:val="20"/>
        </w:rPr>
        <w:t xml:space="preserve"> the KS and KSM</w:t>
      </w:r>
      <w:r w:rsidRPr="0035652C">
        <w:rPr>
          <w:rFonts w:ascii="Arial" w:hAnsi="Arial" w:cs="Arial"/>
          <w:b/>
          <w:color w:val="BA0000"/>
          <w:sz w:val="20"/>
        </w:rPr>
        <w:t xml:space="preserve"> </w:t>
      </w:r>
      <w:r w:rsidR="003E4D94" w:rsidRPr="0035652C">
        <w:rPr>
          <w:rFonts w:ascii="Arial" w:hAnsi="Arial" w:cs="Arial"/>
          <w:b/>
          <w:color w:val="BA0000"/>
          <w:sz w:val="20"/>
        </w:rPr>
        <w:t xml:space="preserve">volunteer </w:t>
      </w:r>
      <w:r w:rsidR="00EB3A77" w:rsidRPr="0035652C">
        <w:rPr>
          <w:rFonts w:ascii="Arial" w:hAnsi="Arial" w:cs="Arial"/>
          <w:b/>
          <w:color w:val="BA0000"/>
          <w:sz w:val="20"/>
        </w:rPr>
        <w:t>role</w:t>
      </w:r>
      <w:r w:rsidR="00287BD2" w:rsidRPr="0035652C">
        <w:rPr>
          <w:rFonts w:ascii="Arial" w:hAnsi="Arial" w:cs="Arial"/>
          <w:b/>
          <w:color w:val="BA0000"/>
          <w:sz w:val="20"/>
        </w:rPr>
        <w:t>s</w:t>
      </w:r>
      <w:r w:rsidRPr="0035652C">
        <w:rPr>
          <w:rFonts w:ascii="Arial" w:hAnsi="Arial" w:cs="Arial"/>
          <w:b/>
          <w:color w:val="BA0000"/>
          <w:sz w:val="20"/>
        </w:rPr>
        <w:t>.</w:t>
      </w:r>
      <w:r w:rsidRPr="0035652C">
        <w:rPr>
          <w:rFonts w:ascii="Arial" w:hAnsi="Arial" w:cs="Arial"/>
          <w:sz w:val="20"/>
        </w:rPr>
        <w:t xml:space="preserve"> </w:t>
      </w:r>
      <w:r w:rsidR="00BC7D81" w:rsidRPr="0071161A">
        <w:rPr>
          <w:rFonts w:ascii="Arial" w:hAnsi="Arial" w:cs="Arial"/>
          <w:b/>
          <w:bCs/>
        </w:rPr>
        <w:br w:type="page"/>
      </w:r>
    </w:p>
    <w:p w14:paraId="3922E3DB" w14:textId="6A31D4F2" w:rsidR="008012DE" w:rsidRPr="00556990" w:rsidRDefault="008012DE" w:rsidP="00FD21B8">
      <w:pPr>
        <w:pStyle w:val="Heading1"/>
        <w:ind w:left="18"/>
        <w:rPr>
          <w:rFonts w:cs="Arial"/>
          <w:b w:val="0"/>
          <w:spacing w:val="-1"/>
        </w:rPr>
      </w:pPr>
      <w:bookmarkStart w:id="134" w:name="_Toc15067270"/>
      <w:r w:rsidRPr="00772A4A">
        <w:rPr>
          <w:rFonts w:cs="Arial"/>
          <w:spacing w:val="-1"/>
        </w:rPr>
        <w:lastRenderedPageBreak/>
        <w:t>SUMMARY</w:t>
      </w:r>
      <w:bookmarkEnd w:id="130"/>
      <w:bookmarkEnd w:id="131"/>
      <w:bookmarkEnd w:id="132"/>
      <w:bookmarkEnd w:id="133"/>
      <w:bookmarkEnd w:id="134"/>
    </w:p>
    <w:p w14:paraId="0A8C1570" w14:textId="77777777" w:rsidR="008012DE" w:rsidRPr="00772A4A" w:rsidRDefault="008012DE" w:rsidP="008C5015"/>
    <w:p w14:paraId="3B1F2B1A" w14:textId="77777777" w:rsidR="00421EE0" w:rsidRDefault="00D30730" w:rsidP="00903794">
      <w:pPr>
        <w:ind w:left="18" w:right="72"/>
        <w:rPr>
          <w:rFonts w:ascii="Arial" w:hAnsi="Arial" w:cs="Arial"/>
          <w:spacing w:val="-1"/>
          <w:sz w:val="24"/>
          <w:szCs w:val="24"/>
        </w:rPr>
      </w:pPr>
      <w:r w:rsidRPr="00772A4A">
        <w:rPr>
          <w:rFonts w:ascii="Arial" w:hAnsi="Arial" w:cs="Arial"/>
          <w:spacing w:val="-1"/>
          <w:sz w:val="24"/>
          <w:szCs w:val="24"/>
        </w:rPr>
        <w:t>The KSP enhances mission and personal readiness by providing an avenue for two-way communication between unit leadership and families.  The KSP has demonstrated success in strengthening units while building a sense of belonging</w:t>
      </w:r>
      <w:r w:rsidR="00421EE0" w:rsidRPr="00772A4A">
        <w:rPr>
          <w:rFonts w:ascii="Arial" w:hAnsi="Arial" w:cs="Arial"/>
          <w:spacing w:val="-1"/>
          <w:sz w:val="24"/>
          <w:szCs w:val="24"/>
        </w:rPr>
        <w:t xml:space="preserve">, resiliency </w:t>
      </w:r>
      <w:r w:rsidRPr="00772A4A">
        <w:rPr>
          <w:rFonts w:ascii="Arial" w:hAnsi="Arial" w:cs="Arial"/>
          <w:spacing w:val="-1"/>
          <w:sz w:val="24"/>
          <w:szCs w:val="24"/>
        </w:rPr>
        <w:t xml:space="preserve">and community.  </w:t>
      </w:r>
    </w:p>
    <w:p w14:paraId="4005836B" w14:textId="77777777" w:rsidR="00C12B5E" w:rsidRDefault="00C12B5E" w:rsidP="00FD21B8">
      <w:pPr>
        <w:ind w:left="18" w:right="720"/>
        <w:rPr>
          <w:rFonts w:ascii="Arial" w:hAnsi="Arial" w:cs="Arial"/>
          <w:spacing w:val="-1"/>
          <w:sz w:val="24"/>
          <w:szCs w:val="24"/>
        </w:rPr>
      </w:pPr>
    </w:p>
    <w:p w14:paraId="636C5A35" w14:textId="77777777" w:rsidR="00C12B5E" w:rsidRDefault="00C12B5E" w:rsidP="00FD21B8">
      <w:pPr>
        <w:ind w:left="18" w:right="720"/>
        <w:rPr>
          <w:rFonts w:ascii="Arial" w:hAnsi="Arial" w:cs="Arial"/>
          <w:spacing w:val="-1"/>
          <w:sz w:val="24"/>
          <w:szCs w:val="24"/>
        </w:rPr>
      </w:pPr>
    </w:p>
    <w:p w14:paraId="119E0302" w14:textId="77777777" w:rsidR="00287BD2" w:rsidRPr="00CE5D9B" w:rsidRDefault="00C12B5E" w:rsidP="00034B97">
      <w:pPr>
        <w:spacing w:line="480" w:lineRule="auto"/>
        <w:ind w:left="18" w:right="720"/>
        <w:rPr>
          <w:rFonts w:ascii="Arial" w:hAnsi="Arial" w:cs="Arial"/>
          <w:b/>
          <w:color w:val="000000" w:themeColor="text1"/>
          <w:spacing w:val="-1"/>
          <w:sz w:val="24"/>
          <w:szCs w:val="24"/>
        </w:rPr>
      </w:pPr>
      <w:r w:rsidRPr="00CE5D9B">
        <w:rPr>
          <w:rFonts w:ascii="Arial" w:hAnsi="Arial" w:cs="Arial"/>
          <w:b/>
          <w:color w:val="000000" w:themeColor="text1"/>
          <w:spacing w:val="-1"/>
          <w:sz w:val="24"/>
          <w:szCs w:val="24"/>
        </w:rPr>
        <w:t>NOTES:</w:t>
      </w:r>
    </w:p>
    <w:p w14:paraId="031A6492" w14:textId="6FA09DC6" w:rsidR="00020ACA" w:rsidRDefault="00287BD2" w:rsidP="00034B97">
      <w:pPr>
        <w:spacing w:line="480" w:lineRule="auto"/>
        <w:ind w:left="18" w:right="720"/>
        <w:rPr>
          <w:rFonts w:ascii="Arial" w:hAnsi="Arial" w:cs="Arial"/>
          <w:color w:val="000000" w:themeColor="text1"/>
          <w:spacing w:val="-1"/>
          <w:sz w:val="24"/>
          <w:szCs w:val="24"/>
        </w:rPr>
      </w:pPr>
      <w:r w:rsidRPr="00CE5D9B">
        <w:rPr>
          <w:rFonts w:ascii="Arial" w:hAnsi="Arial" w:cs="Arial"/>
          <w:color w:val="000000" w:themeColor="text1"/>
          <w:spacing w:val="-1"/>
          <w:sz w:val="24"/>
          <w:szCs w:val="24"/>
        </w:rPr>
        <w:t>_______</w:t>
      </w:r>
      <w:r w:rsidR="00C12B5E" w:rsidRPr="00CE5D9B">
        <w:rPr>
          <w:rFonts w:ascii="Arial" w:hAnsi="Arial" w:cs="Arial"/>
          <w:color w:val="000000" w:themeColor="text1"/>
          <w:spacing w:val="-1"/>
          <w:sz w:val="24"/>
          <w:szCs w:val="24"/>
        </w:rPr>
        <w:t>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82E98" w:rsidRPr="00CE5D9B">
        <w:rPr>
          <w:rFonts w:ascii="Arial" w:hAnsi="Arial" w:cs="Arial"/>
          <w:color w:val="000000" w:themeColor="text1"/>
          <w:spacing w:val="-1"/>
          <w:sz w:val="24"/>
          <w:szCs w:val="24"/>
        </w:rPr>
        <w:t>_________________________________________________________________________</w:t>
      </w:r>
    </w:p>
    <w:p w14:paraId="3FB55539" w14:textId="0555BAD1" w:rsidR="00020ACA" w:rsidRDefault="00CE5D9B" w:rsidP="00CE5D9B">
      <w:pPr>
        <w:spacing w:line="480" w:lineRule="auto"/>
        <w:ind w:left="18" w:right="720"/>
        <w:rPr>
          <w:rFonts w:ascii="Arial" w:hAnsi="Arial" w:cs="Arial"/>
          <w:color w:val="C00000"/>
          <w:spacing w:val="-1"/>
          <w:sz w:val="24"/>
          <w:szCs w:val="24"/>
        </w:rPr>
      </w:pPr>
      <w:r>
        <w:rPr>
          <w:rFonts w:ascii="Arial" w:hAnsi="Arial" w:cs="Arial"/>
          <w:color w:val="000000" w:themeColor="text1"/>
          <w:spacing w:val="-1"/>
          <w:sz w:val="24"/>
          <w:szCs w:val="24"/>
        </w:rPr>
        <w:t>_________________________________________________________________________</w:t>
      </w:r>
      <w:r w:rsidR="00020ACA">
        <w:rPr>
          <w:rFonts w:ascii="Arial" w:hAnsi="Arial" w:cs="Arial"/>
          <w:color w:val="C00000"/>
          <w:spacing w:val="-1"/>
          <w:sz w:val="24"/>
          <w:szCs w:val="24"/>
        </w:rPr>
        <w:br w:type="page"/>
      </w:r>
    </w:p>
    <w:p w14:paraId="35C54DE0" w14:textId="17614A37" w:rsidR="0052143A" w:rsidRDefault="00F72EA8" w:rsidP="00A42DD0">
      <w:pPr>
        <w:pStyle w:val="Heading1"/>
        <w:ind w:left="0"/>
      </w:pPr>
      <w:bookmarkStart w:id="135" w:name="_Toc15067271"/>
      <w:bookmarkStart w:id="136" w:name="_Toc405475399"/>
      <w:r>
        <w:lastRenderedPageBreak/>
        <w:t>APPENDIX A -</w:t>
      </w:r>
      <w:r w:rsidR="0052143A" w:rsidRPr="00423346">
        <w:t xml:space="preserve"> KEY SPOUSE POSITION DESCRIPTION</w:t>
      </w:r>
      <w:bookmarkEnd w:id="135"/>
    </w:p>
    <w:p w14:paraId="6D496483" w14:textId="568DB993" w:rsidR="00E03930" w:rsidRPr="00E03930" w:rsidRDefault="00266622" w:rsidP="00A42DD0">
      <w:pPr>
        <w:rPr>
          <w:sz w:val="8"/>
          <w:szCs w:val="8"/>
        </w:rPr>
      </w:pPr>
      <w:r w:rsidRPr="008F5232">
        <w:rPr>
          <w:rFonts w:cstheme="minorHAnsi"/>
          <w:noProof/>
        </w:rPr>
        <mc:AlternateContent>
          <mc:Choice Requires="wps">
            <w:drawing>
              <wp:anchor distT="0" distB="0" distL="114300" distR="114300" simplePos="0" relativeHeight="251677184" behindDoc="0" locked="0" layoutInCell="1" allowOverlap="1" wp14:anchorId="4AD697B0" wp14:editId="16153304">
                <wp:simplePos x="0" y="0"/>
                <wp:positionH relativeFrom="column">
                  <wp:posOffset>-30480</wp:posOffset>
                </wp:positionH>
                <wp:positionV relativeFrom="paragraph">
                  <wp:posOffset>31115</wp:posOffset>
                </wp:positionV>
                <wp:extent cx="6300470" cy="125730"/>
                <wp:effectExtent l="25400" t="25400" r="49530" b="5207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0470" cy="12573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34697" id="Rectangle 28" o:spid="_x0000_s1026" style="position:absolute;margin-left:-2.4pt;margin-top:2.45pt;width:496.1pt;height:9.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" fillcolor="#4f81bd" strokecolor="#f2f2f2" strokeweight="3pt">
                <v:shadow on="t" color="#243f60" opacity=".5" offset="1pt"/>
              </v:rect>
            </w:pict>
          </mc:Fallback>
        </mc:AlternateContent>
      </w:r>
    </w:p>
    <w:p w14:paraId="64937EC5" w14:textId="037C6725" w:rsidR="007D29B5" w:rsidRPr="004C5047" w:rsidRDefault="007D29B5" w:rsidP="004C5047">
      <w:pPr>
        <w:rPr>
          <w:rFonts w:cstheme="minorHAnsi"/>
          <w:b/>
          <w:sz w:val="16"/>
          <w:szCs w:val="16"/>
        </w:rPr>
      </w:pPr>
    </w:p>
    <w:p w14:paraId="697F3C0C" w14:textId="77777777" w:rsidR="004C5047" w:rsidRPr="00266622" w:rsidRDefault="004C5047" w:rsidP="004C5047">
      <w:pPr>
        <w:rPr>
          <w:rFonts w:ascii="Arial" w:hAnsi="Arial" w:cs="Arial"/>
          <w:sz w:val="24"/>
          <w:szCs w:val="24"/>
        </w:rPr>
      </w:pPr>
    </w:p>
    <w:p w14:paraId="0973293B" w14:textId="009C0D49" w:rsidR="006C07F5" w:rsidRPr="00B410FD" w:rsidRDefault="006C07F5" w:rsidP="00903794">
      <w:pPr>
        <w:ind w:right="72"/>
        <w:rPr>
          <w:rFonts w:ascii="Arial" w:hAnsi="Arial" w:cs="Arial"/>
          <w:sz w:val="24"/>
          <w:szCs w:val="24"/>
        </w:rPr>
      </w:pPr>
      <w:r w:rsidRPr="00B410FD">
        <w:rPr>
          <w:rFonts w:ascii="Arial" w:hAnsi="Arial" w:cs="Arial"/>
          <w:sz w:val="24"/>
          <w:szCs w:val="24"/>
        </w:rPr>
        <w:t>The Key Spouse</w:t>
      </w:r>
      <w:r w:rsidR="00382E98">
        <w:rPr>
          <w:rFonts w:ascii="Arial" w:hAnsi="Arial" w:cs="Arial"/>
          <w:sz w:val="24"/>
          <w:szCs w:val="24"/>
        </w:rPr>
        <w:t xml:space="preserve"> (KS)</w:t>
      </w:r>
      <w:r w:rsidR="00DA2CB5" w:rsidRPr="00B410FD">
        <w:rPr>
          <w:rFonts w:ascii="Arial" w:hAnsi="Arial" w:cs="Arial"/>
          <w:sz w:val="24"/>
          <w:szCs w:val="24"/>
        </w:rPr>
        <w:t xml:space="preserve"> </w:t>
      </w:r>
      <w:r w:rsidR="00CD4F03" w:rsidRPr="00B410FD">
        <w:rPr>
          <w:rFonts w:ascii="Arial" w:hAnsi="Arial" w:cs="Arial"/>
          <w:sz w:val="24"/>
          <w:szCs w:val="24"/>
        </w:rPr>
        <w:t xml:space="preserve">is a volunteer selected and appointed in writing by the Unit Commander (CC) to act as an official </w:t>
      </w:r>
      <w:r w:rsidR="00CD4F03" w:rsidRPr="009C3EEC">
        <w:rPr>
          <w:rFonts w:ascii="Arial" w:hAnsi="Arial" w:cs="Arial"/>
          <w:sz w:val="24"/>
          <w:szCs w:val="24"/>
        </w:rPr>
        <w:t xml:space="preserve">unit readiness representative.  </w:t>
      </w:r>
      <w:r w:rsidRPr="009C3EEC">
        <w:rPr>
          <w:rFonts w:ascii="Arial" w:hAnsi="Arial" w:cs="Arial"/>
          <w:sz w:val="24"/>
          <w:szCs w:val="24"/>
        </w:rPr>
        <w:t xml:space="preserve">The KS serves as a trusted agent between unit leadership and families.  The KS works </w:t>
      </w:r>
      <w:r w:rsidRPr="00B410FD">
        <w:rPr>
          <w:rFonts w:ascii="Arial" w:hAnsi="Arial" w:cs="Arial"/>
          <w:sz w:val="24"/>
          <w:szCs w:val="24"/>
        </w:rPr>
        <w:t xml:space="preserve">with unit leadership and </w:t>
      </w:r>
      <w:r w:rsidR="00F36B5F" w:rsidRPr="00B410FD">
        <w:rPr>
          <w:rFonts w:ascii="Arial" w:hAnsi="Arial" w:cs="Arial"/>
          <w:sz w:val="24"/>
          <w:szCs w:val="24"/>
        </w:rPr>
        <w:t xml:space="preserve">the </w:t>
      </w:r>
      <w:r w:rsidRPr="00B410FD">
        <w:rPr>
          <w:rFonts w:ascii="Arial" w:hAnsi="Arial" w:cs="Arial"/>
          <w:sz w:val="24"/>
          <w:szCs w:val="24"/>
        </w:rPr>
        <w:t>K</w:t>
      </w:r>
      <w:r w:rsidR="00A9316C">
        <w:rPr>
          <w:rFonts w:ascii="Arial" w:hAnsi="Arial" w:cs="Arial"/>
          <w:sz w:val="24"/>
          <w:szCs w:val="24"/>
        </w:rPr>
        <w:t xml:space="preserve">ey </w:t>
      </w:r>
      <w:r w:rsidRPr="00B410FD">
        <w:rPr>
          <w:rFonts w:ascii="Arial" w:hAnsi="Arial" w:cs="Arial"/>
          <w:sz w:val="24"/>
          <w:szCs w:val="24"/>
        </w:rPr>
        <w:t>S</w:t>
      </w:r>
      <w:r w:rsidR="00A9316C">
        <w:rPr>
          <w:rFonts w:ascii="Arial" w:hAnsi="Arial" w:cs="Arial"/>
          <w:sz w:val="24"/>
          <w:szCs w:val="24"/>
        </w:rPr>
        <w:t xml:space="preserve">pouse </w:t>
      </w:r>
      <w:r w:rsidRPr="00B410FD">
        <w:rPr>
          <w:rFonts w:ascii="Arial" w:hAnsi="Arial" w:cs="Arial"/>
          <w:sz w:val="24"/>
          <w:szCs w:val="24"/>
        </w:rPr>
        <w:t>M</w:t>
      </w:r>
      <w:r w:rsidR="00A9316C">
        <w:rPr>
          <w:rFonts w:ascii="Arial" w:hAnsi="Arial" w:cs="Arial"/>
          <w:sz w:val="24"/>
          <w:szCs w:val="24"/>
        </w:rPr>
        <w:t xml:space="preserve">entor (KSM) </w:t>
      </w:r>
      <w:r w:rsidRPr="00B410FD">
        <w:rPr>
          <w:rFonts w:ascii="Arial" w:hAnsi="Arial" w:cs="Arial"/>
          <w:sz w:val="24"/>
          <w:szCs w:val="24"/>
        </w:rPr>
        <w:t xml:space="preserve">to plan, coordinate and execute the unit KS program through two-way communication and community information and referral. </w:t>
      </w:r>
    </w:p>
    <w:p w14:paraId="220171DC" w14:textId="77777777" w:rsidR="006C07F5" w:rsidRPr="00B410FD" w:rsidRDefault="006C07F5" w:rsidP="00382E98">
      <w:pPr>
        <w:rPr>
          <w:rFonts w:ascii="Arial" w:hAnsi="Arial" w:cs="Arial"/>
          <w:sz w:val="24"/>
          <w:szCs w:val="24"/>
        </w:rPr>
      </w:pPr>
    </w:p>
    <w:p w14:paraId="6C2B7C66" w14:textId="650BF5EC" w:rsidR="00266622" w:rsidRPr="00B410FD" w:rsidRDefault="004C5047" w:rsidP="00382E98">
      <w:pPr>
        <w:rPr>
          <w:rFonts w:ascii="Arial" w:hAnsi="Arial" w:cs="Arial"/>
          <w:sz w:val="24"/>
          <w:szCs w:val="24"/>
        </w:rPr>
      </w:pPr>
      <w:r w:rsidRPr="00B410FD">
        <w:rPr>
          <w:rFonts w:ascii="Arial" w:hAnsi="Arial" w:cs="Arial"/>
          <w:sz w:val="24"/>
          <w:szCs w:val="24"/>
        </w:rPr>
        <w:t xml:space="preserve">The KS serves as the focal point for communication with spouses/families and actively markets the program through visibility at unit </w:t>
      </w:r>
      <w:r w:rsidR="00382E98">
        <w:rPr>
          <w:rFonts w:ascii="Arial" w:hAnsi="Arial" w:cs="Arial"/>
          <w:sz w:val="24"/>
          <w:szCs w:val="24"/>
        </w:rPr>
        <w:t>CC calls</w:t>
      </w:r>
      <w:r w:rsidRPr="00B410FD">
        <w:rPr>
          <w:rFonts w:ascii="Arial" w:hAnsi="Arial" w:cs="Arial"/>
          <w:sz w:val="24"/>
          <w:szCs w:val="24"/>
        </w:rPr>
        <w:t xml:space="preserve"> unit or base events, and by deliberate communication through phone, e-mail or social networks.  Through leadership and community connections, the KS effectively communicates unit information and community resources to families.  The KS is an advocate for families.  </w:t>
      </w:r>
    </w:p>
    <w:p w14:paraId="3450D1CF" w14:textId="77777777" w:rsidR="00266622" w:rsidRPr="00B410FD" w:rsidRDefault="00266622" w:rsidP="00382E98">
      <w:pPr>
        <w:rPr>
          <w:rFonts w:ascii="Arial" w:hAnsi="Arial" w:cs="Arial"/>
          <w:sz w:val="24"/>
          <w:szCs w:val="24"/>
        </w:rPr>
      </w:pPr>
    </w:p>
    <w:p w14:paraId="79C5161C" w14:textId="298FF09E" w:rsidR="00A9316C" w:rsidRPr="009C3EEC" w:rsidRDefault="004C5047" w:rsidP="00903794">
      <w:pPr>
        <w:ind w:right="72"/>
        <w:rPr>
          <w:sz w:val="28"/>
        </w:rPr>
      </w:pPr>
      <w:r w:rsidRPr="00B410FD">
        <w:rPr>
          <w:rFonts w:ascii="Arial" w:hAnsi="Arial" w:cs="Arial"/>
          <w:sz w:val="24"/>
          <w:szCs w:val="24"/>
        </w:rPr>
        <w:t>Through two-way communication and a direct connection to unit leadership via delibera</w:t>
      </w:r>
      <w:r w:rsidRPr="00266622">
        <w:rPr>
          <w:rFonts w:ascii="Arial" w:hAnsi="Arial" w:cs="Arial"/>
          <w:sz w:val="24"/>
          <w:szCs w:val="24"/>
        </w:rPr>
        <w:t>te and regular meetings and interactions, the KS</w:t>
      </w:r>
      <w:r w:rsidR="00382E98">
        <w:rPr>
          <w:rFonts w:ascii="Arial" w:hAnsi="Arial" w:cs="Arial"/>
          <w:sz w:val="24"/>
          <w:szCs w:val="24"/>
        </w:rPr>
        <w:t xml:space="preserve">, alongside the KSM, </w:t>
      </w:r>
      <w:r w:rsidRPr="00266622">
        <w:rPr>
          <w:rFonts w:ascii="Arial" w:hAnsi="Arial" w:cs="Arial"/>
          <w:sz w:val="24"/>
          <w:szCs w:val="24"/>
        </w:rPr>
        <w:t xml:space="preserve">advocates for unit needs and concerns, and assists the </w:t>
      </w:r>
      <w:r w:rsidR="00382E98">
        <w:rPr>
          <w:rFonts w:ascii="Arial" w:hAnsi="Arial" w:cs="Arial"/>
          <w:sz w:val="24"/>
          <w:szCs w:val="24"/>
        </w:rPr>
        <w:t>CC</w:t>
      </w:r>
      <w:r w:rsidRPr="00266622">
        <w:rPr>
          <w:rFonts w:ascii="Arial" w:hAnsi="Arial" w:cs="Arial"/>
          <w:sz w:val="24"/>
          <w:szCs w:val="24"/>
        </w:rPr>
        <w:t xml:space="preserve"> in identifying unit strengths </w:t>
      </w:r>
      <w:r w:rsidRPr="009C3EEC">
        <w:rPr>
          <w:rFonts w:ascii="Arial" w:hAnsi="Arial" w:cs="Arial"/>
          <w:sz w:val="24"/>
          <w:szCs w:val="24"/>
        </w:rPr>
        <w:t xml:space="preserve">and challenges.  </w:t>
      </w:r>
      <w:r w:rsidR="00A9316C" w:rsidRPr="009C3EEC">
        <w:rPr>
          <w:rFonts w:ascii="Arial" w:hAnsi="Arial" w:cs="Arial"/>
          <w:sz w:val="24"/>
          <w:shd w:val="clear" w:color="auto" w:fill="FFFFFF"/>
        </w:rPr>
        <w:t xml:space="preserve">All </w:t>
      </w:r>
      <w:r w:rsidR="00382E98" w:rsidRPr="009C3EEC">
        <w:rPr>
          <w:rFonts w:ascii="Arial" w:hAnsi="Arial" w:cs="Arial"/>
          <w:sz w:val="24"/>
          <w:shd w:val="clear" w:color="auto" w:fill="FFFFFF"/>
        </w:rPr>
        <w:t>KSs/KSMs</w:t>
      </w:r>
      <w:r w:rsidR="00A9316C" w:rsidRPr="009C3EEC">
        <w:rPr>
          <w:rFonts w:ascii="Arial" w:hAnsi="Arial" w:cs="Arial"/>
          <w:sz w:val="24"/>
          <w:shd w:val="clear" w:color="auto" w:fill="FFFFFF"/>
        </w:rPr>
        <w:t xml:space="preserve"> are volunteers and accountable to the </w:t>
      </w:r>
      <w:r w:rsidR="00382E98" w:rsidRPr="009C3EEC">
        <w:rPr>
          <w:rFonts w:ascii="Arial" w:hAnsi="Arial" w:cs="Arial"/>
          <w:sz w:val="24"/>
          <w:shd w:val="clear" w:color="auto" w:fill="FFFFFF"/>
        </w:rPr>
        <w:t>CC</w:t>
      </w:r>
      <w:r w:rsidR="00A9316C" w:rsidRPr="009C3EEC">
        <w:rPr>
          <w:rFonts w:ascii="Arial" w:hAnsi="Arial" w:cs="Arial"/>
          <w:sz w:val="24"/>
          <w:shd w:val="clear" w:color="auto" w:fill="FFFFFF"/>
        </w:rPr>
        <w:t xml:space="preserve"> (or designee), not another KS/KSM; thus both have equal status regardless of their experience level or time of service and one is not to be appointed as lead or supervisor over another.</w:t>
      </w:r>
      <w:r w:rsidR="00A9316C" w:rsidRPr="009C3EEC">
        <w:rPr>
          <w:sz w:val="28"/>
        </w:rPr>
        <w:t xml:space="preserve"> </w:t>
      </w:r>
    </w:p>
    <w:p w14:paraId="4ADD7691" w14:textId="40CFAA4D" w:rsidR="004C5047" w:rsidRPr="009C3EEC" w:rsidRDefault="004C5047" w:rsidP="00903794">
      <w:pPr>
        <w:ind w:right="72"/>
        <w:rPr>
          <w:rFonts w:ascii="Arial" w:hAnsi="Arial" w:cs="Arial"/>
          <w:sz w:val="24"/>
          <w:szCs w:val="24"/>
        </w:rPr>
      </w:pPr>
    </w:p>
    <w:p w14:paraId="2C79CBF5" w14:textId="47163DD4" w:rsidR="006C07F5" w:rsidRPr="009C3EEC" w:rsidRDefault="006C07F5" w:rsidP="00903794">
      <w:pPr>
        <w:ind w:right="72"/>
        <w:rPr>
          <w:rFonts w:ascii="Arial" w:hAnsi="Arial" w:cs="Arial"/>
          <w:sz w:val="24"/>
          <w:szCs w:val="24"/>
        </w:rPr>
      </w:pPr>
      <w:r w:rsidRPr="009C3EEC">
        <w:rPr>
          <w:rFonts w:ascii="Arial" w:hAnsi="Arial" w:cs="Arial"/>
          <w:sz w:val="24"/>
          <w:szCs w:val="24"/>
        </w:rPr>
        <w:t>In an official capacity, the KS collaborates with unit leadership to build or maintain</w:t>
      </w:r>
      <w:r w:rsidR="00A360CD" w:rsidRPr="009C3EEC">
        <w:rPr>
          <w:rFonts w:ascii="Arial" w:hAnsi="Arial" w:cs="Arial"/>
          <w:sz w:val="24"/>
          <w:szCs w:val="24"/>
        </w:rPr>
        <w:t xml:space="preserve"> a unit</w:t>
      </w:r>
      <w:r w:rsidRPr="009C3EEC">
        <w:rPr>
          <w:rFonts w:ascii="Arial" w:hAnsi="Arial" w:cs="Arial"/>
          <w:sz w:val="24"/>
          <w:szCs w:val="24"/>
        </w:rPr>
        <w:t xml:space="preserve"> </w:t>
      </w:r>
      <w:r w:rsidR="00A360CD" w:rsidRPr="009C3EEC">
        <w:rPr>
          <w:rFonts w:ascii="Arial" w:hAnsi="Arial" w:cs="Arial"/>
          <w:sz w:val="24"/>
          <w:szCs w:val="24"/>
        </w:rPr>
        <w:t>communication</w:t>
      </w:r>
      <w:r w:rsidRPr="009C3EEC">
        <w:rPr>
          <w:rFonts w:ascii="Arial" w:hAnsi="Arial" w:cs="Arial"/>
          <w:sz w:val="24"/>
          <w:szCs w:val="24"/>
        </w:rPr>
        <w:t xml:space="preserve"> roster </w:t>
      </w:r>
      <w:r w:rsidR="00A360CD" w:rsidRPr="009C3EEC">
        <w:rPr>
          <w:rFonts w:ascii="Arial" w:hAnsi="Arial" w:cs="Arial"/>
          <w:sz w:val="24"/>
          <w:szCs w:val="24"/>
        </w:rPr>
        <w:t>with basic family contact information needed to communicate</w:t>
      </w:r>
      <w:r w:rsidRPr="009C3EEC">
        <w:rPr>
          <w:rFonts w:ascii="Arial" w:hAnsi="Arial" w:cs="Arial"/>
          <w:sz w:val="24"/>
          <w:szCs w:val="24"/>
        </w:rPr>
        <w:t xml:space="preserve"> with </w:t>
      </w:r>
      <w:r w:rsidR="00A360CD" w:rsidRPr="009C3EEC">
        <w:rPr>
          <w:rFonts w:ascii="Arial" w:hAnsi="Arial" w:cs="Arial"/>
          <w:sz w:val="24"/>
          <w:szCs w:val="24"/>
        </w:rPr>
        <w:t>unit families</w:t>
      </w:r>
      <w:r w:rsidRPr="009C3EEC">
        <w:rPr>
          <w:rFonts w:ascii="Arial" w:hAnsi="Arial" w:cs="Arial"/>
          <w:sz w:val="24"/>
          <w:szCs w:val="24"/>
        </w:rPr>
        <w:t xml:space="preserve">. </w:t>
      </w:r>
      <w:r w:rsidR="00BB63D8" w:rsidRPr="009C3EEC">
        <w:rPr>
          <w:rFonts w:ascii="Arial" w:hAnsi="Arial" w:cs="Arial"/>
          <w:sz w:val="24"/>
          <w:szCs w:val="24"/>
        </w:rPr>
        <w:t xml:space="preserve"> K</w:t>
      </w:r>
      <w:r w:rsidRPr="009C3EEC">
        <w:rPr>
          <w:rFonts w:ascii="Arial" w:hAnsi="Arial" w:cs="Arial"/>
          <w:sz w:val="24"/>
          <w:szCs w:val="24"/>
        </w:rPr>
        <w:t xml:space="preserve">S volunteers are, IAW 10 USC 1588, </w:t>
      </w:r>
      <w:r w:rsidR="00D97867" w:rsidRPr="009C3EEC">
        <w:rPr>
          <w:rFonts w:ascii="Arial" w:hAnsi="Arial" w:cs="Arial"/>
          <w:sz w:val="24"/>
          <w:szCs w:val="24"/>
        </w:rPr>
        <w:t xml:space="preserve">required to comply with </w:t>
      </w:r>
      <w:r w:rsidRPr="009C3EEC">
        <w:rPr>
          <w:rFonts w:ascii="Arial" w:hAnsi="Arial" w:cs="Arial"/>
          <w:sz w:val="24"/>
          <w:szCs w:val="24"/>
        </w:rPr>
        <w:t xml:space="preserve">the Privacy Act </w:t>
      </w:r>
      <w:r w:rsidR="00D97867" w:rsidRPr="009C3EEC">
        <w:rPr>
          <w:rFonts w:ascii="Arial" w:hAnsi="Arial" w:cs="Arial"/>
          <w:sz w:val="24"/>
          <w:szCs w:val="24"/>
        </w:rPr>
        <w:t xml:space="preserve">of 1974 </w:t>
      </w:r>
      <w:r w:rsidRPr="009C3EEC">
        <w:rPr>
          <w:rFonts w:ascii="Arial" w:hAnsi="Arial" w:cs="Arial"/>
          <w:sz w:val="24"/>
          <w:szCs w:val="24"/>
        </w:rPr>
        <w:t xml:space="preserve">(10 USC </w:t>
      </w:r>
      <w:r w:rsidR="0014287C">
        <w:rPr>
          <w:rFonts w:ascii="Arial" w:hAnsi="Arial" w:cs="Arial"/>
          <w:sz w:val="24"/>
          <w:szCs w:val="24"/>
        </w:rPr>
        <w:t>552</w:t>
      </w:r>
      <w:r w:rsidRPr="009C3EEC">
        <w:rPr>
          <w:rFonts w:ascii="Arial" w:hAnsi="Arial" w:cs="Arial"/>
          <w:sz w:val="24"/>
          <w:szCs w:val="24"/>
        </w:rPr>
        <w:t>(</w:t>
      </w:r>
      <w:r w:rsidR="0014287C">
        <w:rPr>
          <w:rFonts w:ascii="Arial" w:hAnsi="Arial" w:cs="Arial"/>
          <w:sz w:val="24"/>
          <w:szCs w:val="24"/>
        </w:rPr>
        <w:t>A</w:t>
      </w:r>
      <w:r w:rsidRPr="009C3EEC">
        <w:rPr>
          <w:rFonts w:ascii="Arial" w:hAnsi="Arial" w:cs="Arial"/>
          <w:sz w:val="24"/>
          <w:szCs w:val="24"/>
        </w:rPr>
        <w:t>)</w:t>
      </w:r>
      <w:r w:rsidR="008C358E" w:rsidRPr="009C3EEC">
        <w:rPr>
          <w:rFonts w:ascii="Arial" w:hAnsi="Arial" w:cs="Arial"/>
          <w:sz w:val="24"/>
          <w:szCs w:val="24"/>
        </w:rPr>
        <w:t xml:space="preserve"> </w:t>
      </w:r>
      <w:r w:rsidR="004C5047" w:rsidRPr="009C3EEC">
        <w:rPr>
          <w:rFonts w:ascii="Arial" w:hAnsi="Arial" w:cs="Arial"/>
          <w:sz w:val="24"/>
          <w:szCs w:val="24"/>
        </w:rPr>
        <w:t xml:space="preserve">(C)), and as such, providing KSs with access to Privacy Act Information is not a prohibited disclosure as long as the disclosure is in connection with the performance of official duties as a Key Spouse; and information is protected by utilizing the Privacy Act of 1974 </w:t>
      </w:r>
      <w:r w:rsidR="0058240C" w:rsidRPr="009C3EEC">
        <w:rPr>
          <w:rFonts w:ascii="Arial" w:hAnsi="Arial" w:cs="Arial"/>
          <w:sz w:val="24"/>
          <w:szCs w:val="24"/>
        </w:rPr>
        <w:t>c</w:t>
      </w:r>
      <w:r w:rsidR="004C5047" w:rsidRPr="009C3EEC">
        <w:rPr>
          <w:rFonts w:ascii="Arial" w:hAnsi="Arial" w:cs="Arial"/>
          <w:sz w:val="24"/>
          <w:szCs w:val="24"/>
        </w:rPr>
        <w:t xml:space="preserve">over </w:t>
      </w:r>
      <w:r w:rsidR="0058240C" w:rsidRPr="009C3EEC">
        <w:rPr>
          <w:rFonts w:ascii="Arial" w:hAnsi="Arial" w:cs="Arial"/>
          <w:sz w:val="24"/>
          <w:szCs w:val="24"/>
        </w:rPr>
        <w:t>s</w:t>
      </w:r>
      <w:r w:rsidR="004C5047" w:rsidRPr="009C3EEC">
        <w:rPr>
          <w:rFonts w:ascii="Arial" w:hAnsi="Arial" w:cs="Arial"/>
          <w:sz w:val="24"/>
          <w:szCs w:val="24"/>
        </w:rPr>
        <w:t>heet.</w:t>
      </w:r>
    </w:p>
    <w:p w14:paraId="790CCA03" w14:textId="77777777" w:rsidR="006C07F5" w:rsidRPr="009C3EEC" w:rsidRDefault="006C07F5" w:rsidP="00903794">
      <w:pPr>
        <w:ind w:right="72"/>
        <w:rPr>
          <w:rFonts w:ascii="Arial" w:hAnsi="Arial" w:cs="Arial"/>
          <w:sz w:val="24"/>
          <w:szCs w:val="24"/>
        </w:rPr>
      </w:pPr>
    </w:p>
    <w:p w14:paraId="1FD1F4A7" w14:textId="1ABFEEFD" w:rsidR="00F86910" w:rsidRPr="009C3EEC" w:rsidRDefault="006C07F5" w:rsidP="00903794">
      <w:pPr>
        <w:ind w:right="72"/>
        <w:rPr>
          <w:rFonts w:ascii="Arial" w:hAnsi="Arial" w:cs="Arial"/>
          <w:b/>
          <w:sz w:val="24"/>
          <w:szCs w:val="24"/>
        </w:rPr>
      </w:pPr>
      <w:r w:rsidRPr="009C3EEC">
        <w:rPr>
          <w:rFonts w:ascii="Arial" w:hAnsi="Arial" w:cs="Arial"/>
          <w:b/>
          <w:sz w:val="24"/>
          <w:szCs w:val="24"/>
        </w:rPr>
        <w:t xml:space="preserve">KEY SPOUSE DUTIES AND RESPONSIBILITIES:  </w:t>
      </w:r>
    </w:p>
    <w:p w14:paraId="54A35FA4" w14:textId="3B5E8308" w:rsidR="006C07F5" w:rsidRPr="009C3EEC" w:rsidRDefault="006C07F5" w:rsidP="0036407B">
      <w:pPr>
        <w:pStyle w:val="ListParagraph"/>
        <w:numPr>
          <w:ilvl w:val="1"/>
          <w:numId w:val="13"/>
        </w:numPr>
        <w:ind w:left="360" w:right="72"/>
        <w:rPr>
          <w:rFonts w:ascii="Arial" w:hAnsi="Arial" w:cs="Arial"/>
          <w:sz w:val="24"/>
          <w:szCs w:val="24"/>
        </w:rPr>
      </w:pPr>
      <w:r w:rsidRPr="009C3EEC">
        <w:rPr>
          <w:rFonts w:ascii="Arial" w:hAnsi="Arial" w:cs="Arial"/>
          <w:sz w:val="24"/>
          <w:szCs w:val="24"/>
        </w:rPr>
        <w:t>Provides peer-to-peer support to unit families</w:t>
      </w:r>
      <w:r w:rsidR="00BB2DA8" w:rsidRPr="009C3EEC">
        <w:rPr>
          <w:rFonts w:ascii="Arial" w:hAnsi="Arial" w:cs="Arial"/>
          <w:sz w:val="24"/>
          <w:szCs w:val="24"/>
        </w:rPr>
        <w:t>.</w:t>
      </w:r>
    </w:p>
    <w:p w14:paraId="2772763E" w14:textId="33D5ABC3" w:rsidR="00CD4F03" w:rsidRPr="009C3EEC" w:rsidRDefault="00CD4F03" w:rsidP="0036407B">
      <w:pPr>
        <w:pStyle w:val="ListParagraph"/>
        <w:numPr>
          <w:ilvl w:val="1"/>
          <w:numId w:val="13"/>
        </w:numPr>
        <w:ind w:left="360" w:right="72"/>
        <w:rPr>
          <w:rFonts w:ascii="Arial" w:hAnsi="Arial" w:cs="Arial"/>
          <w:sz w:val="24"/>
          <w:szCs w:val="24"/>
        </w:rPr>
      </w:pPr>
      <w:r w:rsidRPr="009C3EEC">
        <w:rPr>
          <w:rFonts w:ascii="Arial" w:hAnsi="Arial" w:cs="Arial"/>
          <w:sz w:val="24"/>
          <w:szCs w:val="24"/>
        </w:rPr>
        <w:t>Serves as communication link between unit leadership and families</w:t>
      </w:r>
      <w:r w:rsidR="00BB2DA8" w:rsidRPr="009C3EEC">
        <w:rPr>
          <w:rFonts w:ascii="Arial" w:hAnsi="Arial" w:cs="Arial"/>
          <w:sz w:val="24"/>
          <w:szCs w:val="24"/>
        </w:rPr>
        <w:t>.</w:t>
      </w:r>
    </w:p>
    <w:p w14:paraId="25EBE2A2" w14:textId="77777777" w:rsidR="00805F20" w:rsidRPr="009C3EEC" w:rsidRDefault="00BB63D8" w:rsidP="0036407B">
      <w:pPr>
        <w:pStyle w:val="ListParagraph"/>
        <w:numPr>
          <w:ilvl w:val="1"/>
          <w:numId w:val="13"/>
        </w:numPr>
        <w:ind w:left="360" w:right="72"/>
        <w:rPr>
          <w:rFonts w:ascii="Arial" w:hAnsi="Arial" w:cs="Arial"/>
          <w:sz w:val="24"/>
          <w:szCs w:val="24"/>
        </w:rPr>
      </w:pPr>
      <w:r w:rsidRPr="009C3EEC">
        <w:rPr>
          <w:rFonts w:ascii="Arial" w:hAnsi="Arial" w:cs="Arial"/>
          <w:sz w:val="24"/>
          <w:szCs w:val="24"/>
        </w:rPr>
        <w:t>Offers information/referral to families on community agencies and resources</w:t>
      </w:r>
      <w:r w:rsidR="00805F20" w:rsidRPr="009C3EEC">
        <w:rPr>
          <w:rFonts w:ascii="Arial" w:hAnsi="Arial" w:cs="Arial"/>
          <w:sz w:val="24"/>
          <w:szCs w:val="24"/>
        </w:rPr>
        <w:t>.</w:t>
      </w:r>
    </w:p>
    <w:p w14:paraId="4AAA8AEB" w14:textId="0BA034CA" w:rsidR="00BB2DA8" w:rsidRPr="009C3EEC" w:rsidRDefault="00BB2DA8" w:rsidP="0036407B">
      <w:pPr>
        <w:pStyle w:val="ListParagraph"/>
        <w:numPr>
          <w:ilvl w:val="1"/>
          <w:numId w:val="13"/>
        </w:numPr>
        <w:ind w:left="360" w:right="72"/>
        <w:rPr>
          <w:rFonts w:ascii="Arial" w:hAnsi="Arial" w:cs="Arial"/>
          <w:sz w:val="24"/>
          <w:szCs w:val="24"/>
        </w:rPr>
      </w:pPr>
      <w:r w:rsidRPr="009C3EEC">
        <w:rPr>
          <w:rFonts w:ascii="Arial" w:hAnsi="Arial" w:cs="Arial"/>
          <w:sz w:val="24"/>
          <w:szCs w:val="24"/>
        </w:rPr>
        <w:t>Recruits and encourages new Air Force spouses to attend Heart Link.</w:t>
      </w:r>
    </w:p>
    <w:p w14:paraId="4CF5DE3F" w14:textId="77777777" w:rsidR="002F7982" w:rsidRDefault="002F7982" w:rsidP="002F7982">
      <w:pPr>
        <w:pStyle w:val="ListParagraph"/>
        <w:numPr>
          <w:ilvl w:val="1"/>
          <w:numId w:val="13"/>
        </w:numPr>
        <w:ind w:left="360"/>
        <w:rPr>
          <w:rFonts w:ascii="Arial" w:hAnsi="Arial" w:cs="Arial"/>
          <w:sz w:val="24"/>
          <w:szCs w:val="24"/>
        </w:rPr>
      </w:pPr>
      <w:r w:rsidRPr="00A26001">
        <w:rPr>
          <w:rFonts w:ascii="Arial" w:hAnsi="Arial" w:cs="Arial"/>
          <w:sz w:val="24"/>
          <w:szCs w:val="24"/>
        </w:rPr>
        <w:t>Protect personal identifying information (PII) and will comply, IAW 10 USC 1588, with the Privacy Act of 1974 (10 USC 1588(d) (C))</w:t>
      </w:r>
      <w:r>
        <w:rPr>
          <w:rFonts w:ascii="Arial" w:hAnsi="Arial" w:cs="Arial"/>
          <w:sz w:val="24"/>
          <w:szCs w:val="24"/>
        </w:rPr>
        <w:t xml:space="preserve"> (Appendix F)</w:t>
      </w:r>
    </w:p>
    <w:p w14:paraId="554CF5BF" w14:textId="1D23C0E1" w:rsidR="00BB63D8" w:rsidRPr="009C3EEC" w:rsidRDefault="00805F20" w:rsidP="0036407B">
      <w:pPr>
        <w:pStyle w:val="ListParagraph"/>
        <w:numPr>
          <w:ilvl w:val="1"/>
          <w:numId w:val="13"/>
        </w:numPr>
        <w:ind w:left="360" w:right="72"/>
        <w:rPr>
          <w:rFonts w:ascii="Arial" w:hAnsi="Arial" w:cs="Arial"/>
          <w:sz w:val="24"/>
          <w:szCs w:val="24"/>
        </w:rPr>
      </w:pPr>
      <w:r w:rsidRPr="009C3EEC">
        <w:rPr>
          <w:rFonts w:ascii="Arial" w:hAnsi="Arial" w:cs="Arial"/>
          <w:sz w:val="24"/>
          <w:szCs w:val="24"/>
        </w:rPr>
        <w:t xml:space="preserve">Will use Privacy Act </w:t>
      </w:r>
      <w:r w:rsidR="00BB2DA8" w:rsidRPr="009C3EEC">
        <w:rPr>
          <w:rFonts w:ascii="Arial" w:hAnsi="Arial" w:cs="Arial"/>
          <w:sz w:val="24"/>
          <w:szCs w:val="24"/>
        </w:rPr>
        <w:t xml:space="preserve">of 1974 </w:t>
      </w:r>
      <w:r w:rsidR="004157B5" w:rsidRPr="009C3EEC">
        <w:rPr>
          <w:rFonts w:ascii="Arial" w:hAnsi="Arial" w:cs="Arial"/>
          <w:sz w:val="24"/>
          <w:szCs w:val="24"/>
        </w:rPr>
        <w:t>c</w:t>
      </w:r>
      <w:r w:rsidRPr="009C3EEC">
        <w:rPr>
          <w:rFonts w:ascii="Arial" w:hAnsi="Arial" w:cs="Arial"/>
          <w:sz w:val="24"/>
          <w:szCs w:val="24"/>
        </w:rPr>
        <w:t xml:space="preserve">over </w:t>
      </w:r>
      <w:r w:rsidR="004157B5" w:rsidRPr="009C3EEC">
        <w:rPr>
          <w:rFonts w:ascii="Arial" w:hAnsi="Arial" w:cs="Arial"/>
          <w:sz w:val="24"/>
          <w:szCs w:val="24"/>
        </w:rPr>
        <w:t>s</w:t>
      </w:r>
      <w:r w:rsidRPr="009C3EEC">
        <w:rPr>
          <w:rFonts w:ascii="Arial" w:hAnsi="Arial" w:cs="Arial"/>
          <w:sz w:val="24"/>
          <w:szCs w:val="24"/>
        </w:rPr>
        <w:t xml:space="preserve">heet (Appendix </w:t>
      </w:r>
      <w:r w:rsidR="00645AB3">
        <w:rPr>
          <w:rFonts w:ascii="Arial" w:hAnsi="Arial" w:cs="Arial"/>
          <w:sz w:val="24"/>
          <w:szCs w:val="24"/>
        </w:rPr>
        <w:t>T</w:t>
      </w:r>
      <w:r w:rsidRPr="009C3EEC">
        <w:rPr>
          <w:rFonts w:ascii="Arial" w:hAnsi="Arial" w:cs="Arial"/>
          <w:sz w:val="24"/>
          <w:szCs w:val="24"/>
        </w:rPr>
        <w:t>).</w:t>
      </w:r>
    </w:p>
    <w:p w14:paraId="4845E149" w14:textId="0B7C4FFB" w:rsidR="006C07F5" w:rsidRPr="009C3EEC" w:rsidRDefault="006C07F5" w:rsidP="0036407B">
      <w:pPr>
        <w:pStyle w:val="ListParagraph"/>
        <w:numPr>
          <w:ilvl w:val="1"/>
          <w:numId w:val="13"/>
        </w:numPr>
        <w:ind w:left="360" w:right="72"/>
        <w:rPr>
          <w:rFonts w:ascii="Arial" w:hAnsi="Arial" w:cs="Arial"/>
          <w:sz w:val="24"/>
          <w:szCs w:val="24"/>
        </w:rPr>
      </w:pPr>
      <w:r w:rsidRPr="009C3EEC">
        <w:rPr>
          <w:rFonts w:ascii="Arial" w:hAnsi="Arial" w:cs="Arial"/>
          <w:sz w:val="24"/>
          <w:szCs w:val="24"/>
        </w:rPr>
        <w:t>Welcomes new families to the unit and cultivate</w:t>
      </w:r>
      <w:r w:rsidR="00BB2DA8" w:rsidRPr="009C3EEC">
        <w:rPr>
          <w:rFonts w:ascii="Arial" w:hAnsi="Arial" w:cs="Arial"/>
          <w:sz w:val="24"/>
          <w:szCs w:val="24"/>
        </w:rPr>
        <w:t>s relationships within the unit.</w:t>
      </w:r>
    </w:p>
    <w:p w14:paraId="3BE08363" w14:textId="3B14FFEA" w:rsidR="006C07F5" w:rsidRPr="009C3EEC" w:rsidRDefault="006C07F5" w:rsidP="0036407B">
      <w:pPr>
        <w:pStyle w:val="ListParagraph"/>
        <w:numPr>
          <w:ilvl w:val="1"/>
          <w:numId w:val="13"/>
        </w:numPr>
        <w:ind w:left="360" w:right="72"/>
        <w:rPr>
          <w:rFonts w:ascii="Arial" w:hAnsi="Arial" w:cs="Arial"/>
          <w:sz w:val="24"/>
          <w:szCs w:val="24"/>
        </w:rPr>
      </w:pPr>
      <w:r w:rsidRPr="009C3EEC">
        <w:rPr>
          <w:rFonts w:ascii="Arial" w:hAnsi="Arial" w:cs="Arial"/>
          <w:sz w:val="24"/>
          <w:szCs w:val="24"/>
        </w:rPr>
        <w:t>Actively participates in unit and installation functions</w:t>
      </w:r>
      <w:r w:rsidR="00BB2DA8" w:rsidRPr="009C3EEC">
        <w:rPr>
          <w:rFonts w:ascii="Arial" w:hAnsi="Arial" w:cs="Arial"/>
          <w:sz w:val="24"/>
          <w:szCs w:val="24"/>
        </w:rPr>
        <w:t>.</w:t>
      </w:r>
    </w:p>
    <w:p w14:paraId="52DB6672" w14:textId="62981D13" w:rsidR="00CD4F03" w:rsidRPr="009C3EEC" w:rsidRDefault="00B410FD" w:rsidP="0036407B">
      <w:pPr>
        <w:pStyle w:val="ListParagraph"/>
        <w:numPr>
          <w:ilvl w:val="1"/>
          <w:numId w:val="13"/>
        </w:numPr>
        <w:ind w:left="360" w:right="72"/>
        <w:rPr>
          <w:rFonts w:ascii="Arial" w:hAnsi="Arial" w:cs="Arial"/>
          <w:sz w:val="24"/>
          <w:szCs w:val="24"/>
        </w:rPr>
      </w:pPr>
      <w:r w:rsidRPr="009C3EEC">
        <w:rPr>
          <w:rFonts w:ascii="Arial" w:hAnsi="Arial" w:cs="Arial"/>
          <w:sz w:val="24"/>
          <w:szCs w:val="24"/>
        </w:rPr>
        <w:t>Track</w:t>
      </w:r>
      <w:r w:rsidR="0058240C" w:rsidRPr="009C3EEC">
        <w:rPr>
          <w:rFonts w:ascii="Arial" w:hAnsi="Arial" w:cs="Arial"/>
          <w:sz w:val="24"/>
          <w:szCs w:val="24"/>
        </w:rPr>
        <w:t>s</w:t>
      </w:r>
      <w:r w:rsidR="006C07F5" w:rsidRPr="009C3EEC">
        <w:rPr>
          <w:rFonts w:ascii="Arial" w:hAnsi="Arial" w:cs="Arial"/>
          <w:sz w:val="24"/>
          <w:szCs w:val="24"/>
        </w:rPr>
        <w:t xml:space="preserve"> volunteer hours and information disseminated</w:t>
      </w:r>
      <w:r w:rsidR="00BB2DA8" w:rsidRPr="009C3EEC">
        <w:rPr>
          <w:rFonts w:ascii="Arial" w:hAnsi="Arial" w:cs="Arial"/>
          <w:sz w:val="24"/>
          <w:szCs w:val="24"/>
        </w:rPr>
        <w:t>.</w:t>
      </w:r>
      <w:r w:rsidR="006C07F5" w:rsidRPr="009C3EEC">
        <w:rPr>
          <w:rFonts w:ascii="Arial" w:hAnsi="Arial" w:cs="Arial"/>
          <w:sz w:val="24"/>
          <w:szCs w:val="24"/>
        </w:rPr>
        <w:t xml:space="preserve"> </w:t>
      </w:r>
    </w:p>
    <w:p w14:paraId="2F1D4CF3" w14:textId="1281F6A0" w:rsidR="006C07F5" w:rsidRPr="009C3EEC" w:rsidRDefault="00CD4F03" w:rsidP="0036407B">
      <w:pPr>
        <w:pStyle w:val="ListParagraph"/>
        <w:numPr>
          <w:ilvl w:val="1"/>
          <w:numId w:val="13"/>
        </w:numPr>
        <w:ind w:left="360" w:right="72"/>
        <w:rPr>
          <w:rFonts w:ascii="Arial" w:hAnsi="Arial" w:cs="Arial"/>
          <w:sz w:val="24"/>
          <w:szCs w:val="24"/>
        </w:rPr>
      </w:pPr>
      <w:r w:rsidRPr="009C3EEC">
        <w:rPr>
          <w:rFonts w:ascii="Arial" w:hAnsi="Arial" w:cs="Arial"/>
          <w:sz w:val="24"/>
          <w:szCs w:val="24"/>
        </w:rPr>
        <w:t>Submit</w:t>
      </w:r>
      <w:r w:rsidR="0058240C" w:rsidRPr="009C3EEC">
        <w:rPr>
          <w:rFonts w:ascii="Arial" w:hAnsi="Arial" w:cs="Arial"/>
          <w:sz w:val="24"/>
          <w:szCs w:val="24"/>
        </w:rPr>
        <w:t>s</w:t>
      </w:r>
      <w:r w:rsidRPr="009C3EEC">
        <w:rPr>
          <w:rFonts w:ascii="Arial" w:hAnsi="Arial" w:cs="Arial"/>
          <w:sz w:val="24"/>
          <w:szCs w:val="24"/>
        </w:rPr>
        <w:t xml:space="preserve"> resignation to unit CC when necessary (Appendix </w:t>
      </w:r>
      <w:r w:rsidR="00095DDF">
        <w:rPr>
          <w:rFonts w:ascii="Arial" w:hAnsi="Arial" w:cs="Arial"/>
          <w:sz w:val="24"/>
          <w:szCs w:val="24"/>
        </w:rPr>
        <w:t>C</w:t>
      </w:r>
      <w:r w:rsidRPr="009C3EEC">
        <w:rPr>
          <w:rFonts w:ascii="Arial" w:hAnsi="Arial" w:cs="Arial"/>
          <w:sz w:val="24"/>
          <w:szCs w:val="24"/>
        </w:rPr>
        <w:t xml:space="preserve">). </w:t>
      </w:r>
      <w:r w:rsidR="006C07F5" w:rsidRPr="009C3EEC">
        <w:rPr>
          <w:rFonts w:ascii="Arial" w:hAnsi="Arial" w:cs="Arial"/>
          <w:sz w:val="24"/>
          <w:szCs w:val="24"/>
        </w:rPr>
        <w:t xml:space="preserve"> </w:t>
      </w:r>
    </w:p>
    <w:p w14:paraId="121DD3E8" w14:textId="77777777" w:rsidR="006C07F5" w:rsidRPr="009C3EEC" w:rsidRDefault="006C07F5" w:rsidP="00903794">
      <w:pPr>
        <w:ind w:right="72"/>
        <w:rPr>
          <w:rFonts w:ascii="Arial" w:hAnsi="Arial" w:cs="Arial"/>
          <w:sz w:val="24"/>
          <w:szCs w:val="24"/>
        </w:rPr>
      </w:pPr>
    </w:p>
    <w:p w14:paraId="4652E889" w14:textId="0437D0F6" w:rsidR="00266622" w:rsidRPr="006D5414" w:rsidRDefault="006C07F5" w:rsidP="00903794">
      <w:pPr>
        <w:ind w:right="72"/>
        <w:rPr>
          <w:rFonts w:ascii="Arial" w:hAnsi="Arial" w:cs="Arial"/>
          <w:sz w:val="24"/>
          <w:szCs w:val="24"/>
        </w:rPr>
      </w:pPr>
      <w:r w:rsidRPr="009C3EEC">
        <w:rPr>
          <w:rFonts w:ascii="Arial" w:hAnsi="Arial" w:cs="Arial"/>
          <w:b/>
          <w:sz w:val="24"/>
          <w:szCs w:val="24"/>
        </w:rPr>
        <w:t>Desired Qualities:</w:t>
      </w:r>
      <w:r w:rsidRPr="009C3EEC">
        <w:rPr>
          <w:rFonts w:ascii="Arial" w:hAnsi="Arial" w:cs="Arial"/>
          <w:sz w:val="24"/>
          <w:szCs w:val="24"/>
        </w:rPr>
        <w:t xml:space="preserve">  </w:t>
      </w:r>
      <w:r w:rsidR="00A63C04" w:rsidRPr="009C3EEC">
        <w:rPr>
          <w:rFonts w:ascii="Arial" w:hAnsi="Arial" w:cs="Arial"/>
          <w:sz w:val="24"/>
          <w:szCs w:val="24"/>
        </w:rPr>
        <w:t>Effective o</w:t>
      </w:r>
      <w:r w:rsidRPr="009C3EEC">
        <w:rPr>
          <w:rFonts w:ascii="Arial" w:hAnsi="Arial" w:cs="Arial"/>
          <w:sz w:val="24"/>
          <w:szCs w:val="24"/>
        </w:rPr>
        <w:t>ral and written communication skills; ability to adhere to privacy and confidentiality guidelines; willing</w:t>
      </w:r>
      <w:r w:rsidR="00A63C04" w:rsidRPr="009C3EEC">
        <w:rPr>
          <w:rFonts w:ascii="Arial" w:hAnsi="Arial" w:cs="Arial"/>
          <w:sz w:val="24"/>
          <w:szCs w:val="24"/>
        </w:rPr>
        <w:t>ness</w:t>
      </w:r>
      <w:r w:rsidRPr="009C3EEC">
        <w:rPr>
          <w:rFonts w:ascii="Arial" w:hAnsi="Arial" w:cs="Arial"/>
          <w:sz w:val="24"/>
          <w:szCs w:val="24"/>
        </w:rPr>
        <w:t xml:space="preserve"> and </w:t>
      </w:r>
      <w:r w:rsidR="00A63C04" w:rsidRPr="009C3EEC">
        <w:rPr>
          <w:rFonts w:ascii="Arial" w:hAnsi="Arial" w:cs="Arial"/>
          <w:sz w:val="24"/>
          <w:szCs w:val="24"/>
        </w:rPr>
        <w:t>ability</w:t>
      </w:r>
      <w:r w:rsidRPr="009C3EEC">
        <w:rPr>
          <w:rFonts w:ascii="Arial" w:hAnsi="Arial" w:cs="Arial"/>
          <w:sz w:val="24"/>
          <w:szCs w:val="24"/>
        </w:rPr>
        <w:t xml:space="preserve"> to complete required training; a positive outlook on the military lifestyle; willingness to support new and </w:t>
      </w:r>
      <w:r w:rsidR="00925228" w:rsidRPr="009C3EEC">
        <w:rPr>
          <w:rFonts w:ascii="Arial" w:hAnsi="Arial" w:cs="Arial"/>
          <w:sz w:val="24"/>
          <w:szCs w:val="24"/>
        </w:rPr>
        <w:t>experienced</w:t>
      </w:r>
      <w:r w:rsidRPr="009C3EEC">
        <w:rPr>
          <w:rFonts w:ascii="Arial" w:hAnsi="Arial" w:cs="Arial"/>
          <w:sz w:val="24"/>
          <w:szCs w:val="24"/>
        </w:rPr>
        <w:t xml:space="preserve"> milit</w:t>
      </w:r>
      <w:r w:rsidRPr="00266622">
        <w:rPr>
          <w:rFonts w:ascii="Arial" w:hAnsi="Arial" w:cs="Arial"/>
          <w:sz w:val="24"/>
          <w:szCs w:val="24"/>
        </w:rPr>
        <w:t xml:space="preserve">ary spouses; is </w:t>
      </w:r>
      <w:r w:rsidRPr="00266622">
        <w:rPr>
          <w:rFonts w:ascii="Arial" w:hAnsi="Arial" w:cs="Arial"/>
          <w:sz w:val="24"/>
          <w:szCs w:val="24"/>
        </w:rPr>
        <w:lastRenderedPageBreak/>
        <w:t xml:space="preserve">empathetic and caring and has keen organizational skills and attention to detail. </w:t>
      </w:r>
    </w:p>
    <w:p w14:paraId="162C4896" w14:textId="77777777" w:rsidR="00EF4EC3" w:rsidRDefault="00EF4EC3" w:rsidP="00382E98">
      <w:pPr>
        <w:rPr>
          <w:rFonts w:ascii="Arial" w:hAnsi="Arial" w:cs="Arial"/>
          <w:b/>
          <w:sz w:val="24"/>
          <w:szCs w:val="24"/>
        </w:rPr>
      </w:pPr>
    </w:p>
    <w:p w14:paraId="0EFCFB23" w14:textId="77777777" w:rsidR="00A360CD" w:rsidRDefault="006C07F5" w:rsidP="00382E98">
      <w:pPr>
        <w:rPr>
          <w:rFonts w:ascii="Arial" w:hAnsi="Arial" w:cs="Arial"/>
          <w:sz w:val="24"/>
          <w:szCs w:val="24"/>
        </w:rPr>
      </w:pPr>
      <w:r w:rsidRPr="00266622">
        <w:rPr>
          <w:rFonts w:ascii="Arial" w:hAnsi="Arial" w:cs="Arial"/>
          <w:b/>
          <w:sz w:val="24"/>
          <w:szCs w:val="24"/>
        </w:rPr>
        <w:t>Required Training:</w:t>
      </w:r>
      <w:r w:rsidRPr="00266622">
        <w:rPr>
          <w:rFonts w:ascii="Arial" w:hAnsi="Arial" w:cs="Arial"/>
          <w:sz w:val="24"/>
          <w:szCs w:val="24"/>
        </w:rPr>
        <w:t xml:space="preserve">  </w:t>
      </w:r>
    </w:p>
    <w:p w14:paraId="7FC9473D" w14:textId="77777777" w:rsidR="006558C8" w:rsidRPr="00266622" w:rsidRDefault="006558C8" w:rsidP="00903794">
      <w:pPr>
        <w:ind w:right="72"/>
        <w:rPr>
          <w:rFonts w:ascii="Arial" w:hAnsi="Arial" w:cs="Arial"/>
          <w:sz w:val="24"/>
          <w:szCs w:val="24"/>
        </w:rPr>
      </w:pPr>
    </w:p>
    <w:p w14:paraId="17971AE6" w14:textId="644AAC1E" w:rsidR="000646B0" w:rsidRPr="009C3EEC" w:rsidRDefault="00034B97" w:rsidP="0036407B">
      <w:pPr>
        <w:pStyle w:val="ListParagraph"/>
        <w:numPr>
          <w:ilvl w:val="0"/>
          <w:numId w:val="23"/>
        </w:numPr>
        <w:ind w:left="360" w:right="72"/>
        <w:rPr>
          <w:rFonts w:ascii="Arial" w:eastAsia="Arial" w:hAnsi="Arial" w:cs="Arial"/>
          <w:b/>
          <w:bCs/>
          <w:sz w:val="24"/>
          <w:szCs w:val="24"/>
        </w:rPr>
      </w:pPr>
      <w:r w:rsidRPr="009C3EEC">
        <w:rPr>
          <w:rFonts w:ascii="Arial" w:hAnsi="Arial" w:cs="Arial"/>
          <w:sz w:val="24"/>
          <w:szCs w:val="24"/>
        </w:rPr>
        <w:t>One-time c</w:t>
      </w:r>
      <w:r w:rsidR="006C07F5" w:rsidRPr="009C3EEC">
        <w:rPr>
          <w:rFonts w:ascii="Arial" w:hAnsi="Arial" w:cs="Arial"/>
          <w:sz w:val="24"/>
          <w:szCs w:val="24"/>
        </w:rPr>
        <w:t>ompletion of</w:t>
      </w:r>
      <w:r w:rsidR="00A360CD" w:rsidRPr="009C3EEC">
        <w:rPr>
          <w:rFonts w:ascii="Arial" w:hAnsi="Arial" w:cs="Arial"/>
          <w:sz w:val="24"/>
          <w:szCs w:val="24"/>
        </w:rPr>
        <w:t xml:space="preserve"> </w:t>
      </w:r>
      <w:r w:rsidR="0058240C" w:rsidRPr="009C3EEC">
        <w:rPr>
          <w:rFonts w:ascii="Arial" w:hAnsi="Arial" w:cs="Arial"/>
          <w:sz w:val="24"/>
          <w:szCs w:val="24"/>
        </w:rPr>
        <w:t xml:space="preserve">standardized </w:t>
      </w:r>
      <w:r w:rsidR="00A360CD" w:rsidRPr="009C3EEC">
        <w:rPr>
          <w:rFonts w:ascii="Arial" w:hAnsi="Arial" w:cs="Arial"/>
          <w:sz w:val="24"/>
          <w:szCs w:val="24"/>
        </w:rPr>
        <w:t>KSP I</w:t>
      </w:r>
      <w:r w:rsidR="006C07F5" w:rsidRPr="009C3EEC">
        <w:rPr>
          <w:rFonts w:ascii="Arial" w:hAnsi="Arial" w:cs="Arial"/>
          <w:sz w:val="24"/>
          <w:szCs w:val="24"/>
        </w:rPr>
        <w:t xml:space="preserve">nitial </w:t>
      </w:r>
      <w:r w:rsidR="00A360CD" w:rsidRPr="009C3EEC">
        <w:rPr>
          <w:rFonts w:ascii="Arial" w:hAnsi="Arial" w:cs="Arial"/>
          <w:sz w:val="24"/>
          <w:szCs w:val="24"/>
        </w:rPr>
        <w:t>T</w:t>
      </w:r>
      <w:r w:rsidR="006C07F5" w:rsidRPr="009C3EEC">
        <w:rPr>
          <w:rFonts w:ascii="Arial" w:hAnsi="Arial" w:cs="Arial"/>
          <w:sz w:val="24"/>
          <w:szCs w:val="24"/>
        </w:rPr>
        <w:t>raining</w:t>
      </w:r>
      <w:r w:rsidR="000646B0" w:rsidRPr="009C3EEC">
        <w:rPr>
          <w:rFonts w:ascii="Arial" w:hAnsi="Arial" w:cs="Arial"/>
          <w:sz w:val="24"/>
          <w:szCs w:val="24"/>
        </w:rPr>
        <w:t xml:space="preserve"> (</w:t>
      </w:r>
      <w:r w:rsidRPr="009C3EEC">
        <w:rPr>
          <w:rFonts w:ascii="Arial" w:hAnsi="Arial" w:cs="Arial"/>
          <w:sz w:val="24"/>
          <w:szCs w:val="24"/>
        </w:rPr>
        <w:t xml:space="preserve">8 Modules, </w:t>
      </w:r>
      <w:r w:rsidR="000646B0" w:rsidRPr="009C3EEC">
        <w:rPr>
          <w:rFonts w:ascii="Arial" w:hAnsi="Arial" w:cs="Arial"/>
          <w:sz w:val="24"/>
          <w:szCs w:val="24"/>
        </w:rPr>
        <w:t>6 hours)</w:t>
      </w:r>
      <w:r w:rsidR="00CE5D9B">
        <w:rPr>
          <w:rFonts w:ascii="Arial" w:hAnsi="Arial" w:cs="Arial"/>
          <w:sz w:val="24"/>
          <w:szCs w:val="24"/>
        </w:rPr>
        <w:t xml:space="preserve"> or Virtual Initial Training, if applicable</w:t>
      </w:r>
    </w:p>
    <w:p w14:paraId="2ACAA950" w14:textId="1DC75D1A" w:rsidR="000646B0" w:rsidRPr="009C3EEC" w:rsidRDefault="004C5047" w:rsidP="0036407B">
      <w:pPr>
        <w:pStyle w:val="ListParagraph"/>
        <w:numPr>
          <w:ilvl w:val="0"/>
          <w:numId w:val="23"/>
        </w:numPr>
        <w:ind w:left="360" w:right="72"/>
        <w:rPr>
          <w:rFonts w:ascii="Arial" w:eastAsia="Arial" w:hAnsi="Arial" w:cs="Arial"/>
          <w:b/>
          <w:bCs/>
          <w:sz w:val="24"/>
          <w:szCs w:val="24"/>
        </w:rPr>
      </w:pPr>
      <w:r w:rsidRPr="009C3EEC">
        <w:rPr>
          <w:rFonts w:ascii="Arial" w:hAnsi="Arial" w:cs="Arial"/>
          <w:sz w:val="24"/>
          <w:szCs w:val="24"/>
        </w:rPr>
        <w:t xml:space="preserve">Standardized </w:t>
      </w:r>
      <w:r w:rsidR="00A360CD" w:rsidRPr="009C3EEC">
        <w:rPr>
          <w:rFonts w:ascii="Arial" w:hAnsi="Arial" w:cs="Arial"/>
          <w:sz w:val="24"/>
          <w:szCs w:val="24"/>
        </w:rPr>
        <w:t xml:space="preserve">Refresher Training </w:t>
      </w:r>
      <w:r w:rsidR="008D58BE" w:rsidRPr="009C3EEC">
        <w:rPr>
          <w:rFonts w:ascii="Arial" w:hAnsi="Arial" w:cs="Arial"/>
          <w:sz w:val="24"/>
          <w:szCs w:val="24"/>
        </w:rPr>
        <w:t xml:space="preserve">(1-hour, required recurring training only upon PCSing), </w:t>
      </w:r>
      <w:r w:rsidR="00ED0E9E" w:rsidRPr="009C3EEC">
        <w:rPr>
          <w:rFonts w:ascii="Arial" w:hAnsi="Arial" w:cs="Arial"/>
          <w:sz w:val="24"/>
          <w:szCs w:val="24"/>
        </w:rPr>
        <w:t>developed</w:t>
      </w:r>
      <w:r w:rsidR="00034B97" w:rsidRPr="009C3EEC">
        <w:rPr>
          <w:rFonts w:ascii="Arial" w:hAnsi="Arial" w:cs="Arial"/>
          <w:sz w:val="24"/>
          <w:szCs w:val="24"/>
        </w:rPr>
        <w:t xml:space="preserve"> for KSs </w:t>
      </w:r>
      <w:r w:rsidR="00ED0E9E" w:rsidRPr="009C3EEC">
        <w:rPr>
          <w:rFonts w:ascii="Arial" w:hAnsi="Arial" w:cs="Arial"/>
          <w:sz w:val="24"/>
          <w:szCs w:val="24"/>
        </w:rPr>
        <w:t xml:space="preserve">and KSMs </w:t>
      </w:r>
      <w:r w:rsidR="000646B0" w:rsidRPr="009C3EEC">
        <w:rPr>
          <w:rFonts w:ascii="Arial" w:hAnsi="Arial" w:cs="Arial"/>
          <w:sz w:val="24"/>
          <w:szCs w:val="24"/>
        </w:rPr>
        <w:t xml:space="preserve">returning to official </w:t>
      </w:r>
      <w:r w:rsidR="00034B97" w:rsidRPr="009C3EEC">
        <w:rPr>
          <w:rFonts w:ascii="Arial" w:hAnsi="Arial" w:cs="Arial"/>
          <w:sz w:val="24"/>
          <w:szCs w:val="24"/>
        </w:rPr>
        <w:t>KS</w:t>
      </w:r>
      <w:r w:rsidR="00ED0E9E" w:rsidRPr="009C3EEC">
        <w:rPr>
          <w:rFonts w:ascii="Arial" w:hAnsi="Arial" w:cs="Arial"/>
          <w:sz w:val="24"/>
          <w:szCs w:val="24"/>
        </w:rPr>
        <w:t>/KSM</w:t>
      </w:r>
      <w:r w:rsidR="00034B97" w:rsidRPr="009C3EEC">
        <w:rPr>
          <w:rFonts w:ascii="Arial" w:hAnsi="Arial" w:cs="Arial"/>
          <w:sz w:val="24"/>
          <w:szCs w:val="24"/>
        </w:rPr>
        <w:t xml:space="preserve"> </w:t>
      </w:r>
      <w:r w:rsidR="000646B0" w:rsidRPr="009C3EEC">
        <w:rPr>
          <w:rFonts w:ascii="Arial" w:hAnsi="Arial" w:cs="Arial"/>
          <w:sz w:val="24"/>
          <w:szCs w:val="24"/>
        </w:rPr>
        <w:t xml:space="preserve">duties </w:t>
      </w:r>
      <w:r w:rsidR="001942E8" w:rsidRPr="009C3EEC">
        <w:rPr>
          <w:rFonts w:ascii="Arial" w:hAnsi="Arial" w:cs="Arial"/>
          <w:sz w:val="24"/>
          <w:szCs w:val="24"/>
        </w:rPr>
        <w:t>(signed appointment letter by a unit commander</w:t>
      </w:r>
      <w:r w:rsidR="002F7982">
        <w:rPr>
          <w:rFonts w:ascii="Arial" w:hAnsi="Arial" w:cs="Arial"/>
          <w:sz w:val="24"/>
          <w:szCs w:val="24"/>
        </w:rPr>
        <w:t xml:space="preserve"> needed</w:t>
      </w:r>
      <w:r w:rsidR="001942E8" w:rsidRPr="009C3EEC">
        <w:rPr>
          <w:rFonts w:ascii="Arial" w:hAnsi="Arial" w:cs="Arial"/>
          <w:sz w:val="24"/>
          <w:szCs w:val="24"/>
        </w:rPr>
        <w:t xml:space="preserve">) following a PCS to a new duty location </w:t>
      </w:r>
    </w:p>
    <w:p w14:paraId="3035F200" w14:textId="48D0E7A0" w:rsidR="006C07F5" w:rsidRPr="009C3EEC" w:rsidRDefault="00DA2CB5" w:rsidP="0036407B">
      <w:pPr>
        <w:pStyle w:val="ListParagraph"/>
        <w:numPr>
          <w:ilvl w:val="0"/>
          <w:numId w:val="23"/>
        </w:numPr>
        <w:ind w:left="360" w:right="72"/>
        <w:rPr>
          <w:rFonts w:ascii="Arial" w:eastAsia="Arial" w:hAnsi="Arial" w:cs="Arial"/>
          <w:b/>
          <w:bCs/>
          <w:sz w:val="24"/>
          <w:szCs w:val="24"/>
        </w:rPr>
      </w:pPr>
      <w:r w:rsidRPr="009C3EEC">
        <w:rPr>
          <w:rFonts w:ascii="Arial" w:eastAsia="Arial" w:hAnsi="Arial" w:cs="Arial"/>
          <w:bCs/>
          <w:sz w:val="24"/>
          <w:szCs w:val="24"/>
        </w:rPr>
        <w:t xml:space="preserve">To remain current on community programs/resources for families, it </w:t>
      </w:r>
      <w:r w:rsidR="00A360CD" w:rsidRPr="009C3EEC">
        <w:rPr>
          <w:rFonts w:ascii="Arial" w:eastAsia="Arial" w:hAnsi="Arial" w:cs="Arial"/>
          <w:bCs/>
          <w:sz w:val="24"/>
          <w:szCs w:val="24"/>
        </w:rPr>
        <w:t xml:space="preserve">is highly recommended that </w:t>
      </w:r>
      <w:r w:rsidR="001F5598" w:rsidRPr="009C3EEC">
        <w:rPr>
          <w:rFonts w:ascii="Arial" w:eastAsia="Arial" w:hAnsi="Arial" w:cs="Arial"/>
          <w:bCs/>
          <w:sz w:val="24"/>
          <w:szCs w:val="24"/>
        </w:rPr>
        <w:t>KSs</w:t>
      </w:r>
      <w:r w:rsidR="00A360CD" w:rsidRPr="009C3EEC">
        <w:rPr>
          <w:rFonts w:ascii="Arial" w:eastAsia="Arial" w:hAnsi="Arial" w:cs="Arial"/>
          <w:bCs/>
          <w:sz w:val="24"/>
          <w:szCs w:val="24"/>
        </w:rPr>
        <w:t xml:space="preserve"> </w:t>
      </w:r>
      <w:r w:rsidRPr="009C3EEC">
        <w:rPr>
          <w:rFonts w:ascii="Arial" w:eastAsia="Arial" w:hAnsi="Arial" w:cs="Arial"/>
          <w:bCs/>
          <w:sz w:val="24"/>
          <w:szCs w:val="24"/>
        </w:rPr>
        <w:t>participate in</w:t>
      </w:r>
      <w:r w:rsidR="00A360CD" w:rsidRPr="009C3EEC">
        <w:rPr>
          <w:rFonts w:ascii="Arial" w:eastAsia="Arial" w:hAnsi="Arial" w:cs="Arial"/>
          <w:bCs/>
          <w:sz w:val="24"/>
          <w:szCs w:val="24"/>
        </w:rPr>
        <w:t xml:space="preserve"> quarterly </w:t>
      </w:r>
      <w:r w:rsidR="004157B5" w:rsidRPr="009C3EEC">
        <w:rPr>
          <w:rFonts w:ascii="Arial" w:eastAsia="Arial" w:hAnsi="Arial" w:cs="Arial"/>
          <w:bCs/>
          <w:sz w:val="24"/>
          <w:szCs w:val="24"/>
        </w:rPr>
        <w:t>c</w:t>
      </w:r>
      <w:r w:rsidR="00A360CD" w:rsidRPr="009C3EEC">
        <w:rPr>
          <w:rFonts w:ascii="Arial" w:eastAsia="Arial" w:hAnsi="Arial" w:cs="Arial"/>
          <w:bCs/>
          <w:sz w:val="24"/>
          <w:szCs w:val="24"/>
        </w:rPr>
        <w:t xml:space="preserve">ontinuing </w:t>
      </w:r>
      <w:r w:rsidR="004157B5" w:rsidRPr="009C3EEC">
        <w:rPr>
          <w:rFonts w:ascii="Arial" w:eastAsia="Arial" w:hAnsi="Arial" w:cs="Arial"/>
          <w:bCs/>
          <w:sz w:val="24"/>
          <w:szCs w:val="24"/>
        </w:rPr>
        <w:t>e</w:t>
      </w:r>
      <w:r w:rsidR="00A360CD" w:rsidRPr="009C3EEC">
        <w:rPr>
          <w:rFonts w:ascii="Arial" w:eastAsia="Arial" w:hAnsi="Arial" w:cs="Arial"/>
          <w:bCs/>
          <w:sz w:val="24"/>
          <w:szCs w:val="24"/>
        </w:rPr>
        <w:t>ducation</w:t>
      </w:r>
      <w:r w:rsidR="008E360C">
        <w:rPr>
          <w:rFonts w:ascii="Arial" w:eastAsia="Arial" w:hAnsi="Arial" w:cs="Arial"/>
          <w:bCs/>
          <w:sz w:val="24"/>
          <w:szCs w:val="24"/>
        </w:rPr>
        <w:t>/networking</w:t>
      </w:r>
      <w:r w:rsidR="00A360CD" w:rsidRPr="009C3EEC">
        <w:rPr>
          <w:rFonts w:ascii="Arial" w:eastAsia="Arial" w:hAnsi="Arial" w:cs="Arial"/>
          <w:bCs/>
          <w:sz w:val="24"/>
          <w:szCs w:val="24"/>
        </w:rPr>
        <w:t xml:space="preserve"> </w:t>
      </w:r>
      <w:r w:rsidR="001F5598" w:rsidRPr="009C3EEC">
        <w:rPr>
          <w:rFonts w:ascii="Arial" w:eastAsia="Arial" w:hAnsi="Arial" w:cs="Arial"/>
          <w:bCs/>
          <w:sz w:val="24"/>
          <w:szCs w:val="24"/>
        </w:rPr>
        <w:t xml:space="preserve">opportunities </w:t>
      </w:r>
      <w:r w:rsidR="00A360CD" w:rsidRPr="009C3EEC">
        <w:rPr>
          <w:rFonts w:ascii="Arial" w:eastAsia="Arial" w:hAnsi="Arial" w:cs="Arial"/>
          <w:bCs/>
          <w:sz w:val="24"/>
          <w:szCs w:val="24"/>
        </w:rPr>
        <w:t>provided by the A&amp;FRC</w:t>
      </w:r>
      <w:r w:rsidRPr="009C3EEC">
        <w:rPr>
          <w:rFonts w:ascii="Arial" w:eastAsia="Arial" w:hAnsi="Arial" w:cs="Arial"/>
          <w:bCs/>
          <w:sz w:val="24"/>
          <w:szCs w:val="24"/>
        </w:rPr>
        <w:t>.</w:t>
      </w:r>
      <w:r w:rsidR="00A360CD" w:rsidRPr="009C3EEC">
        <w:rPr>
          <w:rFonts w:ascii="Arial" w:eastAsia="Arial" w:hAnsi="Arial" w:cs="Arial"/>
          <w:bCs/>
          <w:sz w:val="24"/>
          <w:szCs w:val="24"/>
        </w:rPr>
        <w:t xml:space="preserve"> </w:t>
      </w:r>
    </w:p>
    <w:p w14:paraId="17630119" w14:textId="02F4F205" w:rsidR="0058240C" w:rsidRPr="009C3EEC" w:rsidRDefault="0058240C" w:rsidP="0036407B">
      <w:pPr>
        <w:pStyle w:val="ListParagraph"/>
        <w:numPr>
          <w:ilvl w:val="0"/>
          <w:numId w:val="23"/>
        </w:numPr>
        <w:ind w:left="360" w:right="72"/>
        <w:rPr>
          <w:rFonts w:ascii="Arial" w:eastAsia="Arial" w:hAnsi="Arial" w:cs="Arial"/>
          <w:b/>
          <w:bCs/>
          <w:sz w:val="24"/>
          <w:szCs w:val="24"/>
        </w:rPr>
      </w:pPr>
      <w:r w:rsidRPr="009C3EEC">
        <w:rPr>
          <w:rFonts w:ascii="Arial" w:eastAsia="Arial" w:hAnsi="Arial" w:cs="Arial"/>
          <w:bCs/>
          <w:sz w:val="24"/>
          <w:szCs w:val="24"/>
        </w:rPr>
        <w:t xml:space="preserve">Annual Suicide </w:t>
      </w:r>
      <w:r w:rsidRPr="008E360C">
        <w:rPr>
          <w:rFonts w:ascii="Arial" w:eastAsia="Arial" w:hAnsi="Arial" w:cs="Arial"/>
          <w:bCs/>
          <w:i/>
          <w:sz w:val="24"/>
          <w:szCs w:val="24"/>
          <w:u w:val="single"/>
        </w:rPr>
        <w:t>Awareness</w:t>
      </w:r>
      <w:r w:rsidRPr="009C3EEC">
        <w:rPr>
          <w:rFonts w:ascii="Arial" w:eastAsia="Arial" w:hAnsi="Arial" w:cs="Arial"/>
          <w:bCs/>
          <w:sz w:val="24"/>
          <w:szCs w:val="24"/>
        </w:rPr>
        <w:t xml:space="preserve"> Training</w:t>
      </w:r>
      <w:r w:rsidR="00CE5D9B">
        <w:rPr>
          <w:rFonts w:ascii="Arial" w:eastAsia="Arial" w:hAnsi="Arial" w:cs="Arial"/>
          <w:bCs/>
          <w:sz w:val="24"/>
          <w:szCs w:val="24"/>
        </w:rPr>
        <w:t xml:space="preserve"> </w:t>
      </w:r>
    </w:p>
    <w:p w14:paraId="22EFB507" w14:textId="6B281E50" w:rsidR="0058240C" w:rsidRPr="009C3EEC" w:rsidRDefault="0058240C" w:rsidP="0036407B">
      <w:pPr>
        <w:pStyle w:val="ListParagraph"/>
        <w:numPr>
          <w:ilvl w:val="0"/>
          <w:numId w:val="23"/>
        </w:numPr>
        <w:ind w:left="360" w:right="72"/>
        <w:rPr>
          <w:rFonts w:ascii="Arial" w:eastAsia="Arial" w:hAnsi="Arial" w:cs="Arial"/>
          <w:b/>
          <w:bCs/>
          <w:sz w:val="24"/>
          <w:szCs w:val="24"/>
        </w:rPr>
      </w:pPr>
      <w:r w:rsidRPr="009C3EEC">
        <w:rPr>
          <w:rFonts w:ascii="Arial" w:eastAsia="Arial" w:hAnsi="Arial" w:cs="Arial"/>
          <w:bCs/>
          <w:sz w:val="24"/>
          <w:szCs w:val="24"/>
        </w:rPr>
        <w:t xml:space="preserve">Annual </w:t>
      </w:r>
      <w:r w:rsidRPr="009C3EEC">
        <w:rPr>
          <w:rFonts w:ascii="Arial" w:hAnsi="Arial" w:cs="Arial"/>
          <w:spacing w:val="-1"/>
          <w:sz w:val="24"/>
          <w:szCs w:val="24"/>
        </w:rPr>
        <w:t>Sexual Assault Prevention and Response</w:t>
      </w:r>
      <w:r w:rsidRPr="009C3EEC">
        <w:rPr>
          <w:rFonts w:ascii="Arial" w:eastAsia="Arial" w:hAnsi="Arial" w:cs="Arial"/>
          <w:bCs/>
          <w:sz w:val="24"/>
          <w:szCs w:val="24"/>
        </w:rPr>
        <w:t xml:space="preserve"> (SAPR) Training</w:t>
      </w:r>
    </w:p>
    <w:p w14:paraId="61E0C6DE" w14:textId="77777777" w:rsidR="00AC0D30" w:rsidRDefault="00AC0D30">
      <w:pPr>
        <w:rPr>
          <w:rFonts w:ascii="Arial" w:eastAsia="Arial" w:hAnsi="Arial" w:cs="Arial"/>
          <w:b/>
          <w:bCs/>
          <w:sz w:val="24"/>
          <w:szCs w:val="24"/>
        </w:rPr>
      </w:pPr>
      <w:bookmarkStart w:id="137" w:name="_Toc405475402"/>
      <w:bookmarkEnd w:id="136"/>
      <w:r>
        <w:rPr>
          <w:rFonts w:cs="Arial"/>
        </w:rPr>
        <w:br w:type="page"/>
      </w:r>
    </w:p>
    <w:p w14:paraId="792B9B52" w14:textId="0EFB4057" w:rsidR="00AC0D30" w:rsidRDefault="00AC0D30" w:rsidP="00AC0D30">
      <w:pPr>
        <w:pStyle w:val="Heading1"/>
        <w:ind w:left="0"/>
        <w:rPr>
          <w:spacing w:val="-1"/>
        </w:rPr>
      </w:pPr>
      <w:bookmarkStart w:id="138" w:name="_Toc421880961"/>
      <w:bookmarkStart w:id="139" w:name="_Toc15067272"/>
      <w:r w:rsidRPr="00410959">
        <w:lastRenderedPageBreak/>
        <w:t>APPENDIX</w:t>
      </w:r>
      <w:r>
        <w:t xml:space="preserve"> B</w:t>
      </w:r>
      <w:r w:rsidRPr="00410959">
        <w:t xml:space="preserve"> - KEY</w:t>
      </w:r>
      <w:r w:rsidRPr="00410959">
        <w:rPr>
          <w:spacing w:val="-7"/>
        </w:rPr>
        <w:t xml:space="preserve"> </w:t>
      </w:r>
      <w:r w:rsidRPr="00410959">
        <w:t>SPOUSE</w:t>
      </w:r>
      <w:r w:rsidRPr="00410959">
        <w:rPr>
          <w:spacing w:val="3"/>
        </w:rPr>
        <w:t xml:space="preserve"> </w:t>
      </w:r>
      <w:r w:rsidRPr="00410959">
        <w:rPr>
          <w:spacing w:val="-1"/>
        </w:rPr>
        <w:t>APPOINTMENT LETTER</w:t>
      </w:r>
      <w:bookmarkEnd w:id="138"/>
      <w:bookmarkEnd w:id="139"/>
    </w:p>
    <w:p w14:paraId="18F29672" w14:textId="77777777" w:rsidR="00AC0D30" w:rsidRPr="00E03930" w:rsidRDefault="00AC0D30" w:rsidP="00AC0D30">
      <w:pPr>
        <w:rPr>
          <w:sz w:val="8"/>
          <w:szCs w:val="8"/>
        </w:rPr>
      </w:pPr>
    </w:p>
    <w:p w14:paraId="2D825E6B" w14:textId="77777777" w:rsidR="00AC0D30" w:rsidRPr="00410959" w:rsidRDefault="00AC0D30" w:rsidP="00AC0D30">
      <w:pPr>
        <w:ind w:left="2883" w:right="3723"/>
        <w:jc w:val="center"/>
        <w:rPr>
          <w:rFonts w:ascii="Arial" w:hAnsi="Arial" w:cs="Arial"/>
          <w:b/>
          <w:spacing w:val="-1"/>
          <w:sz w:val="24"/>
          <w:szCs w:val="24"/>
        </w:rPr>
      </w:pPr>
      <w:r w:rsidRPr="00410959">
        <w:rPr>
          <w:rFonts w:ascii="Arial" w:hAnsi="Arial" w:cs="Arial"/>
          <w:noProof/>
          <w:sz w:val="24"/>
          <w:szCs w:val="24"/>
        </w:rPr>
        <mc:AlternateContent>
          <mc:Choice Requires="wps">
            <w:drawing>
              <wp:anchor distT="0" distB="0" distL="114300" distR="114300" simplePos="0" relativeHeight="251716096" behindDoc="0" locked="0" layoutInCell="1" allowOverlap="1" wp14:anchorId="18932044" wp14:editId="5F499E2D">
                <wp:simplePos x="0" y="0"/>
                <wp:positionH relativeFrom="column">
                  <wp:posOffset>-5080</wp:posOffset>
                </wp:positionH>
                <wp:positionV relativeFrom="paragraph">
                  <wp:posOffset>2540</wp:posOffset>
                </wp:positionV>
                <wp:extent cx="6225540" cy="125730"/>
                <wp:effectExtent l="19050" t="19050" r="41910" b="64770"/>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5540" cy="12573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8CC93" id="Rectangle 157" o:spid="_x0000_s1026" style="position:absolute;margin-left:-.4pt;margin-top:.2pt;width:490.2pt;height:9.9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" fillcolor="#4f81bd" strokecolor="#f2f2f2" strokeweight="3pt">
                <v:shadow on="t" color="#243f60" opacity=".5" offset="1pt"/>
              </v:rect>
            </w:pict>
          </mc:Fallback>
        </mc:AlternateContent>
      </w:r>
    </w:p>
    <w:p w14:paraId="7D6D01E3" w14:textId="77777777" w:rsidR="00AC0D30" w:rsidRPr="00EC34A5" w:rsidRDefault="00AC0D30" w:rsidP="00AC0D30">
      <w:pPr>
        <w:rPr>
          <w:rFonts w:ascii="Arial" w:eastAsia="Arial" w:hAnsi="Arial" w:cs="Arial"/>
          <w:b/>
          <w:bCs/>
          <w:sz w:val="16"/>
          <w:szCs w:val="24"/>
        </w:rPr>
      </w:pPr>
    </w:p>
    <w:p w14:paraId="59EE6B8E" w14:textId="77777777" w:rsidR="00AC0D30" w:rsidRPr="00A900F1" w:rsidRDefault="00AC0D30" w:rsidP="00AC0D30">
      <w:pPr>
        <w:tabs>
          <w:tab w:val="left" w:pos="6030"/>
        </w:tabs>
        <w:ind w:left="2880" w:right="1267"/>
        <w:rPr>
          <w:rFonts w:ascii="Arial" w:hAnsi="Arial" w:cs="Arial"/>
          <w:b/>
          <w:spacing w:val="-1"/>
          <w:sz w:val="24"/>
          <w:szCs w:val="24"/>
        </w:rPr>
      </w:pPr>
      <w:r w:rsidRPr="00A900F1">
        <w:rPr>
          <w:rFonts w:ascii="Arial" w:hAnsi="Arial" w:cs="Arial"/>
          <w:b/>
          <w:sz w:val="24"/>
          <w:szCs w:val="24"/>
        </w:rPr>
        <w:t>Organizational</w:t>
      </w:r>
      <w:r w:rsidRPr="00A900F1">
        <w:rPr>
          <w:rFonts w:ascii="Arial" w:hAnsi="Arial" w:cs="Arial"/>
          <w:b/>
          <w:spacing w:val="-2"/>
          <w:sz w:val="24"/>
          <w:szCs w:val="24"/>
        </w:rPr>
        <w:t xml:space="preserve"> L</w:t>
      </w:r>
      <w:r w:rsidRPr="00A900F1">
        <w:rPr>
          <w:rFonts w:ascii="Arial" w:hAnsi="Arial" w:cs="Arial"/>
          <w:b/>
          <w:spacing w:val="-1"/>
          <w:sz w:val="24"/>
          <w:szCs w:val="24"/>
        </w:rPr>
        <w:t>etterhead</w:t>
      </w:r>
    </w:p>
    <w:p w14:paraId="2AA11DCC" w14:textId="77777777" w:rsidR="00AC0D30" w:rsidRPr="00496B6C" w:rsidRDefault="00AC0D30" w:rsidP="00AC0D30">
      <w:pPr>
        <w:tabs>
          <w:tab w:val="left" w:pos="6030"/>
        </w:tabs>
        <w:ind w:right="1260"/>
        <w:rPr>
          <w:rFonts w:ascii="Arial" w:eastAsia="Arial" w:hAnsi="Arial" w:cs="Arial"/>
          <w:szCs w:val="24"/>
        </w:rPr>
      </w:pPr>
    </w:p>
    <w:p w14:paraId="0200F494" w14:textId="77777777" w:rsidR="00AC0D30" w:rsidRPr="009E78E3" w:rsidRDefault="00AC0D30" w:rsidP="00AC0D30">
      <w:pPr>
        <w:spacing w:line="480" w:lineRule="auto"/>
        <w:ind w:right="4608"/>
        <w:rPr>
          <w:rFonts w:ascii="Arial" w:hAnsi="Arial" w:cs="Arial"/>
          <w:spacing w:val="-14"/>
          <w:sz w:val="24"/>
          <w:szCs w:val="24"/>
        </w:rPr>
      </w:pPr>
      <w:r w:rsidRPr="009E78E3">
        <w:rPr>
          <w:rFonts w:ascii="Arial" w:hAnsi="Arial" w:cs="Arial"/>
          <w:sz w:val="24"/>
          <w:szCs w:val="24"/>
        </w:rPr>
        <w:t>MEMORANDUM</w:t>
      </w:r>
      <w:r w:rsidRPr="009E78E3">
        <w:rPr>
          <w:rFonts w:ascii="Arial" w:hAnsi="Arial" w:cs="Arial"/>
          <w:spacing w:val="-15"/>
          <w:sz w:val="24"/>
          <w:szCs w:val="24"/>
        </w:rPr>
        <w:t xml:space="preserve"> </w:t>
      </w:r>
      <w:r w:rsidRPr="009E78E3">
        <w:rPr>
          <w:rFonts w:ascii="Arial" w:hAnsi="Arial" w:cs="Arial"/>
          <w:sz w:val="24"/>
          <w:szCs w:val="24"/>
        </w:rPr>
        <w:t>FOR</w:t>
      </w:r>
      <w:r w:rsidRPr="009E78E3">
        <w:rPr>
          <w:rFonts w:ascii="Arial" w:hAnsi="Arial" w:cs="Arial"/>
          <w:spacing w:val="-14"/>
          <w:sz w:val="24"/>
          <w:szCs w:val="24"/>
        </w:rPr>
        <w:t xml:space="preserve"> </w:t>
      </w:r>
      <w:r w:rsidRPr="009E78E3">
        <w:rPr>
          <w:rFonts w:ascii="Arial" w:hAnsi="Arial" w:cs="Arial"/>
          <w:sz w:val="24"/>
          <w:szCs w:val="24"/>
        </w:rPr>
        <w:t>(Name of K</w:t>
      </w:r>
      <w:r>
        <w:rPr>
          <w:rFonts w:ascii="Arial" w:hAnsi="Arial" w:cs="Arial"/>
          <w:sz w:val="24"/>
          <w:szCs w:val="24"/>
        </w:rPr>
        <w:t>ey Spouse</w:t>
      </w:r>
      <w:r w:rsidRPr="009E78E3">
        <w:rPr>
          <w:rFonts w:ascii="Arial" w:hAnsi="Arial" w:cs="Arial"/>
          <w:sz w:val="24"/>
          <w:szCs w:val="24"/>
        </w:rPr>
        <w:t xml:space="preserve">) </w:t>
      </w:r>
    </w:p>
    <w:p w14:paraId="79B38098" w14:textId="77777777" w:rsidR="00AC0D30" w:rsidRPr="009E78E3" w:rsidRDefault="00AC0D30" w:rsidP="00AC0D30">
      <w:pPr>
        <w:spacing w:line="480" w:lineRule="auto"/>
        <w:ind w:right="5387"/>
        <w:rPr>
          <w:rFonts w:ascii="Arial" w:eastAsia="Arial" w:hAnsi="Arial" w:cs="Arial"/>
          <w:sz w:val="24"/>
          <w:szCs w:val="24"/>
        </w:rPr>
      </w:pPr>
      <w:r w:rsidRPr="009E78E3">
        <w:rPr>
          <w:rFonts w:ascii="Arial" w:hAnsi="Arial" w:cs="Arial"/>
          <w:sz w:val="24"/>
          <w:szCs w:val="24"/>
        </w:rPr>
        <w:t>FROM:  (___/CC) Rank and Name</w:t>
      </w:r>
    </w:p>
    <w:p w14:paraId="76593536" w14:textId="77777777" w:rsidR="00AC0D30" w:rsidRPr="009E78E3" w:rsidRDefault="00AC0D30" w:rsidP="00AC0D30">
      <w:pPr>
        <w:spacing w:before="4"/>
        <w:rPr>
          <w:rFonts w:ascii="Arial" w:eastAsia="Arial" w:hAnsi="Arial" w:cs="Arial"/>
          <w:sz w:val="24"/>
          <w:szCs w:val="24"/>
        </w:rPr>
      </w:pPr>
      <w:r w:rsidRPr="009E78E3">
        <w:rPr>
          <w:rFonts w:ascii="Arial" w:hAnsi="Arial" w:cs="Arial"/>
          <w:sz w:val="24"/>
          <w:szCs w:val="24"/>
        </w:rPr>
        <w:t>SUBJECT:</w:t>
      </w:r>
      <w:r w:rsidRPr="009E78E3">
        <w:rPr>
          <w:rFonts w:ascii="Arial" w:hAnsi="Arial" w:cs="Arial"/>
          <w:spacing w:val="40"/>
          <w:sz w:val="24"/>
          <w:szCs w:val="24"/>
        </w:rPr>
        <w:t xml:space="preserve"> </w:t>
      </w:r>
      <w:r w:rsidRPr="009E78E3">
        <w:rPr>
          <w:rFonts w:ascii="Arial" w:hAnsi="Arial" w:cs="Arial"/>
          <w:spacing w:val="1"/>
          <w:sz w:val="24"/>
          <w:szCs w:val="24"/>
        </w:rPr>
        <w:t>Key</w:t>
      </w:r>
      <w:r w:rsidRPr="009E78E3">
        <w:rPr>
          <w:rFonts w:ascii="Arial" w:hAnsi="Arial" w:cs="Arial"/>
          <w:spacing w:val="-10"/>
          <w:sz w:val="24"/>
          <w:szCs w:val="24"/>
        </w:rPr>
        <w:t xml:space="preserve"> </w:t>
      </w:r>
      <w:r>
        <w:rPr>
          <w:rFonts w:ascii="Arial" w:hAnsi="Arial" w:cs="Arial"/>
          <w:sz w:val="24"/>
          <w:szCs w:val="24"/>
        </w:rPr>
        <w:t>Spouse (KS)</w:t>
      </w:r>
      <w:r w:rsidRPr="009E78E3">
        <w:rPr>
          <w:rFonts w:ascii="Arial" w:hAnsi="Arial" w:cs="Arial"/>
          <w:spacing w:val="-7"/>
          <w:sz w:val="24"/>
          <w:szCs w:val="24"/>
        </w:rPr>
        <w:t xml:space="preserve"> A</w:t>
      </w:r>
      <w:r w:rsidRPr="009E78E3">
        <w:rPr>
          <w:rFonts w:ascii="Arial" w:hAnsi="Arial" w:cs="Arial"/>
          <w:sz w:val="24"/>
          <w:szCs w:val="24"/>
        </w:rPr>
        <w:t>ppointment</w:t>
      </w:r>
    </w:p>
    <w:p w14:paraId="575B6269" w14:textId="77777777" w:rsidR="00AC0D30" w:rsidRPr="00496B6C" w:rsidRDefault="00AC0D30" w:rsidP="00AC0D30">
      <w:pPr>
        <w:spacing w:before="1"/>
        <w:jc w:val="both"/>
        <w:rPr>
          <w:rFonts w:ascii="Arial" w:eastAsia="Arial" w:hAnsi="Arial" w:cs="Arial"/>
          <w:szCs w:val="24"/>
        </w:rPr>
      </w:pPr>
    </w:p>
    <w:p w14:paraId="67DB317B" w14:textId="77777777" w:rsidR="00AC0D30" w:rsidRDefault="00AC0D30" w:rsidP="00AC0D30">
      <w:pPr>
        <w:pStyle w:val="ListParagraph"/>
        <w:numPr>
          <w:ilvl w:val="0"/>
          <w:numId w:val="6"/>
        </w:numPr>
        <w:tabs>
          <w:tab w:val="left" w:pos="180"/>
        </w:tabs>
        <w:ind w:left="0" w:right="630" w:firstLine="0"/>
        <w:rPr>
          <w:rFonts w:ascii="Arial" w:hAnsi="Arial" w:cs="Arial"/>
          <w:sz w:val="24"/>
          <w:szCs w:val="24"/>
        </w:rPr>
      </w:pPr>
      <w:r>
        <w:rPr>
          <w:rFonts w:ascii="Arial" w:hAnsi="Arial" w:cs="Arial"/>
          <w:sz w:val="24"/>
          <w:szCs w:val="24"/>
        </w:rPr>
        <w:t>You have been appointed as Key Spouse</w:t>
      </w:r>
      <w:r w:rsidRPr="008E4851">
        <w:rPr>
          <w:rFonts w:ascii="Arial" w:hAnsi="Arial" w:cs="Arial"/>
          <w:sz w:val="24"/>
          <w:szCs w:val="24"/>
        </w:rPr>
        <w:t xml:space="preserve"> for the (name of the unit). </w:t>
      </w:r>
    </w:p>
    <w:p w14:paraId="5F0625A1" w14:textId="77777777" w:rsidR="00AC0D30" w:rsidRPr="006F230F" w:rsidRDefault="00AC0D30" w:rsidP="00AC0D30">
      <w:pPr>
        <w:pStyle w:val="ListParagraph"/>
        <w:numPr>
          <w:ilvl w:val="0"/>
          <w:numId w:val="6"/>
        </w:numPr>
        <w:tabs>
          <w:tab w:val="left" w:pos="180"/>
        </w:tabs>
        <w:ind w:left="0" w:right="630" w:firstLine="0"/>
        <w:rPr>
          <w:rFonts w:ascii="Arial" w:hAnsi="Arial" w:cs="Arial"/>
          <w:sz w:val="24"/>
          <w:szCs w:val="24"/>
        </w:rPr>
      </w:pPr>
      <w:r w:rsidRPr="006F230F">
        <w:rPr>
          <w:rFonts w:ascii="Arial" w:hAnsi="Arial" w:cs="Arial"/>
          <w:sz w:val="24"/>
          <w:szCs w:val="24"/>
        </w:rPr>
        <w:t xml:space="preserve">As a Key Spouse representing our unit, you will be required to: </w:t>
      </w:r>
    </w:p>
    <w:p w14:paraId="09DE8B8D" w14:textId="77777777" w:rsidR="00AC0D30" w:rsidRPr="006F230F" w:rsidRDefault="00AC0D30" w:rsidP="00AC0D30">
      <w:pPr>
        <w:tabs>
          <w:tab w:val="left" w:pos="497"/>
        </w:tabs>
        <w:ind w:right="-720"/>
        <w:jc w:val="both"/>
        <w:rPr>
          <w:rFonts w:ascii="Arial" w:hAnsi="Arial" w:cs="Arial"/>
          <w:sz w:val="16"/>
          <w:szCs w:val="16"/>
        </w:rPr>
      </w:pPr>
    </w:p>
    <w:p w14:paraId="399C4F94" w14:textId="77777777" w:rsidR="00AC0D30" w:rsidRPr="00665F9E" w:rsidRDefault="00AC0D30" w:rsidP="0036407B">
      <w:pPr>
        <w:pStyle w:val="ListParagraph"/>
        <w:numPr>
          <w:ilvl w:val="0"/>
          <w:numId w:val="30"/>
        </w:numPr>
        <w:tabs>
          <w:tab w:val="left" w:pos="497"/>
          <w:tab w:val="left" w:pos="1080"/>
        </w:tabs>
        <w:ind w:right="-720"/>
        <w:rPr>
          <w:rFonts w:ascii="Arial" w:eastAsia="Arial" w:hAnsi="Arial" w:cs="Arial"/>
          <w:color w:val="000000" w:themeColor="text1"/>
          <w:sz w:val="24"/>
          <w:szCs w:val="24"/>
        </w:rPr>
      </w:pPr>
      <w:r w:rsidRPr="00665F9E">
        <w:rPr>
          <w:rFonts w:ascii="Arial" w:hAnsi="Arial" w:cs="Arial"/>
          <w:color w:val="000000" w:themeColor="text1"/>
          <w:sz w:val="24"/>
          <w:szCs w:val="24"/>
        </w:rPr>
        <w:t>Complete eight (8) modules of Key Spouse Initial Training (approximately 6 hours)</w:t>
      </w:r>
      <w:r>
        <w:rPr>
          <w:rFonts w:ascii="Arial" w:hAnsi="Arial" w:cs="Arial"/>
          <w:color w:val="000000" w:themeColor="text1"/>
          <w:sz w:val="24"/>
          <w:szCs w:val="24"/>
        </w:rPr>
        <w:t>, or Virtual       Initial Training, if applicable</w:t>
      </w:r>
    </w:p>
    <w:p w14:paraId="3CA5B2D0" w14:textId="77777777" w:rsidR="00AC0D30" w:rsidRPr="00665F9E" w:rsidRDefault="00AC0D30" w:rsidP="0036407B">
      <w:pPr>
        <w:pStyle w:val="ListParagraph"/>
        <w:numPr>
          <w:ilvl w:val="0"/>
          <w:numId w:val="30"/>
        </w:numPr>
        <w:tabs>
          <w:tab w:val="left" w:pos="497"/>
          <w:tab w:val="left" w:pos="1170"/>
        </w:tabs>
        <w:ind w:right="72"/>
        <w:rPr>
          <w:rFonts w:ascii="Arial" w:eastAsia="Arial" w:hAnsi="Arial" w:cs="Arial"/>
          <w:color w:val="000000" w:themeColor="text1"/>
          <w:sz w:val="24"/>
          <w:szCs w:val="24"/>
        </w:rPr>
      </w:pPr>
      <w:r w:rsidRPr="00665F9E">
        <w:rPr>
          <w:rFonts w:ascii="Arial" w:hAnsi="Arial" w:cs="Arial"/>
          <w:color w:val="000000" w:themeColor="text1"/>
          <w:sz w:val="24"/>
          <w:szCs w:val="24"/>
        </w:rPr>
        <w:t xml:space="preserve">If previously completed required Initial Training, then complete standardized Refresher </w:t>
      </w:r>
    </w:p>
    <w:p w14:paraId="3BC9AB6E" w14:textId="77777777" w:rsidR="00AC0D30" w:rsidRPr="00665F9E" w:rsidRDefault="00AC0D30" w:rsidP="00AC0D30">
      <w:pPr>
        <w:tabs>
          <w:tab w:val="left" w:pos="497"/>
          <w:tab w:val="left" w:pos="720"/>
        </w:tabs>
        <w:ind w:left="720" w:right="72"/>
        <w:rPr>
          <w:rFonts w:ascii="Arial" w:hAnsi="Arial" w:cs="Arial"/>
          <w:color w:val="000000" w:themeColor="text1"/>
          <w:sz w:val="24"/>
          <w:szCs w:val="24"/>
        </w:rPr>
      </w:pPr>
      <w:r w:rsidRPr="00665F9E">
        <w:rPr>
          <w:rFonts w:ascii="Arial" w:hAnsi="Arial" w:cs="Arial"/>
          <w:color w:val="000000" w:themeColor="text1"/>
          <w:sz w:val="24"/>
          <w:szCs w:val="24"/>
        </w:rPr>
        <w:t xml:space="preserve">Training (1 hour), designed for KSs and KSMs returning to official KS/KSM duties </w:t>
      </w:r>
    </w:p>
    <w:p w14:paraId="42C27AF2" w14:textId="77777777" w:rsidR="00AC0D30" w:rsidRPr="00665F9E" w:rsidRDefault="00AC0D30" w:rsidP="00AC0D30">
      <w:pPr>
        <w:tabs>
          <w:tab w:val="left" w:pos="497"/>
          <w:tab w:val="left" w:pos="720"/>
        </w:tabs>
        <w:ind w:left="720" w:right="72"/>
        <w:rPr>
          <w:rFonts w:ascii="Arial" w:eastAsia="Arial" w:hAnsi="Arial" w:cs="Arial"/>
          <w:color w:val="000000" w:themeColor="text1"/>
          <w:sz w:val="24"/>
          <w:szCs w:val="24"/>
        </w:rPr>
      </w:pPr>
      <w:r w:rsidRPr="00665F9E">
        <w:rPr>
          <w:rFonts w:ascii="Arial" w:hAnsi="Arial" w:cs="Arial"/>
          <w:color w:val="000000" w:themeColor="text1"/>
          <w:sz w:val="24"/>
          <w:szCs w:val="24"/>
        </w:rPr>
        <w:t>following a PCS to a new duty location</w:t>
      </w:r>
    </w:p>
    <w:p w14:paraId="39F3638A" w14:textId="77777777" w:rsidR="00AC0D30" w:rsidRPr="00665F9E" w:rsidRDefault="00AC0D30" w:rsidP="0036407B">
      <w:pPr>
        <w:pStyle w:val="ListParagraph"/>
        <w:numPr>
          <w:ilvl w:val="0"/>
          <w:numId w:val="30"/>
        </w:numPr>
        <w:tabs>
          <w:tab w:val="left" w:pos="497"/>
          <w:tab w:val="left" w:pos="1080"/>
        </w:tabs>
        <w:ind w:right="274"/>
        <w:rPr>
          <w:rFonts w:ascii="Arial" w:eastAsia="Arial" w:hAnsi="Arial" w:cs="Arial"/>
          <w:color w:val="000000" w:themeColor="text1"/>
          <w:sz w:val="24"/>
          <w:szCs w:val="24"/>
        </w:rPr>
      </w:pPr>
      <w:r w:rsidRPr="00665F9E">
        <w:rPr>
          <w:rFonts w:ascii="Arial" w:hAnsi="Arial" w:cs="Arial"/>
          <w:color w:val="000000" w:themeColor="text1"/>
          <w:sz w:val="24"/>
          <w:szCs w:val="24"/>
        </w:rPr>
        <w:t xml:space="preserve">Attend continuing education opportunities to remain current on local resources and    </w:t>
      </w:r>
    </w:p>
    <w:p w14:paraId="493E85DD" w14:textId="77777777" w:rsidR="00AC0D30" w:rsidRPr="00665F9E" w:rsidRDefault="00AC0D30" w:rsidP="00AC0D30">
      <w:pPr>
        <w:tabs>
          <w:tab w:val="left" w:pos="497"/>
          <w:tab w:val="left" w:pos="1080"/>
        </w:tabs>
        <w:ind w:right="274"/>
        <w:rPr>
          <w:rFonts w:ascii="Arial" w:hAnsi="Arial" w:cs="Arial"/>
          <w:color w:val="000000" w:themeColor="text1"/>
          <w:sz w:val="24"/>
          <w:szCs w:val="24"/>
        </w:rPr>
      </w:pPr>
      <w:r w:rsidRPr="00665F9E">
        <w:rPr>
          <w:rFonts w:ascii="Arial" w:hAnsi="Arial" w:cs="Arial"/>
          <w:color w:val="000000" w:themeColor="text1"/>
          <w:sz w:val="24"/>
          <w:szCs w:val="24"/>
        </w:rPr>
        <w:t xml:space="preserve">           trends both on and off the installation, and relevant to the KSP</w:t>
      </w:r>
    </w:p>
    <w:p w14:paraId="7EA25C3A" w14:textId="77777777" w:rsidR="00AC0D30" w:rsidRPr="00665F9E" w:rsidRDefault="00AC0D30" w:rsidP="0036407B">
      <w:pPr>
        <w:pStyle w:val="ListParagraph"/>
        <w:numPr>
          <w:ilvl w:val="0"/>
          <w:numId w:val="30"/>
        </w:numPr>
        <w:tabs>
          <w:tab w:val="left" w:pos="497"/>
          <w:tab w:val="left" w:pos="1080"/>
        </w:tabs>
        <w:ind w:right="274"/>
        <w:rPr>
          <w:rFonts w:ascii="Arial" w:hAnsi="Arial" w:cs="Arial"/>
          <w:color w:val="000000" w:themeColor="text1"/>
          <w:sz w:val="24"/>
          <w:szCs w:val="24"/>
        </w:rPr>
      </w:pPr>
      <w:r w:rsidRPr="00665F9E">
        <w:rPr>
          <w:rFonts w:ascii="Arial" w:hAnsi="Arial" w:cs="Arial"/>
          <w:color w:val="000000" w:themeColor="text1"/>
          <w:sz w:val="24"/>
          <w:szCs w:val="24"/>
        </w:rPr>
        <w:t xml:space="preserve">Complete Annual Training on Suicide Awareness and Sexual Assault Prevention and Response (SAPR) </w:t>
      </w:r>
    </w:p>
    <w:p w14:paraId="35B92152" w14:textId="77777777" w:rsidR="00AC0D30" w:rsidRPr="00496B6C" w:rsidRDefault="00AC0D30" w:rsidP="00AC0D30">
      <w:pPr>
        <w:tabs>
          <w:tab w:val="left" w:pos="497"/>
        </w:tabs>
        <w:ind w:right="274"/>
        <w:jc w:val="both"/>
        <w:rPr>
          <w:rFonts w:ascii="Arial" w:eastAsia="Arial" w:hAnsi="Arial" w:cs="Arial"/>
          <w:szCs w:val="24"/>
        </w:rPr>
      </w:pPr>
    </w:p>
    <w:p w14:paraId="1A401132" w14:textId="77777777" w:rsidR="00AC0D30" w:rsidRPr="00034B97" w:rsidRDefault="00AC0D30" w:rsidP="00AC0D30">
      <w:pPr>
        <w:tabs>
          <w:tab w:val="left" w:pos="497"/>
        </w:tabs>
        <w:ind w:right="274"/>
        <w:jc w:val="both"/>
        <w:rPr>
          <w:rFonts w:ascii="Arial" w:eastAsia="Arial" w:hAnsi="Arial" w:cs="Arial"/>
          <w:sz w:val="24"/>
          <w:szCs w:val="24"/>
        </w:rPr>
      </w:pPr>
      <w:r>
        <w:rPr>
          <w:rFonts w:ascii="Arial" w:hAnsi="Arial" w:cs="Arial"/>
          <w:sz w:val="24"/>
          <w:szCs w:val="24"/>
        </w:rPr>
        <w:t xml:space="preserve">All trainings are provided </w:t>
      </w:r>
      <w:r w:rsidRPr="00034B97">
        <w:rPr>
          <w:rFonts w:ascii="Arial" w:hAnsi="Arial" w:cs="Arial"/>
          <w:sz w:val="24"/>
          <w:szCs w:val="24"/>
        </w:rPr>
        <w:t xml:space="preserve">by the Airman and Family Readiness Center (A&amp;FRC). </w:t>
      </w:r>
    </w:p>
    <w:p w14:paraId="26E06CCE" w14:textId="77777777" w:rsidR="00AC0D30" w:rsidRPr="00496B6C" w:rsidRDefault="00AC0D30" w:rsidP="00AC0D30">
      <w:pPr>
        <w:spacing w:before="2"/>
        <w:rPr>
          <w:rFonts w:ascii="Arial" w:eastAsia="Arial" w:hAnsi="Arial" w:cs="Arial"/>
          <w:szCs w:val="24"/>
        </w:rPr>
      </w:pPr>
    </w:p>
    <w:p w14:paraId="0ABAD2D0" w14:textId="77777777" w:rsidR="00AC0D30" w:rsidRPr="009E78E3" w:rsidRDefault="00AC0D30" w:rsidP="00AC0D30">
      <w:pPr>
        <w:ind w:left="4320" w:firstLine="720"/>
        <w:rPr>
          <w:rFonts w:ascii="Arial" w:eastAsia="Arial" w:hAnsi="Arial" w:cs="Arial"/>
          <w:sz w:val="24"/>
          <w:szCs w:val="24"/>
        </w:rPr>
      </w:pPr>
      <w:r w:rsidRPr="009E78E3">
        <w:rPr>
          <w:rFonts w:ascii="Arial" w:eastAsia="Arial" w:hAnsi="Arial" w:cs="Arial"/>
          <w:spacing w:val="-1"/>
          <w:sz w:val="24"/>
          <w:szCs w:val="24"/>
        </w:rPr>
        <w:t>(Commander’s</w:t>
      </w:r>
      <w:r w:rsidRPr="009E78E3">
        <w:rPr>
          <w:rFonts w:ascii="Arial" w:eastAsia="Arial" w:hAnsi="Arial" w:cs="Arial"/>
          <w:spacing w:val="-14"/>
          <w:sz w:val="24"/>
          <w:szCs w:val="24"/>
        </w:rPr>
        <w:t xml:space="preserve"> </w:t>
      </w:r>
      <w:r w:rsidRPr="009E78E3">
        <w:rPr>
          <w:rFonts w:ascii="Arial" w:eastAsia="Arial" w:hAnsi="Arial" w:cs="Arial"/>
          <w:spacing w:val="-1"/>
          <w:sz w:val="24"/>
          <w:szCs w:val="24"/>
        </w:rPr>
        <w:t>signature</w:t>
      </w:r>
      <w:r w:rsidRPr="009E78E3">
        <w:rPr>
          <w:rFonts w:ascii="Arial" w:eastAsia="Arial" w:hAnsi="Arial" w:cs="Arial"/>
          <w:spacing w:val="-12"/>
          <w:sz w:val="24"/>
          <w:szCs w:val="24"/>
        </w:rPr>
        <w:t xml:space="preserve"> </w:t>
      </w:r>
      <w:r w:rsidRPr="009E78E3">
        <w:rPr>
          <w:rFonts w:ascii="Arial" w:eastAsia="Arial" w:hAnsi="Arial" w:cs="Arial"/>
          <w:sz w:val="24"/>
          <w:szCs w:val="24"/>
        </w:rPr>
        <w:t>block)</w:t>
      </w:r>
    </w:p>
    <w:p w14:paraId="3C361CFA" w14:textId="77777777" w:rsidR="00AC0D30" w:rsidRPr="009E78E3" w:rsidRDefault="00AC0D30" w:rsidP="00AC0D30">
      <w:pPr>
        <w:rPr>
          <w:rFonts w:ascii="Arial" w:eastAsia="Arial" w:hAnsi="Arial" w:cs="Arial"/>
          <w:sz w:val="24"/>
          <w:szCs w:val="24"/>
        </w:rPr>
      </w:pPr>
    </w:p>
    <w:p w14:paraId="03026B21" w14:textId="77777777" w:rsidR="00AC0D30" w:rsidRPr="009E78E3" w:rsidRDefault="00AC0D30" w:rsidP="00AC0D30">
      <w:pPr>
        <w:rPr>
          <w:rFonts w:ascii="Arial" w:eastAsia="Arial" w:hAnsi="Arial" w:cs="Arial"/>
          <w:sz w:val="24"/>
          <w:szCs w:val="24"/>
        </w:rPr>
      </w:pPr>
    </w:p>
    <w:p w14:paraId="0ED48F55" w14:textId="77777777" w:rsidR="00AC0D30" w:rsidRPr="009E78E3" w:rsidRDefault="00AC0D30" w:rsidP="00AC0D30">
      <w:pPr>
        <w:rPr>
          <w:rFonts w:ascii="Arial" w:eastAsia="Arial" w:hAnsi="Arial" w:cs="Arial"/>
          <w:sz w:val="24"/>
          <w:szCs w:val="24"/>
        </w:rPr>
      </w:pPr>
      <w:r w:rsidRPr="009E78E3">
        <w:rPr>
          <w:rFonts w:ascii="Arial" w:eastAsia="Arial" w:hAnsi="Arial" w:cs="Arial"/>
          <w:sz w:val="24"/>
          <w:szCs w:val="24"/>
        </w:rPr>
        <w:t>1</w:t>
      </w:r>
      <w:r w:rsidRPr="009E78E3">
        <w:rPr>
          <w:rFonts w:ascii="Arial" w:eastAsia="Arial" w:hAnsi="Arial" w:cs="Arial"/>
          <w:sz w:val="24"/>
          <w:szCs w:val="24"/>
          <w:vertAlign w:val="superscript"/>
        </w:rPr>
        <w:t>st</w:t>
      </w:r>
      <w:r w:rsidRPr="009E78E3">
        <w:rPr>
          <w:rFonts w:ascii="Arial" w:eastAsia="Arial" w:hAnsi="Arial" w:cs="Arial"/>
          <w:sz w:val="24"/>
          <w:szCs w:val="24"/>
        </w:rPr>
        <w:t xml:space="preserve"> Ind,</w:t>
      </w:r>
    </w:p>
    <w:p w14:paraId="0B8B6828" w14:textId="77777777" w:rsidR="00AC0D30" w:rsidRPr="009E78E3" w:rsidRDefault="00AC0D30" w:rsidP="00AC0D30">
      <w:pPr>
        <w:rPr>
          <w:rFonts w:ascii="Arial" w:eastAsia="Arial" w:hAnsi="Arial" w:cs="Arial"/>
          <w:sz w:val="24"/>
          <w:szCs w:val="24"/>
        </w:rPr>
      </w:pPr>
    </w:p>
    <w:p w14:paraId="7E277A74" w14:textId="77777777" w:rsidR="00AC0D30" w:rsidRPr="009E78E3" w:rsidRDefault="00AC0D30" w:rsidP="00AC0D30">
      <w:pPr>
        <w:rPr>
          <w:rFonts w:ascii="Arial" w:eastAsia="Arial" w:hAnsi="Arial" w:cs="Arial"/>
          <w:sz w:val="24"/>
          <w:szCs w:val="24"/>
        </w:rPr>
      </w:pPr>
    </w:p>
    <w:p w14:paraId="4B91AF9F" w14:textId="77777777" w:rsidR="00AC0D30" w:rsidRPr="00665F9E" w:rsidRDefault="00AC0D30" w:rsidP="00AC0D30">
      <w:pPr>
        <w:jc w:val="both"/>
        <w:rPr>
          <w:rFonts w:ascii="Arial" w:eastAsia="Arial" w:hAnsi="Arial" w:cs="Arial"/>
          <w:color w:val="000000" w:themeColor="text1"/>
          <w:sz w:val="24"/>
          <w:szCs w:val="24"/>
        </w:rPr>
      </w:pPr>
      <w:r w:rsidRPr="00EB6915">
        <w:rPr>
          <w:rFonts w:ascii="Arial" w:hAnsi="Arial" w:cs="Arial"/>
          <w:sz w:val="24"/>
          <w:szCs w:val="24"/>
        </w:rPr>
        <w:t xml:space="preserve">I, _________________________, accept appointment as (name of unit) </w:t>
      </w:r>
      <w:r>
        <w:rPr>
          <w:rFonts w:ascii="Arial" w:hAnsi="Arial" w:cs="Arial"/>
          <w:sz w:val="24"/>
          <w:szCs w:val="24"/>
        </w:rPr>
        <w:t>KS</w:t>
      </w:r>
      <w:r w:rsidRPr="00EB6915">
        <w:rPr>
          <w:rFonts w:ascii="Arial" w:hAnsi="Arial" w:cs="Arial"/>
          <w:sz w:val="24"/>
          <w:szCs w:val="24"/>
        </w:rPr>
        <w:t xml:space="preserve"> volunteer</w:t>
      </w:r>
      <w:r>
        <w:rPr>
          <w:rFonts w:ascii="Arial" w:hAnsi="Arial" w:cs="Arial"/>
          <w:sz w:val="24"/>
          <w:szCs w:val="24"/>
        </w:rPr>
        <w:t>.  The above named Key Spouse agrees to protect personally identifiable information (</w:t>
      </w:r>
      <w:r w:rsidRPr="002F359A">
        <w:rPr>
          <w:rFonts w:ascii="Arial" w:hAnsi="Arial" w:cs="Arial"/>
          <w:sz w:val="24"/>
          <w:szCs w:val="24"/>
        </w:rPr>
        <w:t xml:space="preserve">PII), </w:t>
      </w:r>
      <w:r w:rsidRPr="00665F9E">
        <w:rPr>
          <w:rFonts w:ascii="Arial" w:hAnsi="Arial" w:cs="Arial"/>
          <w:color w:val="000000" w:themeColor="text1"/>
          <w:sz w:val="24"/>
          <w:szCs w:val="24"/>
        </w:rPr>
        <w:t xml:space="preserve">adhere to the Privacy Act of 1974 and exercise Operations Security.     </w:t>
      </w:r>
    </w:p>
    <w:p w14:paraId="2F0B4DCA" w14:textId="77777777" w:rsidR="00AC0D30" w:rsidRPr="009E78E3" w:rsidRDefault="00AC0D30" w:rsidP="00AC0D30">
      <w:pPr>
        <w:rPr>
          <w:rFonts w:ascii="Arial" w:hAnsi="Arial" w:cs="Arial"/>
          <w:sz w:val="24"/>
          <w:szCs w:val="24"/>
        </w:rPr>
      </w:pPr>
    </w:p>
    <w:p w14:paraId="5FB40EDB" w14:textId="77777777" w:rsidR="00AC0D30" w:rsidRPr="00CE5D9B" w:rsidRDefault="00AC0D30" w:rsidP="00AC0D30">
      <w:pPr>
        <w:tabs>
          <w:tab w:val="left" w:pos="3705"/>
        </w:tabs>
        <w:jc w:val="both"/>
        <w:rPr>
          <w:rFonts w:ascii="Arial" w:hAnsi="Arial" w:cs="Arial"/>
          <w:spacing w:val="-1"/>
          <w:sz w:val="24"/>
          <w:szCs w:val="24"/>
        </w:rPr>
      </w:pPr>
      <w:r w:rsidRPr="00CE5D9B">
        <w:rPr>
          <w:rFonts w:ascii="Arial" w:hAnsi="Arial" w:cs="Arial"/>
          <w:spacing w:val="-1"/>
          <w:sz w:val="24"/>
          <w:szCs w:val="24"/>
        </w:rPr>
        <w:t>________________________</w:t>
      </w:r>
      <w:r w:rsidRPr="00CE5D9B">
        <w:rPr>
          <w:rFonts w:ascii="Arial" w:hAnsi="Arial" w:cs="Arial"/>
          <w:spacing w:val="-1"/>
          <w:sz w:val="24"/>
          <w:szCs w:val="24"/>
        </w:rPr>
        <w:tab/>
      </w:r>
      <w:r w:rsidRPr="00CE5D9B">
        <w:rPr>
          <w:rFonts w:ascii="Arial" w:hAnsi="Arial" w:cs="Arial"/>
          <w:spacing w:val="-1"/>
          <w:sz w:val="24"/>
          <w:szCs w:val="24"/>
        </w:rPr>
        <w:tab/>
        <w:t>_______________</w:t>
      </w:r>
    </w:p>
    <w:p w14:paraId="19AAC48C" w14:textId="77777777" w:rsidR="00AC0D30" w:rsidRPr="009E78E3" w:rsidRDefault="00AC0D30" w:rsidP="00AC0D30">
      <w:pPr>
        <w:rPr>
          <w:rFonts w:ascii="Arial" w:hAnsi="Arial" w:cs="Arial"/>
          <w:sz w:val="24"/>
          <w:szCs w:val="24"/>
        </w:rPr>
      </w:pPr>
      <w:r>
        <w:rPr>
          <w:rFonts w:ascii="Arial" w:hAnsi="Arial" w:cs="Arial"/>
          <w:sz w:val="24"/>
          <w:szCs w:val="24"/>
        </w:rPr>
        <w:t>Key Spouse Signature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w:t>
      </w:r>
      <w:r w:rsidRPr="009E78E3">
        <w:rPr>
          <w:rFonts w:ascii="Arial" w:hAnsi="Arial" w:cs="Arial"/>
          <w:sz w:val="24"/>
          <w:szCs w:val="24"/>
        </w:rPr>
        <w:t>ate</w:t>
      </w:r>
    </w:p>
    <w:p w14:paraId="4742F24B" w14:textId="77777777" w:rsidR="00AC0D30" w:rsidRPr="009E78E3" w:rsidRDefault="00AC0D30" w:rsidP="00AC0D30">
      <w:pPr>
        <w:rPr>
          <w:rFonts w:ascii="Arial" w:hAnsi="Arial" w:cs="Arial"/>
          <w:sz w:val="24"/>
          <w:szCs w:val="24"/>
        </w:rPr>
      </w:pPr>
    </w:p>
    <w:p w14:paraId="6E56135D" w14:textId="77777777" w:rsidR="00AC0D30" w:rsidRPr="009E78E3" w:rsidRDefault="00AC0D30" w:rsidP="00AC0D30">
      <w:pPr>
        <w:rPr>
          <w:rFonts w:ascii="Arial" w:hAnsi="Arial" w:cs="Arial"/>
          <w:sz w:val="24"/>
          <w:szCs w:val="24"/>
        </w:rPr>
      </w:pPr>
    </w:p>
    <w:p w14:paraId="7731DB1B" w14:textId="77777777" w:rsidR="00AC0D30" w:rsidRPr="009E78E3" w:rsidRDefault="00AC0D30" w:rsidP="00AC0D30">
      <w:pPr>
        <w:rPr>
          <w:rFonts w:ascii="Arial" w:hAnsi="Arial" w:cs="Arial"/>
          <w:sz w:val="24"/>
          <w:szCs w:val="24"/>
        </w:rPr>
      </w:pPr>
      <w:r w:rsidRPr="009E78E3">
        <w:rPr>
          <w:rFonts w:ascii="Arial" w:hAnsi="Arial" w:cs="Arial"/>
          <w:sz w:val="24"/>
          <w:szCs w:val="24"/>
        </w:rPr>
        <w:t>Cc:  CCF/Chief/Superintendent</w:t>
      </w:r>
    </w:p>
    <w:p w14:paraId="4EAF929E" w14:textId="77777777" w:rsidR="00AC0D30" w:rsidRPr="009E78E3" w:rsidRDefault="00AC0D30" w:rsidP="00AC0D30">
      <w:pPr>
        <w:rPr>
          <w:rFonts w:ascii="Arial" w:hAnsi="Arial" w:cs="Arial"/>
          <w:sz w:val="24"/>
          <w:szCs w:val="24"/>
        </w:rPr>
      </w:pPr>
    </w:p>
    <w:p w14:paraId="4098A252" w14:textId="77777777" w:rsidR="00AC0D30" w:rsidRPr="009E78E3" w:rsidRDefault="00AC0D30" w:rsidP="00AC0D30">
      <w:pPr>
        <w:rPr>
          <w:rFonts w:ascii="Arial" w:hAnsi="Arial" w:cs="Arial"/>
          <w:sz w:val="24"/>
          <w:szCs w:val="24"/>
        </w:rPr>
      </w:pPr>
    </w:p>
    <w:p w14:paraId="3A980559" w14:textId="77777777" w:rsidR="00AC0D30" w:rsidRPr="00CE44FC" w:rsidRDefault="00AC0D30" w:rsidP="00AC0D30">
      <w:pPr>
        <w:rPr>
          <w:rFonts w:ascii="Arial" w:hAnsi="Arial" w:cs="Arial"/>
          <w:spacing w:val="-5"/>
          <w:sz w:val="24"/>
          <w:szCs w:val="24"/>
        </w:rPr>
      </w:pPr>
      <w:r w:rsidRPr="00CE44FC">
        <w:rPr>
          <w:rFonts w:ascii="Arial" w:hAnsi="Arial" w:cs="Arial"/>
          <w:sz w:val="24"/>
          <w:szCs w:val="24"/>
        </w:rPr>
        <w:t>The a</w:t>
      </w:r>
      <w:r w:rsidRPr="00CE44FC">
        <w:rPr>
          <w:rFonts w:ascii="Arial" w:hAnsi="Arial" w:cs="Arial"/>
          <w:spacing w:val="-1"/>
          <w:sz w:val="24"/>
          <w:szCs w:val="24"/>
        </w:rPr>
        <w:t>bove</w:t>
      </w:r>
      <w:r w:rsidRPr="00CE44FC">
        <w:rPr>
          <w:rFonts w:ascii="Arial" w:hAnsi="Arial" w:cs="Arial"/>
          <w:sz w:val="24"/>
          <w:szCs w:val="24"/>
        </w:rPr>
        <w:t xml:space="preserve"> named</w:t>
      </w:r>
      <w:r w:rsidRPr="00CE44FC">
        <w:rPr>
          <w:rFonts w:ascii="Arial" w:hAnsi="Arial" w:cs="Arial"/>
          <w:spacing w:val="-2"/>
          <w:sz w:val="24"/>
          <w:szCs w:val="24"/>
        </w:rPr>
        <w:t xml:space="preserve"> KS </w:t>
      </w:r>
      <w:r w:rsidRPr="00CE44FC">
        <w:rPr>
          <w:rFonts w:ascii="Arial" w:hAnsi="Arial" w:cs="Arial"/>
          <w:spacing w:val="1"/>
          <w:sz w:val="24"/>
          <w:szCs w:val="24"/>
        </w:rPr>
        <w:t xml:space="preserve">completed </w:t>
      </w:r>
      <w:r w:rsidRPr="00CE44FC">
        <w:rPr>
          <w:rFonts w:ascii="Arial" w:hAnsi="Arial" w:cs="Arial"/>
          <w:spacing w:val="-2"/>
          <w:sz w:val="24"/>
          <w:szCs w:val="24"/>
        </w:rPr>
        <w:t>I</w:t>
      </w:r>
      <w:r w:rsidRPr="00CE44FC">
        <w:rPr>
          <w:rFonts w:ascii="Arial" w:hAnsi="Arial" w:cs="Arial"/>
          <w:spacing w:val="1"/>
          <w:sz w:val="24"/>
          <w:szCs w:val="24"/>
        </w:rPr>
        <w:t xml:space="preserve">nitial </w:t>
      </w:r>
      <w:r w:rsidRPr="00CE44FC">
        <w:rPr>
          <w:rFonts w:ascii="Arial" w:hAnsi="Arial" w:cs="Arial"/>
          <w:spacing w:val="-1"/>
          <w:sz w:val="24"/>
          <w:szCs w:val="24"/>
        </w:rPr>
        <w:t>Key</w:t>
      </w:r>
      <w:r w:rsidRPr="00CE44FC">
        <w:rPr>
          <w:rFonts w:ascii="Arial" w:hAnsi="Arial" w:cs="Arial"/>
          <w:spacing w:val="-2"/>
          <w:sz w:val="24"/>
          <w:szCs w:val="24"/>
        </w:rPr>
        <w:t xml:space="preserve"> </w:t>
      </w:r>
      <w:r w:rsidRPr="00CE44FC">
        <w:rPr>
          <w:rFonts w:ascii="Arial" w:hAnsi="Arial" w:cs="Arial"/>
          <w:spacing w:val="-1"/>
          <w:sz w:val="24"/>
          <w:szCs w:val="24"/>
        </w:rPr>
        <w:t xml:space="preserve">Spouse Training or Refresher Training.  </w:t>
      </w:r>
      <w:r w:rsidRPr="00CE44FC">
        <w:rPr>
          <w:rFonts w:ascii="Arial" w:hAnsi="Arial" w:cs="Arial"/>
          <w:spacing w:val="-5"/>
          <w:sz w:val="24"/>
          <w:szCs w:val="24"/>
        </w:rPr>
        <w:t xml:space="preserve"> </w:t>
      </w:r>
    </w:p>
    <w:p w14:paraId="7511EDD6" w14:textId="77777777" w:rsidR="00AC0D30" w:rsidRPr="009E78E3" w:rsidRDefault="00AC0D30" w:rsidP="00AC0D30">
      <w:pPr>
        <w:rPr>
          <w:rFonts w:ascii="Arial" w:hAnsi="Arial" w:cs="Arial"/>
          <w:spacing w:val="-5"/>
          <w:sz w:val="24"/>
          <w:szCs w:val="24"/>
        </w:rPr>
      </w:pPr>
    </w:p>
    <w:p w14:paraId="4BDE2806" w14:textId="77777777" w:rsidR="00AC0D30" w:rsidRPr="009E78E3" w:rsidRDefault="00AC0D30" w:rsidP="00AC0D30">
      <w:pPr>
        <w:rPr>
          <w:rFonts w:ascii="Arial" w:hAnsi="Arial" w:cs="Arial"/>
          <w:spacing w:val="-5"/>
          <w:sz w:val="24"/>
          <w:szCs w:val="24"/>
        </w:rPr>
      </w:pPr>
      <w:r w:rsidRPr="009E78E3">
        <w:rPr>
          <w:rFonts w:ascii="Arial" w:hAnsi="Arial" w:cs="Arial"/>
          <w:spacing w:val="-5"/>
          <w:sz w:val="24"/>
          <w:szCs w:val="24"/>
        </w:rPr>
        <w:t>__________________________</w:t>
      </w:r>
      <w:r>
        <w:rPr>
          <w:rFonts w:ascii="Arial" w:hAnsi="Arial" w:cs="Arial"/>
          <w:spacing w:val="-5"/>
          <w:sz w:val="24"/>
          <w:szCs w:val="24"/>
        </w:rPr>
        <w:t xml:space="preserve"> </w:t>
      </w:r>
      <w:r>
        <w:rPr>
          <w:rFonts w:ascii="Arial" w:hAnsi="Arial" w:cs="Arial"/>
          <w:spacing w:val="-5"/>
          <w:sz w:val="24"/>
          <w:szCs w:val="24"/>
        </w:rPr>
        <w:tab/>
      </w:r>
      <w:r>
        <w:rPr>
          <w:rFonts w:ascii="Arial" w:hAnsi="Arial" w:cs="Arial"/>
          <w:spacing w:val="-5"/>
          <w:sz w:val="24"/>
          <w:szCs w:val="24"/>
        </w:rPr>
        <w:tab/>
      </w:r>
      <w:r w:rsidRPr="009E78E3">
        <w:rPr>
          <w:rFonts w:ascii="Arial" w:hAnsi="Arial" w:cs="Arial"/>
          <w:spacing w:val="-5"/>
          <w:sz w:val="24"/>
          <w:szCs w:val="24"/>
        </w:rPr>
        <w:t>_____________</w:t>
      </w:r>
      <w:r>
        <w:rPr>
          <w:rFonts w:ascii="Arial" w:hAnsi="Arial" w:cs="Arial"/>
          <w:spacing w:val="-5"/>
          <w:sz w:val="24"/>
          <w:szCs w:val="24"/>
        </w:rPr>
        <w:t>___</w:t>
      </w:r>
    </w:p>
    <w:p w14:paraId="24B23CA2" w14:textId="77777777" w:rsidR="00AC0D30" w:rsidRPr="00034B97" w:rsidRDefault="00AC0D30" w:rsidP="00AC0D30">
      <w:pPr>
        <w:rPr>
          <w:rFonts w:ascii="Arial" w:hAnsi="Arial" w:cs="Arial"/>
          <w:spacing w:val="-1"/>
          <w:sz w:val="24"/>
          <w:szCs w:val="24"/>
        </w:rPr>
      </w:pPr>
      <w:r>
        <w:rPr>
          <w:rFonts w:ascii="Arial" w:hAnsi="Arial" w:cs="Arial"/>
          <w:spacing w:val="-5"/>
          <w:sz w:val="24"/>
          <w:szCs w:val="24"/>
        </w:rPr>
        <w:t>A&amp;FRC Staff Signature</w:t>
      </w:r>
      <w:r>
        <w:rPr>
          <w:rFonts w:ascii="Arial" w:hAnsi="Arial" w:cs="Arial"/>
          <w:spacing w:val="-5"/>
          <w:sz w:val="24"/>
          <w:szCs w:val="24"/>
        </w:rPr>
        <w:tab/>
      </w:r>
      <w:r>
        <w:rPr>
          <w:rFonts w:ascii="Arial" w:hAnsi="Arial" w:cs="Arial"/>
          <w:spacing w:val="-5"/>
          <w:sz w:val="24"/>
          <w:szCs w:val="24"/>
        </w:rPr>
        <w:tab/>
      </w:r>
      <w:r>
        <w:rPr>
          <w:rFonts w:ascii="Arial" w:hAnsi="Arial" w:cs="Arial"/>
          <w:spacing w:val="-5"/>
          <w:sz w:val="24"/>
          <w:szCs w:val="24"/>
        </w:rPr>
        <w:tab/>
        <w:t>Date</w:t>
      </w:r>
      <w:r>
        <w:rPr>
          <w:rFonts w:cs="Arial"/>
        </w:rPr>
        <w:br w:type="page"/>
      </w:r>
    </w:p>
    <w:p w14:paraId="64CCCD25" w14:textId="67C54358" w:rsidR="00AC0D30" w:rsidRDefault="00AC0D30" w:rsidP="00AC0D30">
      <w:pPr>
        <w:pStyle w:val="Heading1"/>
        <w:ind w:left="0"/>
      </w:pPr>
      <w:bookmarkStart w:id="140" w:name="_Toc15067273"/>
      <w:r w:rsidRPr="00020DCC">
        <w:lastRenderedPageBreak/>
        <w:t xml:space="preserve">APPENDIX </w:t>
      </w:r>
      <w:r>
        <w:t xml:space="preserve">C - </w:t>
      </w:r>
      <w:r w:rsidRPr="00020DCC">
        <w:t>SAMPLE LETTER OF RESIGNATION</w:t>
      </w:r>
      <w:bookmarkEnd w:id="140"/>
    </w:p>
    <w:p w14:paraId="1FE6EA6C" w14:textId="77777777" w:rsidR="00AC0D30" w:rsidRPr="00E03930" w:rsidRDefault="00AC0D30" w:rsidP="00AC0D30">
      <w:pPr>
        <w:rPr>
          <w:sz w:val="8"/>
          <w:szCs w:val="8"/>
        </w:rPr>
      </w:pPr>
    </w:p>
    <w:p w14:paraId="78BBECE0" w14:textId="77777777" w:rsidR="00AC0D30" w:rsidRPr="00346A29" w:rsidRDefault="00AC0D30" w:rsidP="00AC0D30">
      <w:r w:rsidRPr="006C6C97">
        <w:rPr>
          <w:noProof/>
        </w:rPr>
        <w:drawing>
          <wp:inline distT="0" distB="0" distL="0" distR="0" wp14:anchorId="26461D82" wp14:editId="6AE6D30D">
            <wp:extent cx="5943600" cy="18221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82213"/>
                    </a:xfrm>
                    <a:prstGeom prst="rect">
                      <a:avLst/>
                    </a:prstGeom>
                    <a:noFill/>
                  </pic:spPr>
                </pic:pic>
              </a:graphicData>
            </a:graphic>
          </wp:inline>
        </w:drawing>
      </w:r>
    </w:p>
    <w:p w14:paraId="5C7B3DB1" w14:textId="77777777" w:rsidR="00AC0D30" w:rsidRPr="00423346" w:rsidRDefault="00AC0D30" w:rsidP="00AC0D30">
      <w:pPr>
        <w:ind w:left="5760" w:firstLine="720"/>
        <w:rPr>
          <w:rFonts w:ascii="Arial" w:hAnsi="Arial" w:cs="Arial"/>
          <w:b/>
          <w:sz w:val="28"/>
          <w:szCs w:val="28"/>
        </w:rPr>
      </w:pPr>
    </w:p>
    <w:p w14:paraId="7EFA93ED" w14:textId="77777777" w:rsidR="00AC0D30" w:rsidRPr="00A87778" w:rsidRDefault="00AC0D30" w:rsidP="00AC0D30">
      <w:pPr>
        <w:ind w:left="5760" w:firstLine="720"/>
        <w:rPr>
          <w:rFonts w:ascii="Arial" w:hAnsi="Arial" w:cs="Arial"/>
          <w:sz w:val="24"/>
          <w:szCs w:val="24"/>
        </w:rPr>
      </w:pPr>
    </w:p>
    <w:p w14:paraId="6E09E920" w14:textId="77777777" w:rsidR="00AC0D30" w:rsidRPr="00A87778" w:rsidRDefault="00AC0D30" w:rsidP="00AC0D30">
      <w:pPr>
        <w:ind w:left="5760" w:firstLine="720"/>
        <w:rPr>
          <w:rFonts w:ascii="Arial" w:hAnsi="Arial" w:cs="Arial"/>
          <w:sz w:val="24"/>
          <w:szCs w:val="24"/>
        </w:rPr>
      </w:pPr>
      <w:r w:rsidRPr="00A87778">
        <w:rPr>
          <w:rFonts w:ascii="Arial" w:hAnsi="Arial" w:cs="Arial"/>
          <w:sz w:val="24"/>
          <w:szCs w:val="24"/>
        </w:rPr>
        <w:t xml:space="preserve">           DD MMM YY</w:t>
      </w:r>
    </w:p>
    <w:p w14:paraId="0D415E8C" w14:textId="77777777" w:rsidR="00AC0D30" w:rsidRPr="00A87778" w:rsidRDefault="00AC0D30" w:rsidP="00AC0D30">
      <w:pPr>
        <w:rPr>
          <w:rFonts w:ascii="Arial" w:hAnsi="Arial" w:cs="Arial"/>
          <w:b/>
          <w:sz w:val="28"/>
          <w:szCs w:val="28"/>
        </w:rPr>
      </w:pPr>
    </w:p>
    <w:p w14:paraId="1FD4E652" w14:textId="77777777" w:rsidR="00AC0D30" w:rsidRPr="00A87778" w:rsidRDefault="00AC0D30" w:rsidP="00AC0D30">
      <w:pPr>
        <w:rPr>
          <w:rFonts w:ascii="Arial" w:hAnsi="Arial" w:cs="Arial"/>
          <w:sz w:val="24"/>
          <w:szCs w:val="24"/>
        </w:rPr>
      </w:pPr>
      <w:r w:rsidRPr="00A87778">
        <w:rPr>
          <w:rFonts w:ascii="Arial" w:hAnsi="Arial" w:cs="Arial"/>
          <w:sz w:val="24"/>
          <w:szCs w:val="24"/>
        </w:rPr>
        <w:t>MEMORANDUM FOR [Insert unit CC name]</w:t>
      </w:r>
    </w:p>
    <w:p w14:paraId="459499E0" w14:textId="77777777" w:rsidR="00AC0D30" w:rsidRPr="00A87778" w:rsidRDefault="00AC0D30" w:rsidP="00AC0D30">
      <w:pPr>
        <w:rPr>
          <w:rFonts w:ascii="Arial" w:hAnsi="Arial" w:cs="Arial"/>
          <w:sz w:val="24"/>
          <w:szCs w:val="24"/>
        </w:rPr>
      </w:pPr>
    </w:p>
    <w:p w14:paraId="70E00827" w14:textId="77777777" w:rsidR="00AC0D30" w:rsidRPr="00A87778" w:rsidRDefault="00AC0D30" w:rsidP="00AC0D30">
      <w:pPr>
        <w:rPr>
          <w:rFonts w:ascii="Arial" w:hAnsi="Arial" w:cs="Arial"/>
          <w:sz w:val="24"/>
          <w:szCs w:val="24"/>
        </w:rPr>
      </w:pPr>
      <w:r>
        <w:rPr>
          <w:rFonts w:ascii="Arial" w:hAnsi="Arial" w:cs="Arial"/>
          <w:sz w:val="24"/>
          <w:szCs w:val="24"/>
        </w:rPr>
        <w:t>FROM:  [Insert Key Spouse n</w:t>
      </w:r>
      <w:r w:rsidRPr="00A87778">
        <w:rPr>
          <w:rFonts w:ascii="Arial" w:hAnsi="Arial" w:cs="Arial"/>
          <w:sz w:val="24"/>
          <w:szCs w:val="24"/>
        </w:rPr>
        <w:t>ame]</w:t>
      </w:r>
    </w:p>
    <w:p w14:paraId="5DA5C1F1" w14:textId="77777777" w:rsidR="00AC0D30" w:rsidRPr="00A87778" w:rsidRDefault="00AC0D30" w:rsidP="00AC0D30">
      <w:pPr>
        <w:rPr>
          <w:rFonts w:ascii="Arial" w:hAnsi="Arial" w:cs="Arial"/>
          <w:sz w:val="24"/>
          <w:szCs w:val="24"/>
        </w:rPr>
      </w:pPr>
    </w:p>
    <w:p w14:paraId="3B0E2B78" w14:textId="77777777" w:rsidR="00AC0D30" w:rsidRPr="00A87778" w:rsidRDefault="00AC0D30" w:rsidP="00AC0D30">
      <w:pPr>
        <w:rPr>
          <w:rFonts w:ascii="Arial" w:hAnsi="Arial" w:cs="Arial"/>
          <w:sz w:val="24"/>
          <w:szCs w:val="24"/>
        </w:rPr>
      </w:pPr>
      <w:r w:rsidRPr="00A87778">
        <w:rPr>
          <w:rFonts w:ascii="Arial" w:hAnsi="Arial" w:cs="Arial"/>
          <w:sz w:val="24"/>
          <w:szCs w:val="24"/>
        </w:rPr>
        <w:t>SUBJECT:  Key Spouse Resignation Letter</w:t>
      </w:r>
    </w:p>
    <w:p w14:paraId="29A66A2B" w14:textId="77777777" w:rsidR="00AC0D30" w:rsidRPr="00A87778" w:rsidRDefault="00AC0D30" w:rsidP="00AC0D30">
      <w:pPr>
        <w:rPr>
          <w:rFonts w:ascii="Arial" w:hAnsi="Arial" w:cs="Arial"/>
          <w:sz w:val="24"/>
          <w:szCs w:val="24"/>
        </w:rPr>
      </w:pPr>
    </w:p>
    <w:p w14:paraId="7043C9B6" w14:textId="77777777" w:rsidR="00AC0D30" w:rsidRPr="00A87778" w:rsidRDefault="00AC0D30" w:rsidP="00AC0D30">
      <w:pPr>
        <w:rPr>
          <w:rFonts w:ascii="Arial" w:hAnsi="Arial" w:cs="Arial"/>
          <w:sz w:val="24"/>
          <w:szCs w:val="24"/>
        </w:rPr>
      </w:pPr>
      <w:r w:rsidRPr="00A87778">
        <w:rPr>
          <w:rFonts w:ascii="Arial" w:hAnsi="Arial" w:cs="Arial"/>
          <w:sz w:val="24"/>
          <w:szCs w:val="24"/>
        </w:rPr>
        <w:t xml:space="preserve">1. I hereby resign my appointment as </w:t>
      </w:r>
      <w:r>
        <w:rPr>
          <w:rFonts w:ascii="Arial" w:hAnsi="Arial" w:cs="Arial"/>
          <w:sz w:val="24"/>
          <w:szCs w:val="24"/>
        </w:rPr>
        <w:t>the KS</w:t>
      </w:r>
      <w:r w:rsidRPr="00A87778">
        <w:rPr>
          <w:rFonts w:ascii="Arial" w:hAnsi="Arial" w:cs="Arial"/>
          <w:sz w:val="24"/>
          <w:szCs w:val="24"/>
        </w:rPr>
        <w:t xml:space="preserve"> for (insert unit name), effective (DD MMM YY).   </w:t>
      </w:r>
    </w:p>
    <w:p w14:paraId="739E4001" w14:textId="77777777" w:rsidR="00AC0D30" w:rsidRPr="00A87778" w:rsidRDefault="00AC0D30" w:rsidP="00AC0D30">
      <w:pPr>
        <w:ind w:left="720"/>
        <w:rPr>
          <w:rFonts w:ascii="Arial" w:hAnsi="Arial" w:cs="Arial"/>
          <w:sz w:val="24"/>
          <w:szCs w:val="24"/>
        </w:rPr>
      </w:pPr>
    </w:p>
    <w:p w14:paraId="190A4DFE" w14:textId="77777777" w:rsidR="00AC0D30" w:rsidRPr="00A87778" w:rsidRDefault="00AC0D30" w:rsidP="00AC0D30">
      <w:pPr>
        <w:rPr>
          <w:rFonts w:ascii="Arial" w:hAnsi="Arial" w:cs="Arial"/>
          <w:sz w:val="24"/>
          <w:szCs w:val="24"/>
        </w:rPr>
      </w:pPr>
      <w:r w:rsidRPr="00A87778">
        <w:rPr>
          <w:rFonts w:ascii="Arial" w:hAnsi="Arial" w:cs="Arial"/>
          <w:sz w:val="24"/>
          <w:szCs w:val="24"/>
        </w:rPr>
        <w:t>2. Please accept my heartfelt thanks for the opportunity to volunteer in this capacity and serve the men and women of the (insert unit name).</w:t>
      </w:r>
    </w:p>
    <w:p w14:paraId="3B5EC4D8" w14:textId="77777777" w:rsidR="00AC0D30" w:rsidRPr="00A87778" w:rsidRDefault="00AC0D30" w:rsidP="00AC0D30">
      <w:pPr>
        <w:rPr>
          <w:rFonts w:ascii="Arial" w:hAnsi="Arial" w:cs="Arial"/>
          <w:sz w:val="24"/>
          <w:szCs w:val="24"/>
        </w:rPr>
      </w:pPr>
    </w:p>
    <w:p w14:paraId="3DB25575" w14:textId="77777777" w:rsidR="00AC0D30" w:rsidRPr="00A87778" w:rsidRDefault="00AC0D30" w:rsidP="00AC0D30">
      <w:pPr>
        <w:rPr>
          <w:rFonts w:ascii="Arial" w:hAnsi="Arial" w:cs="Arial"/>
          <w:b/>
          <w:sz w:val="24"/>
          <w:szCs w:val="24"/>
        </w:rPr>
      </w:pPr>
    </w:p>
    <w:p w14:paraId="7D852BD0" w14:textId="77777777" w:rsidR="00AC0D30" w:rsidRPr="00A87778" w:rsidRDefault="00AC0D30" w:rsidP="00AC0D30">
      <w:pPr>
        <w:rPr>
          <w:rFonts w:ascii="Arial" w:hAnsi="Arial" w:cs="Arial"/>
          <w:b/>
          <w:sz w:val="24"/>
          <w:szCs w:val="24"/>
        </w:rPr>
      </w:pPr>
    </w:p>
    <w:p w14:paraId="78EEC13F" w14:textId="77777777" w:rsidR="00AC0D30" w:rsidRPr="00A87778" w:rsidRDefault="00AC0D30" w:rsidP="00AC0D30">
      <w:pPr>
        <w:rPr>
          <w:rFonts w:ascii="Arial" w:hAnsi="Arial" w:cs="Arial"/>
          <w:b/>
          <w:sz w:val="24"/>
          <w:szCs w:val="24"/>
        </w:rPr>
      </w:pPr>
    </w:p>
    <w:p w14:paraId="7A78834C" w14:textId="77777777" w:rsidR="00AC0D30" w:rsidRPr="00A87778" w:rsidRDefault="00AC0D30" w:rsidP="00AC0D30">
      <w:pPr>
        <w:rPr>
          <w:rFonts w:ascii="Arial" w:hAnsi="Arial" w:cs="Arial"/>
          <w:sz w:val="24"/>
          <w:szCs w:val="24"/>
        </w:rPr>
      </w:pPr>
      <w:r w:rsidRPr="00A87778">
        <w:rPr>
          <w:rFonts w:ascii="Arial" w:hAnsi="Arial" w:cs="Arial"/>
          <w:b/>
          <w:sz w:val="24"/>
          <w:szCs w:val="24"/>
        </w:rPr>
        <w:tab/>
      </w:r>
      <w:r w:rsidRPr="00A87778">
        <w:rPr>
          <w:rFonts w:ascii="Arial" w:hAnsi="Arial" w:cs="Arial"/>
          <w:b/>
          <w:sz w:val="24"/>
          <w:szCs w:val="24"/>
        </w:rPr>
        <w:tab/>
      </w:r>
      <w:r w:rsidRPr="00A87778">
        <w:rPr>
          <w:rFonts w:ascii="Arial" w:hAnsi="Arial" w:cs="Arial"/>
          <w:b/>
          <w:sz w:val="24"/>
          <w:szCs w:val="24"/>
        </w:rPr>
        <w:tab/>
      </w:r>
      <w:r w:rsidRPr="00A87778">
        <w:rPr>
          <w:rFonts w:ascii="Arial" w:hAnsi="Arial" w:cs="Arial"/>
          <w:b/>
          <w:sz w:val="24"/>
          <w:szCs w:val="24"/>
        </w:rPr>
        <w:tab/>
      </w:r>
      <w:r w:rsidRPr="00A87778">
        <w:rPr>
          <w:rFonts w:ascii="Arial" w:hAnsi="Arial" w:cs="Arial"/>
          <w:b/>
          <w:sz w:val="24"/>
          <w:szCs w:val="24"/>
        </w:rPr>
        <w:tab/>
      </w:r>
      <w:r w:rsidRPr="00A87778">
        <w:rPr>
          <w:rFonts w:ascii="Arial" w:hAnsi="Arial" w:cs="Arial"/>
          <w:b/>
          <w:sz w:val="24"/>
          <w:szCs w:val="24"/>
        </w:rPr>
        <w:tab/>
      </w:r>
      <w:r w:rsidRPr="00A87778">
        <w:rPr>
          <w:rFonts w:ascii="Arial" w:hAnsi="Arial" w:cs="Arial"/>
          <w:sz w:val="24"/>
          <w:szCs w:val="24"/>
        </w:rPr>
        <w:t>[Key Spouse signature block]</w:t>
      </w:r>
    </w:p>
    <w:p w14:paraId="7C51ECB9" w14:textId="77777777" w:rsidR="00AC0D30" w:rsidRPr="00A87778" w:rsidRDefault="00AC0D30" w:rsidP="00AC0D30">
      <w:pPr>
        <w:rPr>
          <w:rFonts w:ascii="Arial" w:hAnsi="Arial" w:cs="Arial"/>
          <w:sz w:val="24"/>
          <w:szCs w:val="24"/>
        </w:rPr>
      </w:pPr>
    </w:p>
    <w:p w14:paraId="6DF3679F" w14:textId="77777777" w:rsidR="00AC0D30" w:rsidRPr="00A87778" w:rsidRDefault="00AC0D30" w:rsidP="00AC0D30">
      <w:pPr>
        <w:rPr>
          <w:rFonts w:ascii="Arial" w:hAnsi="Arial" w:cs="Arial"/>
          <w:sz w:val="24"/>
          <w:szCs w:val="24"/>
        </w:rPr>
      </w:pPr>
      <w:r>
        <w:rPr>
          <w:rFonts w:ascii="Arial" w:hAnsi="Arial" w:cs="Arial"/>
          <w:sz w:val="24"/>
          <w:szCs w:val="24"/>
        </w:rPr>
        <w:t>Cc</w:t>
      </w:r>
      <w:r w:rsidRPr="00A87778">
        <w:rPr>
          <w:rFonts w:ascii="Arial" w:hAnsi="Arial" w:cs="Arial"/>
          <w:sz w:val="24"/>
          <w:szCs w:val="24"/>
        </w:rPr>
        <w:t>:</w:t>
      </w:r>
    </w:p>
    <w:p w14:paraId="2DDB26B0" w14:textId="77777777" w:rsidR="00AC0D30" w:rsidRPr="00A87778" w:rsidRDefault="00AC0D30" w:rsidP="00AC0D30">
      <w:pPr>
        <w:rPr>
          <w:rFonts w:ascii="Arial" w:hAnsi="Arial" w:cs="Arial"/>
          <w:sz w:val="24"/>
          <w:szCs w:val="24"/>
        </w:rPr>
      </w:pPr>
      <w:r w:rsidRPr="00A87778">
        <w:rPr>
          <w:rFonts w:ascii="Arial" w:hAnsi="Arial" w:cs="Arial"/>
          <w:sz w:val="24"/>
          <w:szCs w:val="24"/>
        </w:rPr>
        <w:t>CCF</w:t>
      </w:r>
    </w:p>
    <w:p w14:paraId="4B680561" w14:textId="77777777" w:rsidR="00AC0D30" w:rsidRPr="00A87778" w:rsidRDefault="00AC0D30" w:rsidP="00AC0D30">
      <w:pPr>
        <w:rPr>
          <w:rFonts w:ascii="Arial" w:hAnsi="Arial" w:cs="Arial"/>
          <w:b/>
          <w:sz w:val="24"/>
          <w:szCs w:val="24"/>
        </w:rPr>
      </w:pPr>
    </w:p>
    <w:p w14:paraId="70A3331A" w14:textId="77777777" w:rsidR="00AC0D30" w:rsidRPr="00A87778" w:rsidRDefault="00AC0D30" w:rsidP="00AC0D30">
      <w:pPr>
        <w:rPr>
          <w:rFonts w:ascii="Arial" w:hAnsi="Arial" w:cs="Arial"/>
          <w:b/>
          <w:sz w:val="28"/>
          <w:szCs w:val="28"/>
        </w:rPr>
      </w:pPr>
    </w:p>
    <w:p w14:paraId="3FEC569E" w14:textId="77777777" w:rsidR="00AC0D30" w:rsidRPr="00A87778" w:rsidRDefault="00AC0D30" w:rsidP="00AC0D30">
      <w:pPr>
        <w:rPr>
          <w:rFonts w:ascii="Arial" w:hAnsi="Arial" w:cs="Arial"/>
          <w:b/>
          <w:sz w:val="28"/>
          <w:szCs w:val="28"/>
        </w:rPr>
      </w:pPr>
    </w:p>
    <w:p w14:paraId="68C3D412" w14:textId="77777777" w:rsidR="00AC0D30" w:rsidRDefault="00AC0D30" w:rsidP="00AC0D30">
      <w:pPr>
        <w:rPr>
          <w:rFonts w:ascii="Calibri" w:hAnsi="Calibri" w:cs="Arial"/>
          <w:b/>
          <w:sz w:val="28"/>
          <w:szCs w:val="28"/>
        </w:rPr>
      </w:pPr>
    </w:p>
    <w:p w14:paraId="3BABAD3A" w14:textId="77777777" w:rsidR="00AC0D30" w:rsidRDefault="00AC0D30" w:rsidP="00AC0D30">
      <w:pPr>
        <w:rPr>
          <w:rFonts w:ascii="Calibri" w:hAnsi="Calibri" w:cs="Arial"/>
          <w:b/>
          <w:sz w:val="28"/>
          <w:szCs w:val="28"/>
        </w:rPr>
      </w:pPr>
    </w:p>
    <w:p w14:paraId="4421591F" w14:textId="77777777" w:rsidR="00AC0D30" w:rsidRDefault="00AC0D30" w:rsidP="00AC0D30">
      <w:pPr>
        <w:rPr>
          <w:rFonts w:ascii="Calibri" w:hAnsi="Calibri" w:cs="Arial"/>
          <w:b/>
          <w:sz w:val="28"/>
          <w:szCs w:val="28"/>
        </w:rPr>
      </w:pPr>
    </w:p>
    <w:p w14:paraId="4E64C5F0" w14:textId="77777777" w:rsidR="00AC0D30" w:rsidRDefault="00AC0D30" w:rsidP="00AC0D30">
      <w:pPr>
        <w:rPr>
          <w:rFonts w:ascii="Calibri" w:hAnsi="Calibri" w:cs="Arial"/>
          <w:b/>
          <w:sz w:val="28"/>
          <w:szCs w:val="28"/>
        </w:rPr>
      </w:pPr>
    </w:p>
    <w:p w14:paraId="0B0A7390" w14:textId="77777777" w:rsidR="00AC0D30" w:rsidRDefault="00AC0D30" w:rsidP="00AC0D30">
      <w:pPr>
        <w:spacing w:after="200" w:line="276" w:lineRule="auto"/>
        <w:rPr>
          <w:rFonts w:ascii="Calibri" w:hAnsi="Calibri" w:cs="Arial"/>
          <w:b/>
          <w:sz w:val="28"/>
          <w:szCs w:val="28"/>
        </w:rPr>
      </w:pPr>
    </w:p>
    <w:p w14:paraId="2B0019F4" w14:textId="77777777" w:rsidR="00AC0D30" w:rsidRDefault="00AC0D30" w:rsidP="00AC0D30">
      <w:pPr>
        <w:rPr>
          <w:b/>
          <w:noProof/>
          <w:sz w:val="24"/>
          <w:szCs w:val="24"/>
        </w:rPr>
      </w:pPr>
      <w:r>
        <w:rPr>
          <w:b/>
          <w:noProof/>
          <w:sz w:val="24"/>
          <w:szCs w:val="24"/>
        </w:rPr>
        <w:br w:type="page"/>
      </w:r>
    </w:p>
    <w:p w14:paraId="3DF079C9" w14:textId="53542A2E" w:rsidR="00AC0D30" w:rsidRDefault="00AC0D30" w:rsidP="00AC0D30">
      <w:pPr>
        <w:pStyle w:val="Heading1"/>
        <w:ind w:left="0"/>
        <w:rPr>
          <w:rFonts w:cs="Arial"/>
          <w:noProof/>
        </w:rPr>
      </w:pPr>
      <w:bookmarkStart w:id="141" w:name="_Toc15067274"/>
      <w:bookmarkStart w:id="142" w:name="_Toc14763827"/>
      <w:r w:rsidRPr="00A900F1">
        <w:rPr>
          <w:rFonts w:cs="Arial"/>
          <w:noProof/>
        </w:rPr>
        <w:lastRenderedPageBreak/>
        <w:t xml:space="preserve">APPENDIX </w:t>
      </w:r>
      <w:r>
        <w:rPr>
          <w:rFonts w:cs="Arial"/>
          <w:noProof/>
        </w:rPr>
        <w:t>D</w:t>
      </w:r>
      <w:r w:rsidRPr="00A900F1">
        <w:rPr>
          <w:rFonts w:cs="Arial"/>
          <w:noProof/>
        </w:rPr>
        <w:t xml:space="preserve"> </w:t>
      </w:r>
      <w:r>
        <w:rPr>
          <w:rFonts w:cs="Arial"/>
          <w:noProof/>
        </w:rPr>
        <w:t>-</w:t>
      </w:r>
      <w:r w:rsidRPr="00A900F1">
        <w:rPr>
          <w:rFonts w:cs="Arial"/>
          <w:noProof/>
        </w:rPr>
        <w:t xml:space="preserve"> KS/KSM STATEMENT OF UNDERSTANDING</w:t>
      </w:r>
      <w:bookmarkEnd w:id="141"/>
      <w:r w:rsidRPr="00A900F1">
        <w:rPr>
          <w:rFonts w:cs="Arial"/>
          <w:noProof/>
        </w:rPr>
        <w:t xml:space="preserve"> </w:t>
      </w:r>
      <w:bookmarkEnd w:id="142"/>
    </w:p>
    <w:p w14:paraId="4D7CED2F" w14:textId="77777777" w:rsidR="00AC0D30" w:rsidRPr="00F56CFD" w:rsidRDefault="00AC0D30" w:rsidP="00AC0D30">
      <w:pPr>
        <w:pStyle w:val="Heading1"/>
        <w:ind w:left="0"/>
        <w:rPr>
          <w:rFonts w:cs="Arial"/>
          <w:noProof/>
          <w:sz w:val="8"/>
          <w:szCs w:val="8"/>
        </w:rPr>
      </w:pPr>
    </w:p>
    <w:p w14:paraId="4CA403C2" w14:textId="77777777" w:rsidR="00AC0D30" w:rsidRPr="00A900F1" w:rsidRDefault="00AC0D30" w:rsidP="00AC0D30">
      <w:pPr>
        <w:rPr>
          <w:noProof/>
        </w:rPr>
      </w:pPr>
      <w:r w:rsidRPr="00A900F1">
        <w:rPr>
          <w:noProof/>
        </w:rPr>
        <w:drawing>
          <wp:inline distT="0" distB="0" distL="0" distR="0" wp14:anchorId="343B76DC" wp14:editId="684BA75E">
            <wp:extent cx="6000750" cy="1788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178805"/>
                    </a:xfrm>
                    <a:prstGeom prst="rect">
                      <a:avLst/>
                    </a:prstGeom>
                    <a:noFill/>
                  </pic:spPr>
                </pic:pic>
              </a:graphicData>
            </a:graphic>
          </wp:inline>
        </w:drawing>
      </w:r>
    </w:p>
    <w:p w14:paraId="4B310198" w14:textId="77777777" w:rsidR="00AC0D30" w:rsidRPr="00732FD5" w:rsidRDefault="00AC0D30" w:rsidP="00AC0D30">
      <w:pPr>
        <w:rPr>
          <w:rFonts w:ascii="Arial" w:hAnsi="Arial" w:cs="Arial"/>
          <w:sz w:val="24"/>
          <w:szCs w:val="24"/>
        </w:rPr>
      </w:pPr>
    </w:p>
    <w:p w14:paraId="3216EF13" w14:textId="77777777" w:rsidR="00AC0D30" w:rsidRPr="00732FD5" w:rsidRDefault="00AC0D30" w:rsidP="00AC0D30">
      <w:pPr>
        <w:rPr>
          <w:rFonts w:ascii="Arial" w:hAnsi="Arial" w:cs="Arial"/>
          <w:i/>
          <w:sz w:val="24"/>
          <w:szCs w:val="24"/>
        </w:rPr>
      </w:pPr>
      <w:r w:rsidRPr="00732FD5">
        <w:rPr>
          <w:rFonts w:ascii="Arial" w:hAnsi="Arial" w:cs="Arial"/>
          <w:i/>
          <w:sz w:val="24"/>
          <w:szCs w:val="24"/>
        </w:rPr>
        <w:t xml:space="preserve">The purpose of this document is to serve as an agenda for the initial meeting between the </w:t>
      </w:r>
      <w:r>
        <w:rPr>
          <w:rFonts w:ascii="Arial" w:hAnsi="Arial" w:cs="Arial"/>
          <w:i/>
          <w:sz w:val="24"/>
          <w:szCs w:val="24"/>
        </w:rPr>
        <w:t xml:space="preserve">CC, KSM, </w:t>
      </w:r>
      <w:r w:rsidRPr="00732FD5">
        <w:rPr>
          <w:rFonts w:ascii="Arial" w:hAnsi="Arial" w:cs="Arial"/>
          <w:i/>
          <w:sz w:val="24"/>
          <w:szCs w:val="24"/>
        </w:rPr>
        <w:t xml:space="preserve">KS, CCF, Chief, Superintendent and/or SNCO to certify that the KS/KSM understands and agrees on the guidelines and parameters of the program.  </w:t>
      </w:r>
    </w:p>
    <w:p w14:paraId="34DE70FD" w14:textId="77777777" w:rsidR="00AC0D30" w:rsidRPr="00732FD5" w:rsidRDefault="00AC0D30" w:rsidP="00AC0D30">
      <w:pPr>
        <w:rPr>
          <w:rFonts w:ascii="Arial" w:hAnsi="Arial" w:cs="Arial"/>
          <w:i/>
          <w:sz w:val="24"/>
          <w:szCs w:val="24"/>
        </w:rPr>
      </w:pPr>
    </w:p>
    <w:p w14:paraId="54A15F85" w14:textId="77777777" w:rsidR="00AC0D30" w:rsidRPr="00A900F1" w:rsidRDefault="00AC0D30" w:rsidP="00AC0D30">
      <w:pPr>
        <w:rPr>
          <w:rFonts w:ascii="Arial" w:hAnsi="Arial" w:cs="Arial"/>
          <w:sz w:val="24"/>
          <w:szCs w:val="24"/>
        </w:rPr>
      </w:pPr>
    </w:p>
    <w:p w14:paraId="4DDA4157" w14:textId="77777777" w:rsidR="00AC0D30" w:rsidRPr="00A900F1" w:rsidRDefault="00AC0D30" w:rsidP="0036407B">
      <w:pPr>
        <w:pStyle w:val="ListParagraph"/>
        <w:numPr>
          <w:ilvl w:val="0"/>
          <w:numId w:val="36"/>
        </w:numPr>
        <w:ind w:left="0" w:right="-630" w:firstLine="0"/>
        <w:rPr>
          <w:rFonts w:ascii="Arial" w:hAnsi="Arial" w:cs="Arial"/>
          <w:sz w:val="24"/>
          <w:szCs w:val="24"/>
        </w:rPr>
      </w:pPr>
      <w:r w:rsidRPr="00A900F1">
        <w:rPr>
          <w:rFonts w:ascii="Arial" w:hAnsi="Arial" w:cs="Arial"/>
          <w:sz w:val="24"/>
          <w:szCs w:val="24"/>
        </w:rPr>
        <w:t>Discuss the unit mission and how it fold</w:t>
      </w:r>
      <w:r>
        <w:rPr>
          <w:rFonts w:ascii="Arial" w:hAnsi="Arial" w:cs="Arial"/>
          <w:sz w:val="24"/>
          <w:szCs w:val="24"/>
        </w:rPr>
        <w:t>s</w:t>
      </w:r>
      <w:r w:rsidRPr="00A900F1">
        <w:rPr>
          <w:rFonts w:ascii="Arial" w:hAnsi="Arial" w:cs="Arial"/>
          <w:sz w:val="24"/>
          <w:szCs w:val="24"/>
        </w:rPr>
        <w:t xml:space="preserve"> into the </w:t>
      </w:r>
      <w:r>
        <w:rPr>
          <w:rFonts w:ascii="Arial" w:hAnsi="Arial" w:cs="Arial"/>
          <w:sz w:val="24"/>
          <w:szCs w:val="24"/>
        </w:rPr>
        <w:t>i</w:t>
      </w:r>
      <w:r w:rsidRPr="00A900F1">
        <w:rPr>
          <w:rFonts w:ascii="Arial" w:hAnsi="Arial" w:cs="Arial"/>
          <w:sz w:val="24"/>
          <w:szCs w:val="24"/>
        </w:rPr>
        <w:t>nstallation mission.</w:t>
      </w:r>
    </w:p>
    <w:p w14:paraId="49098025" w14:textId="77777777" w:rsidR="00AC0D30" w:rsidRPr="00A900F1" w:rsidRDefault="00AC0D30" w:rsidP="00AC0D30">
      <w:pPr>
        <w:pStyle w:val="ListParagraph"/>
        <w:rPr>
          <w:rFonts w:ascii="Arial" w:hAnsi="Arial" w:cs="Arial"/>
          <w:sz w:val="24"/>
          <w:szCs w:val="24"/>
        </w:rPr>
      </w:pPr>
    </w:p>
    <w:p w14:paraId="0C85E79B" w14:textId="77777777" w:rsidR="00AC0D30" w:rsidRPr="00A900F1" w:rsidRDefault="00AC0D30" w:rsidP="0036407B">
      <w:pPr>
        <w:pStyle w:val="ListParagraph"/>
        <w:numPr>
          <w:ilvl w:val="0"/>
          <w:numId w:val="36"/>
        </w:numPr>
        <w:ind w:left="0" w:right="-630" w:firstLine="0"/>
        <w:rPr>
          <w:rFonts w:ascii="Arial" w:hAnsi="Arial" w:cs="Arial"/>
          <w:sz w:val="24"/>
          <w:szCs w:val="24"/>
        </w:rPr>
      </w:pPr>
      <w:r w:rsidRPr="00A900F1">
        <w:rPr>
          <w:rFonts w:ascii="Arial" w:hAnsi="Arial" w:cs="Arial"/>
          <w:sz w:val="24"/>
          <w:szCs w:val="24"/>
        </w:rPr>
        <w:t>What are the CC/CCF/Chief/Superintendent</w:t>
      </w:r>
      <w:r>
        <w:rPr>
          <w:rFonts w:ascii="Arial" w:hAnsi="Arial" w:cs="Arial"/>
          <w:sz w:val="24"/>
          <w:szCs w:val="24"/>
        </w:rPr>
        <w:t>/SNCO</w:t>
      </w:r>
      <w:r w:rsidRPr="00A900F1">
        <w:rPr>
          <w:rFonts w:ascii="Arial" w:hAnsi="Arial" w:cs="Arial"/>
          <w:sz w:val="24"/>
          <w:szCs w:val="24"/>
        </w:rPr>
        <w:t xml:space="preserve"> expectations/priorities for the KSP?</w:t>
      </w:r>
    </w:p>
    <w:p w14:paraId="0812E8D3" w14:textId="77777777" w:rsidR="00AC0D30" w:rsidRPr="00A900F1" w:rsidRDefault="00AC0D30" w:rsidP="00AC0D30">
      <w:pPr>
        <w:pStyle w:val="ListParagraph"/>
        <w:rPr>
          <w:rFonts w:ascii="Arial" w:hAnsi="Arial" w:cs="Arial"/>
          <w:sz w:val="24"/>
          <w:szCs w:val="24"/>
        </w:rPr>
      </w:pPr>
    </w:p>
    <w:p w14:paraId="587A8D04" w14:textId="77777777" w:rsidR="00AC0D30" w:rsidRPr="00A900F1" w:rsidRDefault="00AC0D30" w:rsidP="0036407B">
      <w:pPr>
        <w:pStyle w:val="ListParagraph"/>
        <w:numPr>
          <w:ilvl w:val="0"/>
          <w:numId w:val="36"/>
        </w:numPr>
        <w:ind w:left="0" w:firstLine="0"/>
        <w:rPr>
          <w:rFonts w:ascii="Arial" w:hAnsi="Arial" w:cs="Arial"/>
          <w:sz w:val="24"/>
          <w:szCs w:val="24"/>
        </w:rPr>
      </w:pPr>
      <w:r w:rsidRPr="00A900F1">
        <w:rPr>
          <w:rFonts w:ascii="Arial" w:hAnsi="Arial" w:cs="Arial"/>
          <w:sz w:val="24"/>
          <w:szCs w:val="24"/>
        </w:rPr>
        <w:t xml:space="preserve">What is the role of the </w:t>
      </w:r>
      <w:r>
        <w:rPr>
          <w:rFonts w:ascii="Arial" w:hAnsi="Arial" w:cs="Arial"/>
          <w:sz w:val="24"/>
          <w:szCs w:val="24"/>
        </w:rPr>
        <w:t>CCF</w:t>
      </w:r>
      <w:r w:rsidRPr="00A900F1">
        <w:rPr>
          <w:rFonts w:ascii="Arial" w:hAnsi="Arial" w:cs="Arial"/>
          <w:sz w:val="24"/>
          <w:szCs w:val="24"/>
        </w:rPr>
        <w:t xml:space="preserve">, Chief, Superintendent </w:t>
      </w:r>
      <w:r>
        <w:rPr>
          <w:rFonts w:ascii="Arial" w:hAnsi="Arial" w:cs="Arial"/>
          <w:sz w:val="24"/>
          <w:szCs w:val="24"/>
        </w:rPr>
        <w:t xml:space="preserve">or SNCO </w:t>
      </w:r>
      <w:r w:rsidRPr="00A900F1">
        <w:rPr>
          <w:rFonts w:ascii="Arial" w:hAnsi="Arial" w:cs="Arial"/>
          <w:sz w:val="24"/>
          <w:szCs w:val="24"/>
        </w:rPr>
        <w:t>in the KSP?</w:t>
      </w:r>
    </w:p>
    <w:p w14:paraId="7080AC4A" w14:textId="77777777" w:rsidR="00AC0D30" w:rsidRPr="00A900F1" w:rsidRDefault="00AC0D30" w:rsidP="00AC0D30">
      <w:pPr>
        <w:pStyle w:val="ListParagraph"/>
        <w:rPr>
          <w:rFonts w:ascii="Arial" w:hAnsi="Arial" w:cs="Arial"/>
          <w:sz w:val="24"/>
          <w:szCs w:val="24"/>
        </w:rPr>
      </w:pPr>
    </w:p>
    <w:p w14:paraId="135E8AEC" w14:textId="77777777" w:rsidR="00AC0D30" w:rsidRPr="00A900F1" w:rsidRDefault="00AC0D30" w:rsidP="0036407B">
      <w:pPr>
        <w:pStyle w:val="ListParagraph"/>
        <w:numPr>
          <w:ilvl w:val="0"/>
          <w:numId w:val="36"/>
        </w:numPr>
        <w:ind w:left="0" w:firstLine="0"/>
        <w:rPr>
          <w:rFonts w:ascii="Arial" w:hAnsi="Arial" w:cs="Arial"/>
          <w:sz w:val="24"/>
          <w:szCs w:val="24"/>
        </w:rPr>
      </w:pPr>
      <w:r w:rsidRPr="00A900F1">
        <w:rPr>
          <w:rFonts w:ascii="Arial" w:hAnsi="Arial" w:cs="Arial"/>
          <w:sz w:val="24"/>
          <w:szCs w:val="24"/>
        </w:rPr>
        <w:t xml:space="preserve">Who are the POCs that the </w:t>
      </w:r>
      <w:r>
        <w:rPr>
          <w:rFonts w:ascii="Arial" w:hAnsi="Arial" w:cs="Arial"/>
          <w:sz w:val="24"/>
          <w:szCs w:val="24"/>
        </w:rPr>
        <w:t>KS/KSM</w:t>
      </w:r>
      <w:r w:rsidRPr="00A900F1">
        <w:rPr>
          <w:rFonts w:ascii="Arial" w:hAnsi="Arial" w:cs="Arial"/>
          <w:sz w:val="24"/>
          <w:szCs w:val="24"/>
        </w:rPr>
        <w:t xml:space="preserve"> should call upon for information and support?  </w:t>
      </w:r>
    </w:p>
    <w:p w14:paraId="2D0432E9" w14:textId="77777777" w:rsidR="00AC0D30" w:rsidRPr="00A900F1" w:rsidRDefault="00AC0D30" w:rsidP="00AC0D30">
      <w:pPr>
        <w:pStyle w:val="ListParagraph"/>
        <w:rPr>
          <w:rFonts w:ascii="Arial" w:hAnsi="Arial" w:cs="Arial"/>
          <w:sz w:val="24"/>
          <w:szCs w:val="24"/>
        </w:rPr>
      </w:pPr>
    </w:p>
    <w:p w14:paraId="1521F0CF" w14:textId="77777777" w:rsidR="00AC0D30" w:rsidRPr="00A900F1" w:rsidRDefault="00AC0D30" w:rsidP="0036407B">
      <w:pPr>
        <w:pStyle w:val="ListParagraph"/>
        <w:numPr>
          <w:ilvl w:val="0"/>
          <w:numId w:val="36"/>
        </w:numPr>
        <w:ind w:left="0" w:firstLine="0"/>
        <w:rPr>
          <w:rFonts w:ascii="Arial" w:hAnsi="Arial" w:cs="Arial"/>
          <w:sz w:val="24"/>
          <w:szCs w:val="24"/>
        </w:rPr>
      </w:pPr>
      <w:r w:rsidRPr="00A900F1">
        <w:rPr>
          <w:rFonts w:ascii="Arial" w:hAnsi="Arial" w:cs="Arial"/>
          <w:sz w:val="24"/>
          <w:szCs w:val="24"/>
        </w:rPr>
        <w:t>How often are rosters updated?  How will K</w:t>
      </w:r>
      <w:r>
        <w:rPr>
          <w:rFonts w:ascii="Arial" w:hAnsi="Arial" w:cs="Arial"/>
          <w:sz w:val="24"/>
          <w:szCs w:val="24"/>
        </w:rPr>
        <w:t>Ss</w:t>
      </w:r>
      <w:r w:rsidRPr="00A900F1">
        <w:rPr>
          <w:rFonts w:ascii="Arial" w:hAnsi="Arial" w:cs="Arial"/>
          <w:sz w:val="24"/>
          <w:szCs w:val="24"/>
        </w:rPr>
        <w:t xml:space="preserve"> know if new families arrive?  </w:t>
      </w:r>
    </w:p>
    <w:p w14:paraId="521FF8B5" w14:textId="77777777" w:rsidR="00AC0D30" w:rsidRPr="00A900F1" w:rsidRDefault="00AC0D30" w:rsidP="00AC0D30">
      <w:pPr>
        <w:pStyle w:val="ListParagraph"/>
        <w:rPr>
          <w:rFonts w:ascii="Arial" w:hAnsi="Arial" w:cs="Arial"/>
          <w:sz w:val="24"/>
          <w:szCs w:val="24"/>
        </w:rPr>
      </w:pPr>
    </w:p>
    <w:p w14:paraId="2F952AD8" w14:textId="77777777" w:rsidR="00AC0D30" w:rsidRPr="00A900F1" w:rsidRDefault="00AC0D30" w:rsidP="0036407B">
      <w:pPr>
        <w:pStyle w:val="ListParagraph"/>
        <w:numPr>
          <w:ilvl w:val="0"/>
          <w:numId w:val="36"/>
        </w:numPr>
        <w:ind w:left="0" w:firstLine="0"/>
        <w:rPr>
          <w:rFonts w:ascii="Arial" w:hAnsi="Arial" w:cs="Arial"/>
          <w:sz w:val="24"/>
          <w:szCs w:val="24"/>
        </w:rPr>
      </w:pPr>
      <w:r w:rsidRPr="00A900F1">
        <w:rPr>
          <w:rFonts w:ascii="Arial" w:hAnsi="Arial" w:cs="Arial"/>
          <w:sz w:val="24"/>
          <w:szCs w:val="24"/>
        </w:rPr>
        <w:t>What are the C</w:t>
      </w:r>
      <w:r>
        <w:rPr>
          <w:rFonts w:ascii="Arial" w:hAnsi="Arial" w:cs="Arial"/>
          <w:sz w:val="24"/>
          <w:szCs w:val="24"/>
        </w:rPr>
        <w:t>C’</w:t>
      </w:r>
      <w:r w:rsidRPr="00A900F1">
        <w:rPr>
          <w:rFonts w:ascii="Arial" w:hAnsi="Arial" w:cs="Arial"/>
          <w:sz w:val="24"/>
          <w:szCs w:val="24"/>
        </w:rPr>
        <w:t xml:space="preserve">s expectations for a crisis response plan?  </w:t>
      </w:r>
    </w:p>
    <w:p w14:paraId="08997A50" w14:textId="77777777" w:rsidR="00AC0D30" w:rsidRPr="00A900F1" w:rsidRDefault="00AC0D30" w:rsidP="00AC0D30">
      <w:pPr>
        <w:pStyle w:val="ListParagraph"/>
        <w:rPr>
          <w:rFonts w:ascii="Arial" w:hAnsi="Arial" w:cs="Arial"/>
          <w:sz w:val="24"/>
          <w:szCs w:val="24"/>
        </w:rPr>
      </w:pPr>
    </w:p>
    <w:p w14:paraId="02F5FA60" w14:textId="77777777" w:rsidR="00AC0D30" w:rsidRPr="00A900F1" w:rsidRDefault="00AC0D30" w:rsidP="0036407B">
      <w:pPr>
        <w:pStyle w:val="ListParagraph"/>
        <w:numPr>
          <w:ilvl w:val="0"/>
          <w:numId w:val="36"/>
        </w:numPr>
        <w:ind w:left="0" w:firstLine="0"/>
        <w:rPr>
          <w:rFonts w:ascii="Arial" w:hAnsi="Arial" w:cs="Arial"/>
          <w:sz w:val="24"/>
          <w:szCs w:val="24"/>
        </w:rPr>
      </w:pPr>
      <w:r w:rsidRPr="00A900F1">
        <w:rPr>
          <w:rFonts w:ascii="Arial" w:hAnsi="Arial" w:cs="Arial"/>
          <w:sz w:val="24"/>
          <w:szCs w:val="24"/>
        </w:rPr>
        <w:t>What types of situations does the C</w:t>
      </w:r>
      <w:r>
        <w:rPr>
          <w:rFonts w:ascii="Arial" w:hAnsi="Arial" w:cs="Arial"/>
          <w:sz w:val="24"/>
          <w:szCs w:val="24"/>
        </w:rPr>
        <w:t>C</w:t>
      </w:r>
      <w:r w:rsidRPr="00A900F1">
        <w:rPr>
          <w:rFonts w:ascii="Arial" w:hAnsi="Arial" w:cs="Arial"/>
          <w:sz w:val="24"/>
          <w:szCs w:val="24"/>
        </w:rPr>
        <w:t xml:space="preserve"> want reported to him/her?</w:t>
      </w:r>
    </w:p>
    <w:p w14:paraId="3192E7E7" w14:textId="77777777" w:rsidR="00AC0D30" w:rsidRPr="00A900F1" w:rsidRDefault="00AC0D30" w:rsidP="00AC0D30">
      <w:pPr>
        <w:pStyle w:val="ListParagraph"/>
        <w:rPr>
          <w:rFonts w:ascii="Arial" w:hAnsi="Arial" w:cs="Arial"/>
          <w:sz w:val="24"/>
          <w:szCs w:val="24"/>
        </w:rPr>
      </w:pPr>
    </w:p>
    <w:p w14:paraId="6BD75725" w14:textId="77777777" w:rsidR="00AC0D30" w:rsidRPr="00A900F1" w:rsidRDefault="00AC0D30" w:rsidP="0036407B">
      <w:pPr>
        <w:pStyle w:val="ListParagraph"/>
        <w:numPr>
          <w:ilvl w:val="0"/>
          <w:numId w:val="36"/>
        </w:numPr>
        <w:ind w:left="0" w:firstLine="0"/>
        <w:rPr>
          <w:rFonts w:ascii="Arial" w:hAnsi="Arial" w:cs="Arial"/>
          <w:sz w:val="24"/>
          <w:szCs w:val="24"/>
        </w:rPr>
      </w:pPr>
      <w:r w:rsidRPr="00A900F1">
        <w:rPr>
          <w:rFonts w:ascii="Arial" w:hAnsi="Arial" w:cs="Arial"/>
          <w:sz w:val="24"/>
          <w:szCs w:val="24"/>
        </w:rPr>
        <w:t>What administrative support is available?</w:t>
      </w:r>
    </w:p>
    <w:p w14:paraId="3F370933" w14:textId="77777777" w:rsidR="00AC0D30" w:rsidRPr="00A900F1" w:rsidRDefault="00AC0D30" w:rsidP="00AC0D30">
      <w:pPr>
        <w:pStyle w:val="ListParagraph"/>
        <w:rPr>
          <w:rFonts w:ascii="Arial" w:hAnsi="Arial" w:cs="Arial"/>
          <w:sz w:val="24"/>
          <w:szCs w:val="24"/>
        </w:rPr>
      </w:pPr>
    </w:p>
    <w:p w14:paraId="3D68AC97" w14:textId="77777777" w:rsidR="00AC0D30" w:rsidRDefault="00AC0D30" w:rsidP="0036407B">
      <w:pPr>
        <w:pStyle w:val="ListParagraph"/>
        <w:numPr>
          <w:ilvl w:val="0"/>
          <w:numId w:val="36"/>
        </w:numPr>
        <w:ind w:left="0" w:firstLine="0"/>
        <w:rPr>
          <w:rFonts w:ascii="Arial" w:hAnsi="Arial" w:cs="Arial"/>
          <w:sz w:val="24"/>
          <w:szCs w:val="24"/>
        </w:rPr>
      </w:pPr>
      <w:r w:rsidRPr="00A900F1">
        <w:rPr>
          <w:rFonts w:ascii="Arial" w:hAnsi="Arial" w:cs="Arial"/>
          <w:sz w:val="24"/>
          <w:szCs w:val="24"/>
        </w:rPr>
        <w:t xml:space="preserve">Will the CC give the </w:t>
      </w:r>
      <w:r>
        <w:rPr>
          <w:rFonts w:ascii="Arial" w:hAnsi="Arial" w:cs="Arial"/>
          <w:sz w:val="24"/>
          <w:szCs w:val="24"/>
        </w:rPr>
        <w:t>KS/KSM</w:t>
      </w:r>
      <w:r w:rsidRPr="00A900F1">
        <w:rPr>
          <w:rFonts w:ascii="Arial" w:hAnsi="Arial" w:cs="Arial"/>
          <w:sz w:val="24"/>
          <w:szCs w:val="24"/>
        </w:rPr>
        <w:t xml:space="preserve"> a tour of the unit with introduction</w:t>
      </w:r>
      <w:r>
        <w:rPr>
          <w:rFonts w:ascii="Arial" w:hAnsi="Arial" w:cs="Arial"/>
          <w:sz w:val="24"/>
          <w:szCs w:val="24"/>
        </w:rPr>
        <w:t>s</w:t>
      </w:r>
      <w:r w:rsidRPr="00A900F1">
        <w:rPr>
          <w:rFonts w:ascii="Arial" w:hAnsi="Arial" w:cs="Arial"/>
          <w:sz w:val="24"/>
          <w:szCs w:val="24"/>
        </w:rPr>
        <w:t xml:space="preserve"> to key service</w:t>
      </w:r>
      <w:r>
        <w:rPr>
          <w:rFonts w:ascii="Arial" w:hAnsi="Arial" w:cs="Arial"/>
          <w:sz w:val="24"/>
          <w:szCs w:val="24"/>
        </w:rPr>
        <w:t xml:space="preserve"> </w:t>
      </w:r>
    </w:p>
    <w:p w14:paraId="73B1E622" w14:textId="77777777" w:rsidR="00AC0D30" w:rsidRPr="00F56CFD" w:rsidRDefault="00AC0D30" w:rsidP="00AC0D30">
      <w:pPr>
        <w:rPr>
          <w:rFonts w:ascii="Arial" w:hAnsi="Arial" w:cs="Arial"/>
          <w:sz w:val="24"/>
          <w:szCs w:val="24"/>
        </w:rPr>
      </w:pPr>
      <w:r>
        <w:rPr>
          <w:rFonts w:ascii="Arial" w:hAnsi="Arial" w:cs="Arial"/>
          <w:sz w:val="24"/>
          <w:szCs w:val="24"/>
        </w:rPr>
        <w:t xml:space="preserve">           </w:t>
      </w:r>
      <w:r w:rsidRPr="00F56CFD">
        <w:rPr>
          <w:rFonts w:ascii="Arial" w:hAnsi="Arial" w:cs="Arial"/>
          <w:sz w:val="24"/>
          <w:szCs w:val="24"/>
        </w:rPr>
        <w:t xml:space="preserve">members? </w:t>
      </w:r>
    </w:p>
    <w:p w14:paraId="0AD698EC" w14:textId="77777777" w:rsidR="00AC0D30" w:rsidRPr="00A900F1" w:rsidRDefault="00AC0D30" w:rsidP="00AC0D30">
      <w:pPr>
        <w:pStyle w:val="ListParagraph"/>
        <w:rPr>
          <w:rFonts w:ascii="Arial" w:hAnsi="Arial" w:cs="Arial"/>
          <w:sz w:val="24"/>
          <w:szCs w:val="24"/>
        </w:rPr>
      </w:pPr>
    </w:p>
    <w:p w14:paraId="65B53EDE" w14:textId="77777777" w:rsidR="00AC0D30" w:rsidRPr="009A6EE6" w:rsidRDefault="00AC0D30" w:rsidP="0036407B">
      <w:pPr>
        <w:pStyle w:val="ListParagraph"/>
        <w:numPr>
          <w:ilvl w:val="0"/>
          <w:numId w:val="36"/>
        </w:numPr>
        <w:ind w:left="0" w:firstLine="0"/>
        <w:rPr>
          <w:rFonts w:ascii="Arial" w:hAnsi="Arial" w:cs="Arial"/>
          <w:color w:val="000000" w:themeColor="text1"/>
          <w:sz w:val="24"/>
          <w:szCs w:val="24"/>
        </w:rPr>
      </w:pPr>
      <w:r w:rsidRPr="00A900F1">
        <w:rPr>
          <w:rFonts w:ascii="Arial" w:hAnsi="Arial" w:cs="Arial"/>
          <w:sz w:val="24"/>
          <w:szCs w:val="24"/>
        </w:rPr>
        <w:t>How will the unit fund the program as needed</w:t>
      </w:r>
      <w:r>
        <w:rPr>
          <w:rFonts w:ascii="Arial" w:hAnsi="Arial" w:cs="Arial"/>
          <w:sz w:val="24"/>
          <w:szCs w:val="24"/>
        </w:rPr>
        <w:t xml:space="preserve"> </w:t>
      </w:r>
      <w:r w:rsidRPr="009A6EE6">
        <w:rPr>
          <w:rFonts w:ascii="Arial" w:hAnsi="Arial" w:cs="Arial"/>
          <w:color w:val="000000" w:themeColor="text1"/>
          <w:sz w:val="24"/>
          <w:szCs w:val="24"/>
        </w:rPr>
        <w:t>for supplies and family activities?</w:t>
      </w:r>
    </w:p>
    <w:p w14:paraId="7539C022" w14:textId="77777777" w:rsidR="00AC0D30" w:rsidRPr="00A900F1" w:rsidRDefault="00AC0D30" w:rsidP="00AC0D30">
      <w:pPr>
        <w:rPr>
          <w:rFonts w:ascii="Arial" w:hAnsi="Arial" w:cs="Arial"/>
          <w:sz w:val="24"/>
          <w:szCs w:val="24"/>
        </w:rPr>
      </w:pPr>
    </w:p>
    <w:p w14:paraId="438CD15C" w14:textId="77777777" w:rsidR="00AC0D30" w:rsidRPr="00A900F1" w:rsidRDefault="00AC0D30" w:rsidP="00AC0D30">
      <w:pPr>
        <w:rPr>
          <w:rFonts w:ascii="Arial" w:hAnsi="Arial" w:cs="Arial"/>
          <w:sz w:val="24"/>
          <w:szCs w:val="24"/>
        </w:rPr>
      </w:pPr>
    </w:p>
    <w:p w14:paraId="0C489DC0" w14:textId="77777777" w:rsidR="00AC0D30" w:rsidRPr="00A900F1" w:rsidRDefault="00AC0D30" w:rsidP="00AC0D30">
      <w:pPr>
        <w:rPr>
          <w:rFonts w:ascii="Arial" w:hAnsi="Arial" w:cs="Arial"/>
          <w:sz w:val="24"/>
          <w:szCs w:val="24"/>
        </w:rPr>
      </w:pPr>
      <w:r w:rsidRPr="00A900F1">
        <w:rPr>
          <w:rFonts w:ascii="Arial" w:hAnsi="Arial" w:cs="Arial"/>
          <w:sz w:val="24"/>
          <w:szCs w:val="24"/>
        </w:rPr>
        <w:t xml:space="preserve">I, ______________________________understand and agree to the guidelines and parameters discussed in this document and promise to abide by them.  </w:t>
      </w:r>
    </w:p>
    <w:p w14:paraId="58D894BB" w14:textId="77777777" w:rsidR="00AC0D30" w:rsidRPr="00A900F1" w:rsidRDefault="00AC0D30" w:rsidP="00AC0D30">
      <w:pPr>
        <w:rPr>
          <w:rFonts w:ascii="Arial" w:hAnsi="Arial" w:cs="Arial"/>
          <w:sz w:val="24"/>
          <w:szCs w:val="24"/>
        </w:rPr>
      </w:pPr>
    </w:p>
    <w:p w14:paraId="07CEBCCD" w14:textId="77777777" w:rsidR="00AC0D30" w:rsidRPr="00A900F1" w:rsidRDefault="00AC0D30" w:rsidP="00AC0D30">
      <w:pPr>
        <w:rPr>
          <w:rFonts w:ascii="Arial" w:hAnsi="Arial" w:cs="Arial"/>
          <w:sz w:val="24"/>
          <w:szCs w:val="24"/>
        </w:rPr>
      </w:pPr>
    </w:p>
    <w:p w14:paraId="212DC969" w14:textId="77777777" w:rsidR="00AC0D30" w:rsidRPr="00A900F1" w:rsidRDefault="00AC0D30" w:rsidP="00AC0D30">
      <w:pPr>
        <w:rPr>
          <w:rFonts w:ascii="Arial" w:hAnsi="Arial" w:cs="Arial"/>
          <w:sz w:val="24"/>
          <w:szCs w:val="24"/>
        </w:rPr>
      </w:pPr>
      <w:r w:rsidRPr="00A900F1">
        <w:rPr>
          <w:rFonts w:ascii="Arial" w:hAnsi="Arial" w:cs="Arial"/>
          <w:sz w:val="24"/>
          <w:szCs w:val="24"/>
        </w:rPr>
        <w:t>________________________________________</w:t>
      </w:r>
      <w:r w:rsidRPr="00A900F1">
        <w:rPr>
          <w:rFonts w:ascii="Arial" w:hAnsi="Arial" w:cs="Arial"/>
          <w:sz w:val="24"/>
          <w:szCs w:val="24"/>
        </w:rPr>
        <w:tab/>
        <w:t>___________________</w:t>
      </w:r>
    </w:p>
    <w:p w14:paraId="749478D0" w14:textId="77777777" w:rsidR="00AC0D30" w:rsidRPr="00A900F1" w:rsidRDefault="00AC0D30" w:rsidP="00AC0D30">
      <w:pPr>
        <w:rPr>
          <w:rFonts w:ascii="Arial" w:hAnsi="Arial" w:cs="Arial"/>
          <w:sz w:val="24"/>
          <w:szCs w:val="24"/>
        </w:rPr>
      </w:pPr>
      <w:r w:rsidRPr="00A900F1">
        <w:rPr>
          <w:rFonts w:ascii="Arial" w:hAnsi="Arial" w:cs="Arial"/>
          <w:sz w:val="24"/>
          <w:szCs w:val="24"/>
        </w:rPr>
        <w:t xml:space="preserve">Key Spouse </w:t>
      </w:r>
      <w:r>
        <w:rPr>
          <w:rFonts w:ascii="Arial" w:hAnsi="Arial" w:cs="Arial"/>
          <w:sz w:val="24"/>
          <w:szCs w:val="24"/>
        </w:rPr>
        <w:t>/ Key Spouse Mentor Signature</w:t>
      </w:r>
      <w:r>
        <w:rPr>
          <w:rFonts w:ascii="Arial" w:hAnsi="Arial" w:cs="Arial"/>
          <w:sz w:val="24"/>
          <w:szCs w:val="24"/>
        </w:rPr>
        <w:tab/>
      </w:r>
      <w:r w:rsidRPr="00A900F1">
        <w:rPr>
          <w:rFonts w:ascii="Arial" w:hAnsi="Arial" w:cs="Arial"/>
          <w:sz w:val="24"/>
          <w:szCs w:val="24"/>
        </w:rPr>
        <w:tab/>
        <w:t>Date</w:t>
      </w:r>
    </w:p>
    <w:p w14:paraId="7EEBC230" w14:textId="77777777" w:rsidR="00AC0D30" w:rsidRPr="00A900F1" w:rsidRDefault="00AC0D30" w:rsidP="00AC0D30">
      <w:pPr>
        <w:rPr>
          <w:rFonts w:ascii="Arial" w:hAnsi="Arial" w:cs="Arial"/>
          <w:sz w:val="24"/>
          <w:szCs w:val="24"/>
        </w:rPr>
      </w:pPr>
    </w:p>
    <w:p w14:paraId="3585AABE" w14:textId="77777777" w:rsidR="00AC0D30" w:rsidRPr="00A900F1" w:rsidRDefault="00AC0D30" w:rsidP="00AC0D30">
      <w:pPr>
        <w:rPr>
          <w:rFonts w:ascii="Arial" w:hAnsi="Arial" w:cs="Arial"/>
          <w:sz w:val="24"/>
          <w:szCs w:val="24"/>
        </w:rPr>
      </w:pPr>
    </w:p>
    <w:p w14:paraId="63F405E0" w14:textId="77777777" w:rsidR="00AC0D30" w:rsidRPr="00A900F1" w:rsidRDefault="00AC0D30" w:rsidP="00AC0D30">
      <w:pPr>
        <w:rPr>
          <w:rFonts w:ascii="Arial" w:hAnsi="Arial" w:cs="Arial"/>
          <w:sz w:val="24"/>
          <w:szCs w:val="24"/>
        </w:rPr>
      </w:pPr>
      <w:r w:rsidRPr="00A900F1">
        <w:rPr>
          <w:rFonts w:ascii="Arial" w:hAnsi="Arial" w:cs="Arial"/>
          <w:sz w:val="24"/>
          <w:szCs w:val="24"/>
        </w:rPr>
        <w:t>________________________________________</w:t>
      </w:r>
      <w:r w:rsidRPr="00A900F1">
        <w:rPr>
          <w:rFonts w:ascii="Arial" w:hAnsi="Arial" w:cs="Arial"/>
          <w:sz w:val="24"/>
          <w:szCs w:val="24"/>
        </w:rPr>
        <w:tab/>
        <w:t>___________________</w:t>
      </w:r>
    </w:p>
    <w:p w14:paraId="23924DD3" w14:textId="77777777" w:rsidR="00AC0D30" w:rsidRDefault="00AC0D30" w:rsidP="00AC0D30">
      <w:pPr>
        <w:rPr>
          <w:rFonts w:ascii="Arial" w:hAnsi="Arial" w:cs="Arial"/>
          <w:sz w:val="24"/>
          <w:szCs w:val="24"/>
        </w:rPr>
      </w:pPr>
      <w:r w:rsidRPr="00A900F1">
        <w:rPr>
          <w:rFonts w:ascii="Arial" w:hAnsi="Arial" w:cs="Arial"/>
          <w:sz w:val="24"/>
          <w:szCs w:val="24"/>
        </w:rPr>
        <w:t>CC Signature</w:t>
      </w:r>
      <w:r w:rsidRPr="00A900F1">
        <w:rPr>
          <w:rFonts w:ascii="Arial" w:hAnsi="Arial" w:cs="Arial"/>
          <w:sz w:val="24"/>
          <w:szCs w:val="24"/>
        </w:rPr>
        <w:tab/>
      </w:r>
      <w:r w:rsidRPr="00A900F1">
        <w:rPr>
          <w:rFonts w:ascii="Arial" w:hAnsi="Arial" w:cs="Arial"/>
          <w:sz w:val="24"/>
          <w:szCs w:val="24"/>
        </w:rPr>
        <w:tab/>
      </w:r>
      <w:r w:rsidRPr="00A900F1">
        <w:rPr>
          <w:rFonts w:ascii="Arial" w:hAnsi="Arial" w:cs="Arial"/>
          <w:sz w:val="24"/>
          <w:szCs w:val="24"/>
        </w:rPr>
        <w:tab/>
      </w:r>
      <w:r w:rsidRPr="00A900F1">
        <w:rPr>
          <w:rFonts w:ascii="Arial" w:hAnsi="Arial" w:cs="Arial"/>
          <w:sz w:val="24"/>
          <w:szCs w:val="24"/>
        </w:rPr>
        <w:tab/>
      </w:r>
      <w:r w:rsidRPr="00A900F1">
        <w:rPr>
          <w:rFonts w:ascii="Arial" w:hAnsi="Arial" w:cs="Arial"/>
          <w:sz w:val="24"/>
          <w:szCs w:val="24"/>
        </w:rPr>
        <w:tab/>
      </w:r>
      <w:r w:rsidRPr="00A900F1">
        <w:rPr>
          <w:rFonts w:ascii="Arial" w:hAnsi="Arial" w:cs="Arial"/>
          <w:sz w:val="24"/>
          <w:szCs w:val="24"/>
        </w:rPr>
        <w:tab/>
        <w:t>Date</w:t>
      </w:r>
    </w:p>
    <w:p w14:paraId="3EC05D43" w14:textId="77777777" w:rsidR="00AC0D30" w:rsidRDefault="00AC0D30" w:rsidP="00AC0D30">
      <w:pPr>
        <w:rPr>
          <w:rFonts w:ascii="Arial" w:hAnsi="Arial" w:cs="Arial"/>
          <w:sz w:val="24"/>
          <w:szCs w:val="24"/>
        </w:rPr>
      </w:pPr>
      <w:r>
        <w:rPr>
          <w:rFonts w:ascii="Arial" w:hAnsi="Arial" w:cs="Arial"/>
          <w:sz w:val="24"/>
          <w:szCs w:val="24"/>
        </w:rPr>
        <w:br w:type="page"/>
      </w:r>
    </w:p>
    <w:p w14:paraId="74C6A35C" w14:textId="6BF478FF" w:rsidR="00AC0D30" w:rsidRPr="00156F85" w:rsidRDefault="00AC0D30" w:rsidP="00AC0D30">
      <w:pPr>
        <w:pStyle w:val="Heading1"/>
        <w:ind w:left="0"/>
        <w:rPr>
          <w:color w:val="C00000"/>
        </w:rPr>
      </w:pPr>
      <w:bookmarkStart w:id="143" w:name="_Toc14763841"/>
      <w:bookmarkStart w:id="144" w:name="_Toc15067275"/>
      <w:r>
        <w:lastRenderedPageBreak/>
        <w:t>APPENDIX E - KEY SPOUSE STATEMENT OF CONSENT FOR RELEASE OF PII</w:t>
      </w:r>
      <w:bookmarkEnd w:id="143"/>
      <w:bookmarkEnd w:id="144"/>
      <w:r>
        <w:t xml:space="preserve"> </w:t>
      </w:r>
    </w:p>
    <w:p w14:paraId="03760054" w14:textId="77777777" w:rsidR="00AC0D30" w:rsidRPr="00D74656" w:rsidRDefault="00AC0D30" w:rsidP="00AC0D30">
      <w:pPr>
        <w:rPr>
          <w:sz w:val="8"/>
          <w:szCs w:val="8"/>
        </w:rPr>
      </w:pPr>
    </w:p>
    <w:p w14:paraId="60F74C63" w14:textId="77777777" w:rsidR="00AC0D30" w:rsidRDefault="00AC0D30" w:rsidP="00AC0D30">
      <w:r>
        <w:rPr>
          <w:noProof/>
        </w:rPr>
        <w:drawing>
          <wp:inline distT="0" distB="0" distL="0" distR="0" wp14:anchorId="3960ABFF" wp14:editId="4CB33039">
            <wp:extent cx="6315710" cy="189230"/>
            <wp:effectExtent l="0" t="0" r="889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15710" cy="189230"/>
                    </a:xfrm>
                    <a:prstGeom prst="rect">
                      <a:avLst/>
                    </a:prstGeom>
                    <a:noFill/>
                  </pic:spPr>
                </pic:pic>
              </a:graphicData>
            </a:graphic>
          </wp:inline>
        </w:drawing>
      </w:r>
    </w:p>
    <w:p w14:paraId="0A3A62CF" w14:textId="77777777" w:rsidR="00AC0D30" w:rsidRDefault="00AC0D30" w:rsidP="00AC0D30">
      <w:pPr>
        <w:jc w:val="center"/>
        <w:rPr>
          <w:rStyle w:val="Strong"/>
          <w:rFonts w:ascii="Helvetica" w:hAnsi="Helvetica" w:cs="Arial"/>
          <w:color w:val="000000"/>
          <w:sz w:val="21"/>
          <w:szCs w:val="21"/>
        </w:rPr>
      </w:pPr>
    </w:p>
    <w:p w14:paraId="7CED67CD" w14:textId="77777777" w:rsidR="00AC0D30" w:rsidRDefault="00AC0D30" w:rsidP="00AC0D30">
      <w:pPr>
        <w:jc w:val="center"/>
        <w:rPr>
          <w:rStyle w:val="Strong"/>
          <w:rFonts w:ascii="Helvetica" w:hAnsi="Helvetica" w:cs="Arial"/>
          <w:color w:val="000000"/>
          <w:sz w:val="21"/>
          <w:szCs w:val="21"/>
        </w:rPr>
      </w:pPr>
    </w:p>
    <w:p w14:paraId="3AB4240D" w14:textId="77777777" w:rsidR="00AC0D30" w:rsidRDefault="00AC0D30" w:rsidP="00AC0D30">
      <w:pPr>
        <w:jc w:val="center"/>
        <w:rPr>
          <w:rStyle w:val="Strong"/>
          <w:rFonts w:ascii="Helvetica" w:hAnsi="Helvetica" w:cs="Arial"/>
          <w:color w:val="000000"/>
          <w:sz w:val="21"/>
          <w:szCs w:val="21"/>
        </w:rPr>
      </w:pPr>
    </w:p>
    <w:p w14:paraId="2BD7D4E0" w14:textId="77777777" w:rsidR="00AC0D30" w:rsidRPr="00546931" w:rsidRDefault="00AC0D30" w:rsidP="00AC0D30">
      <w:pPr>
        <w:jc w:val="center"/>
        <w:rPr>
          <w:rStyle w:val="Strong"/>
          <w:rFonts w:ascii="Helvetica" w:hAnsi="Helvetica" w:cs="Arial"/>
          <w:color w:val="000000"/>
          <w:sz w:val="24"/>
          <w:szCs w:val="21"/>
        </w:rPr>
      </w:pPr>
    </w:p>
    <w:p w14:paraId="120E5A2A" w14:textId="77777777" w:rsidR="00AC0D30" w:rsidRDefault="00AC0D30" w:rsidP="00AC0D30">
      <w:pPr>
        <w:jc w:val="center"/>
        <w:rPr>
          <w:rFonts w:ascii="Helvetica" w:hAnsi="Helvetica" w:cs="Arial"/>
          <w:color w:val="000000"/>
          <w:sz w:val="24"/>
          <w:szCs w:val="21"/>
        </w:rPr>
      </w:pPr>
      <w:r w:rsidRPr="00546931">
        <w:rPr>
          <w:rStyle w:val="Strong"/>
          <w:rFonts w:ascii="Helvetica" w:hAnsi="Helvetica" w:cs="Arial"/>
          <w:color w:val="000000"/>
          <w:sz w:val="24"/>
          <w:szCs w:val="21"/>
        </w:rPr>
        <w:t>STATEMENT OF CONSENT</w:t>
      </w:r>
      <w:r w:rsidRPr="00546931">
        <w:rPr>
          <w:rFonts w:ascii="Helvetica" w:hAnsi="Helvetica" w:cs="Arial"/>
          <w:color w:val="000000"/>
          <w:sz w:val="24"/>
          <w:szCs w:val="21"/>
        </w:rPr>
        <w:t> </w:t>
      </w:r>
    </w:p>
    <w:p w14:paraId="4BA5A6FE" w14:textId="77777777" w:rsidR="00AC0D30" w:rsidRPr="00546931" w:rsidRDefault="00AC0D30" w:rsidP="00AC0D30">
      <w:pPr>
        <w:jc w:val="center"/>
        <w:rPr>
          <w:rFonts w:ascii="Helvetica" w:hAnsi="Helvetica" w:cs="Arial"/>
          <w:color w:val="000000"/>
          <w:sz w:val="24"/>
          <w:szCs w:val="21"/>
        </w:rPr>
      </w:pPr>
    </w:p>
    <w:p w14:paraId="2D043EC8" w14:textId="77777777" w:rsidR="00AC0D30" w:rsidRPr="00546931" w:rsidRDefault="00AC0D30" w:rsidP="00AC0D30">
      <w:pPr>
        <w:rPr>
          <w:rFonts w:ascii="Helvetica" w:hAnsi="Helvetica" w:cs="Arial"/>
          <w:color w:val="000000"/>
          <w:sz w:val="24"/>
          <w:szCs w:val="21"/>
        </w:rPr>
      </w:pPr>
      <w:r w:rsidRPr="00546931">
        <w:rPr>
          <w:rFonts w:ascii="Helvetica" w:hAnsi="Helvetica" w:cs="Arial"/>
          <w:color w:val="000000"/>
          <w:sz w:val="24"/>
          <w:szCs w:val="21"/>
        </w:rPr>
        <w:br/>
        <w:t>I, _______________________________ (Key Spouse name, printed) authorize release of my information (my name, home phone number, cell phone number, and personal email address) to be included in a Key Spouse Roster that will be given to other appointed Key Spouses, Key Spouse Mentors, commanders, first sergeants, other installation leaders, and families.</w:t>
      </w:r>
    </w:p>
    <w:p w14:paraId="16E956B3" w14:textId="77777777" w:rsidR="00AC0D30" w:rsidRPr="00546931" w:rsidRDefault="00AC0D30" w:rsidP="00AC0D30">
      <w:pPr>
        <w:rPr>
          <w:rFonts w:ascii="Helvetica" w:hAnsi="Helvetica" w:cs="Arial"/>
          <w:color w:val="000000"/>
          <w:sz w:val="24"/>
          <w:szCs w:val="21"/>
        </w:rPr>
      </w:pPr>
    </w:p>
    <w:p w14:paraId="10AFD4EA" w14:textId="77777777" w:rsidR="00AC0D30" w:rsidRPr="00546931" w:rsidRDefault="00AC0D30" w:rsidP="00AC0D30">
      <w:pPr>
        <w:rPr>
          <w:rFonts w:ascii="Helvetica" w:hAnsi="Helvetica" w:cs="Arial"/>
          <w:color w:val="000000"/>
          <w:sz w:val="24"/>
          <w:szCs w:val="21"/>
        </w:rPr>
      </w:pPr>
      <w:r w:rsidRPr="00546931">
        <w:rPr>
          <w:rFonts w:ascii="Helvetica" w:hAnsi="Helvetica" w:cs="Arial"/>
          <w:color w:val="000000"/>
          <w:sz w:val="24"/>
          <w:szCs w:val="21"/>
        </w:rPr>
        <w:t>I consent to and request that the Airman and Family Readiness Center disseminate and email this personal information about me, as described above, on the Key Spouse Roster, including to commercial email accounts when the individual does not have access to an encrypted account.</w:t>
      </w:r>
    </w:p>
    <w:p w14:paraId="4487DE36" w14:textId="77777777" w:rsidR="00AC0D30" w:rsidRPr="00546931" w:rsidRDefault="00AC0D30" w:rsidP="00AC0D30">
      <w:pPr>
        <w:rPr>
          <w:rFonts w:ascii="Helvetica" w:hAnsi="Helvetica" w:cs="Arial"/>
          <w:color w:val="000000"/>
          <w:sz w:val="24"/>
          <w:szCs w:val="21"/>
        </w:rPr>
      </w:pPr>
    </w:p>
    <w:p w14:paraId="2B64A937" w14:textId="77777777" w:rsidR="00AC0D30" w:rsidRPr="00546931" w:rsidRDefault="00AC0D30" w:rsidP="00AC0D30">
      <w:pPr>
        <w:rPr>
          <w:rFonts w:ascii="Helvetica" w:hAnsi="Helvetica" w:cs="Arial"/>
          <w:color w:val="000000"/>
          <w:sz w:val="24"/>
          <w:szCs w:val="21"/>
        </w:rPr>
      </w:pPr>
      <w:r w:rsidRPr="00546931">
        <w:rPr>
          <w:rFonts w:ascii="Helvetica" w:hAnsi="Helvetica" w:cs="Arial"/>
          <w:color w:val="000000"/>
          <w:sz w:val="24"/>
          <w:szCs w:val="21"/>
        </w:rPr>
        <w:t>I declare under penalty of perjury under the laws of the United States of America that the foregoing is true and correct, and that I am the person named above (requester) and I understand that any falsification of this statement is punishable under the provisions of 18 U.S.C. section 1001 by a fine of not more than $10,000.00 or by imprisonment of not more than five years or both, and that requesting or obtaining any record(s) under false pretenses is punishable under the provisions of 5 U.S.C. 552a(i)(3) by a fine of not more than $5,000.00.</w:t>
      </w:r>
      <w:r w:rsidRPr="00546931">
        <w:rPr>
          <w:rFonts w:ascii="Helvetica" w:hAnsi="Helvetica" w:cs="Arial"/>
          <w:color w:val="000000"/>
          <w:sz w:val="24"/>
          <w:szCs w:val="21"/>
        </w:rPr>
        <w:br/>
      </w:r>
      <w:r w:rsidRPr="00546931">
        <w:rPr>
          <w:rFonts w:ascii="Helvetica" w:hAnsi="Helvetica" w:cs="Arial"/>
          <w:color w:val="000000"/>
          <w:sz w:val="24"/>
          <w:szCs w:val="21"/>
        </w:rPr>
        <w:br/>
      </w:r>
    </w:p>
    <w:p w14:paraId="4FBC7686" w14:textId="77777777" w:rsidR="00AC0D30" w:rsidRPr="00546931" w:rsidRDefault="00AC0D30" w:rsidP="00AC0D30">
      <w:pPr>
        <w:rPr>
          <w:rFonts w:ascii="Helvetica" w:hAnsi="Helvetica" w:cs="Arial"/>
          <w:color w:val="000000"/>
          <w:sz w:val="24"/>
          <w:szCs w:val="21"/>
        </w:rPr>
      </w:pPr>
    </w:p>
    <w:p w14:paraId="0C1BE0D4" w14:textId="77777777" w:rsidR="00AC0D30" w:rsidRPr="00546931" w:rsidRDefault="00AC0D30" w:rsidP="00AC0D30">
      <w:pPr>
        <w:rPr>
          <w:rFonts w:ascii="Helvetica" w:hAnsi="Helvetica" w:cs="Arial"/>
          <w:color w:val="000000"/>
          <w:sz w:val="24"/>
          <w:szCs w:val="21"/>
        </w:rPr>
      </w:pPr>
    </w:p>
    <w:p w14:paraId="248CD8F1" w14:textId="77777777" w:rsidR="00AC0D30" w:rsidRPr="00546931" w:rsidRDefault="00AC0D30" w:rsidP="00AC0D30">
      <w:pPr>
        <w:rPr>
          <w:rFonts w:ascii="Helvetica" w:hAnsi="Helvetica" w:cs="Arial"/>
          <w:color w:val="000000"/>
          <w:sz w:val="24"/>
          <w:szCs w:val="21"/>
        </w:rPr>
      </w:pPr>
      <w:r w:rsidRPr="00546931">
        <w:rPr>
          <w:rFonts w:ascii="Helvetica" w:hAnsi="Helvetica" w:cs="Arial"/>
          <w:color w:val="000000"/>
          <w:sz w:val="24"/>
          <w:szCs w:val="21"/>
        </w:rPr>
        <w:t>_______________________________</w:t>
      </w:r>
      <w:r w:rsidRPr="00546931">
        <w:rPr>
          <w:rFonts w:ascii="Helvetica" w:hAnsi="Helvetica" w:cs="Arial"/>
          <w:color w:val="000000"/>
          <w:sz w:val="24"/>
          <w:szCs w:val="21"/>
        </w:rPr>
        <w:tab/>
      </w:r>
      <w:r w:rsidRPr="00546931">
        <w:rPr>
          <w:rFonts w:ascii="Helvetica" w:hAnsi="Helvetica" w:cs="Arial"/>
          <w:color w:val="000000"/>
          <w:sz w:val="24"/>
          <w:szCs w:val="21"/>
        </w:rPr>
        <w:tab/>
        <w:t>_________________</w:t>
      </w:r>
    </w:p>
    <w:p w14:paraId="4A6B6AAB" w14:textId="77777777" w:rsidR="00AC0D30" w:rsidRPr="00546931" w:rsidRDefault="00AC0D30" w:rsidP="00AC0D30">
      <w:pPr>
        <w:rPr>
          <w:rFonts w:ascii="Helvetica" w:hAnsi="Helvetica" w:cs="Arial"/>
          <w:color w:val="000000"/>
          <w:sz w:val="24"/>
          <w:szCs w:val="21"/>
        </w:rPr>
      </w:pPr>
      <w:r w:rsidRPr="00546931">
        <w:rPr>
          <w:rFonts w:ascii="Helvetica" w:hAnsi="Helvetica" w:cs="Arial"/>
          <w:color w:val="000000"/>
          <w:sz w:val="24"/>
          <w:szCs w:val="21"/>
        </w:rPr>
        <w:t xml:space="preserve">Requesting Key Spouse Signature </w:t>
      </w:r>
      <w:r w:rsidRPr="00546931">
        <w:rPr>
          <w:rFonts w:ascii="Helvetica" w:hAnsi="Helvetica" w:cs="Arial"/>
          <w:color w:val="000000"/>
          <w:sz w:val="24"/>
          <w:szCs w:val="21"/>
        </w:rPr>
        <w:tab/>
      </w:r>
      <w:r w:rsidRPr="00546931">
        <w:rPr>
          <w:rFonts w:ascii="Helvetica" w:hAnsi="Helvetica" w:cs="Arial"/>
          <w:color w:val="000000"/>
          <w:sz w:val="24"/>
          <w:szCs w:val="21"/>
        </w:rPr>
        <w:tab/>
      </w:r>
      <w:r w:rsidRPr="00546931">
        <w:rPr>
          <w:rFonts w:ascii="Helvetica" w:hAnsi="Helvetica" w:cs="Arial"/>
          <w:color w:val="000000"/>
          <w:sz w:val="24"/>
          <w:szCs w:val="21"/>
        </w:rPr>
        <w:tab/>
        <w:t>Date</w:t>
      </w:r>
      <w:r w:rsidRPr="00546931">
        <w:rPr>
          <w:rFonts w:ascii="Helvetica" w:hAnsi="Helvetica" w:cs="Arial"/>
          <w:color w:val="000000"/>
          <w:sz w:val="24"/>
          <w:szCs w:val="21"/>
        </w:rPr>
        <w:br/>
      </w:r>
    </w:p>
    <w:p w14:paraId="15E80926" w14:textId="77777777" w:rsidR="00AC0D30" w:rsidRPr="00546931" w:rsidRDefault="00AC0D30" w:rsidP="00AC0D30">
      <w:pPr>
        <w:rPr>
          <w:rFonts w:ascii="Helvetica" w:hAnsi="Helvetica" w:cs="Arial"/>
          <w:color w:val="000000"/>
          <w:sz w:val="24"/>
          <w:szCs w:val="21"/>
        </w:rPr>
      </w:pPr>
    </w:p>
    <w:p w14:paraId="01B3C748" w14:textId="77777777" w:rsidR="00AC0D30" w:rsidRPr="00546931" w:rsidRDefault="00AC0D30" w:rsidP="00AC0D30">
      <w:pPr>
        <w:rPr>
          <w:rFonts w:ascii="Helvetica" w:hAnsi="Helvetica" w:cs="Arial"/>
          <w:color w:val="000000"/>
          <w:sz w:val="24"/>
          <w:szCs w:val="21"/>
        </w:rPr>
      </w:pPr>
      <w:r w:rsidRPr="00546931">
        <w:rPr>
          <w:rFonts w:ascii="Helvetica" w:hAnsi="Helvetica" w:cs="Arial"/>
          <w:color w:val="000000"/>
          <w:sz w:val="24"/>
          <w:szCs w:val="21"/>
        </w:rPr>
        <w:t>_______________________________</w:t>
      </w:r>
    </w:p>
    <w:p w14:paraId="68F0CBC7" w14:textId="77777777" w:rsidR="00AC0D30" w:rsidRPr="00546931" w:rsidRDefault="00AC0D30" w:rsidP="00AC0D30">
      <w:pPr>
        <w:rPr>
          <w:sz w:val="28"/>
        </w:rPr>
      </w:pPr>
      <w:r w:rsidRPr="00546931">
        <w:rPr>
          <w:rFonts w:ascii="Helvetica" w:hAnsi="Helvetica" w:cs="Arial"/>
          <w:color w:val="000000"/>
          <w:sz w:val="24"/>
          <w:szCs w:val="21"/>
        </w:rPr>
        <w:t>Requesting Key Spouse Printed Name</w:t>
      </w:r>
      <w:r w:rsidRPr="00546931">
        <w:rPr>
          <w:rFonts w:ascii="Helvetica" w:hAnsi="Helvetica" w:cs="Arial"/>
          <w:color w:val="000000"/>
          <w:sz w:val="24"/>
          <w:szCs w:val="21"/>
        </w:rPr>
        <w:br/>
      </w:r>
    </w:p>
    <w:p w14:paraId="78C67B17" w14:textId="77777777" w:rsidR="00AC0D30" w:rsidRDefault="00AC0D30" w:rsidP="00AC0D30">
      <w:pPr>
        <w:rPr>
          <w:b/>
          <w:bCs/>
        </w:rPr>
      </w:pPr>
    </w:p>
    <w:p w14:paraId="716D247A" w14:textId="77777777" w:rsidR="00AC0D30" w:rsidRDefault="00AC0D30" w:rsidP="00AC0D30">
      <w:pPr>
        <w:rPr>
          <w:b/>
          <w:bCs/>
        </w:rPr>
      </w:pPr>
    </w:p>
    <w:p w14:paraId="031D57BB" w14:textId="77777777" w:rsidR="00AC0D30" w:rsidRDefault="00AC0D30" w:rsidP="00AC0D30">
      <w:pPr>
        <w:rPr>
          <w:b/>
          <w:bCs/>
        </w:rPr>
      </w:pPr>
    </w:p>
    <w:p w14:paraId="17BB5AB5" w14:textId="77777777" w:rsidR="00AC0D30" w:rsidRDefault="00AC0D30" w:rsidP="00AC0D30">
      <w:pPr>
        <w:rPr>
          <w:b/>
          <w:bCs/>
        </w:rPr>
      </w:pPr>
    </w:p>
    <w:p w14:paraId="099386F6" w14:textId="77777777" w:rsidR="00AC0D30" w:rsidRDefault="00AC0D30" w:rsidP="00AC0D30">
      <w:pPr>
        <w:rPr>
          <w:b/>
          <w:bCs/>
        </w:rPr>
      </w:pPr>
    </w:p>
    <w:p w14:paraId="7BAD2E21" w14:textId="77777777" w:rsidR="00AC0D30" w:rsidRDefault="00AC0D30" w:rsidP="00AC0D30">
      <w:pPr>
        <w:rPr>
          <w:b/>
          <w:bCs/>
        </w:rPr>
      </w:pPr>
    </w:p>
    <w:p w14:paraId="3DCFB2FB" w14:textId="77777777" w:rsidR="00AC0D30" w:rsidRDefault="00AC0D30" w:rsidP="00AC0D30">
      <w:pPr>
        <w:rPr>
          <w:b/>
          <w:bCs/>
        </w:rPr>
      </w:pPr>
    </w:p>
    <w:p w14:paraId="64121EEC" w14:textId="77777777" w:rsidR="00AC0D30" w:rsidRDefault="00AC0D30" w:rsidP="00AC0D30">
      <w:pPr>
        <w:rPr>
          <w:b/>
          <w:bCs/>
        </w:rPr>
      </w:pPr>
    </w:p>
    <w:p w14:paraId="26393879" w14:textId="77777777" w:rsidR="00AC0D30" w:rsidRDefault="00AC0D30" w:rsidP="00AC0D30">
      <w:pPr>
        <w:rPr>
          <w:b/>
          <w:bCs/>
        </w:rPr>
      </w:pPr>
    </w:p>
    <w:p w14:paraId="7C3853A5" w14:textId="77777777" w:rsidR="00AC0D30" w:rsidRDefault="00AC0D30" w:rsidP="00AC0D30">
      <w:pPr>
        <w:rPr>
          <w:b/>
          <w:bCs/>
        </w:rPr>
      </w:pPr>
    </w:p>
    <w:p w14:paraId="7E8F3ACD" w14:textId="6556DBD1" w:rsidR="00A71E69" w:rsidRDefault="00A71E69" w:rsidP="00F3568B">
      <w:r>
        <w:t xml:space="preserve">Language on document not to be changed  </w:t>
      </w:r>
    </w:p>
    <w:p w14:paraId="3AA88F21" w14:textId="34A01383" w:rsidR="0070378B" w:rsidRPr="009C3EEC" w:rsidRDefault="00AC0D30" w:rsidP="004E330A">
      <w:r>
        <w:t>Document developed by AFPC/JA, 2019</w:t>
      </w:r>
      <w:r w:rsidR="006C07F5" w:rsidRPr="009C3EEC">
        <w:br w:type="page"/>
      </w:r>
    </w:p>
    <w:p w14:paraId="4FBFBEAB" w14:textId="68DADFB7" w:rsidR="0070378B" w:rsidRPr="00AC0D30" w:rsidRDefault="0070378B" w:rsidP="0070378B">
      <w:pPr>
        <w:pStyle w:val="Heading1"/>
        <w:ind w:left="0"/>
        <w:rPr>
          <w:rFonts w:cs="Arial"/>
          <w:w w:val="105"/>
          <w:szCs w:val="28"/>
        </w:rPr>
      </w:pPr>
      <w:bookmarkStart w:id="145" w:name="_Toc15067276"/>
      <w:r w:rsidRPr="004A7388">
        <w:rPr>
          <w:szCs w:val="28"/>
        </w:rPr>
        <w:lastRenderedPageBreak/>
        <w:t xml:space="preserve">APPENDIX </w:t>
      </w:r>
      <w:r w:rsidR="00183EC2">
        <w:rPr>
          <w:szCs w:val="28"/>
        </w:rPr>
        <w:t>F</w:t>
      </w:r>
      <w:r w:rsidRPr="004A7388">
        <w:rPr>
          <w:szCs w:val="28"/>
        </w:rPr>
        <w:t xml:space="preserve"> </w:t>
      </w:r>
      <w:r w:rsidR="000338AD">
        <w:rPr>
          <w:szCs w:val="28"/>
        </w:rPr>
        <w:t>-</w:t>
      </w:r>
      <w:r w:rsidRPr="004A7388">
        <w:rPr>
          <w:szCs w:val="28"/>
        </w:rPr>
        <w:t xml:space="preserve"> </w:t>
      </w:r>
      <w:r w:rsidRPr="00AC0D30">
        <w:rPr>
          <w:szCs w:val="28"/>
        </w:rPr>
        <w:t>PERSONALLY IDENTIFIABLE INFORMATION (PII)</w:t>
      </w:r>
      <w:bookmarkEnd w:id="145"/>
    </w:p>
    <w:p w14:paraId="0A028A74" w14:textId="77777777" w:rsidR="0070378B" w:rsidRPr="004A7388" w:rsidRDefault="0070378B" w:rsidP="0070378B">
      <w:pPr>
        <w:rPr>
          <w:sz w:val="8"/>
          <w:szCs w:val="8"/>
        </w:rPr>
      </w:pPr>
    </w:p>
    <w:p w14:paraId="1E863FF0" w14:textId="77777777" w:rsidR="0070378B" w:rsidRPr="004A7388" w:rsidRDefault="0070378B" w:rsidP="0070378B">
      <w:pPr>
        <w:rPr>
          <w:rFonts w:ascii="Arial" w:hAnsi="Arial" w:cs="Arial"/>
          <w:sz w:val="24"/>
          <w:szCs w:val="24"/>
        </w:rPr>
      </w:pPr>
      <w:r w:rsidRPr="008F5232">
        <w:rPr>
          <w:rFonts w:cstheme="minorHAnsi"/>
          <w:noProof/>
        </w:rPr>
        <mc:AlternateContent>
          <mc:Choice Requires="wps">
            <w:drawing>
              <wp:anchor distT="0" distB="0" distL="114300" distR="114300" simplePos="0" relativeHeight="251690496" behindDoc="0" locked="0" layoutInCell="1" allowOverlap="1" wp14:anchorId="43428F49" wp14:editId="6B7FBA22">
                <wp:simplePos x="0" y="0"/>
                <wp:positionH relativeFrom="column">
                  <wp:posOffset>0</wp:posOffset>
                </wp:positionH>
                <wp:positionV relativeFrom="paragraph">
                  <wp:posOffset>21590</wp:posOffset>
                </wp:positionV>
                <wp:extent cx="5890260" cy="125730"/>
                <wp:effectExtent l="19050" t="19050" r="34290" b="6477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0260" cy="12573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AC7A2" id="Rectangle 21" o:spid="_x0000_s1026" style="position:absolute;margin-left:0;margin-top:1.7pt;width:463.8pt;height:9.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" fillcolor="#4f81bd" strokecolor="#f2f2f2" strokeweight="3pt">
                <v:shadow on="t" color="#243f60" opacity=".5" offset="1pt"/>
              </v:rect>
            </w:pict>
          </mc:Fallback>
        </mc:AlternateContent>
      </w:r>
    </w:p>
    <w:p w14:paraId="1F4F8BB8" w14:textId="77777777" w:rsidR="0070378B" w:rsidRDefault="0070378B" w:rsidP="00903794">
      <w:pPr>
        <w:ind w:right="72"/>
        <w:rPr>
          <w:rFonts w:ascii="Arial" w:hAnsi="Arial" w:cs="Arial"/>
          <w:sz w:val="24"/>
          <w:szCs w:val="24"/>
        </w:rPr>
      </w:pPr>
    </w:p>
    <w:p w14:paraId="2F8EB2AB" w14:textId="50D0C12A" w:rsidR="00E55E97" w:rsidRPr="00D61AF8" w:rsidRDefault="00E55E97" w:rsidP="00E55E97">
      <w:pPr>
        <w:autoSpaceDE w:val="0"/>
        <w:autoSpaceDN w:val="0"/>
        <w:ind w:left="260" w:right="312" w:firstLine="6"/>
        <w:jc w:val="center"/>
        <w:rPr>
          <w:rFonts w:ascii="Arial" w:eastAsia="Arial" w:hAnsi="Arial" w:cs="Arial"/>
          <w:b/>
          <w:color w:val="000000" w:themeColor="text1"/>
          <w:sz w:val="20"/>
        </w:rPr>
      </w:pPr>
      <w:r w:rsidRPr="00D61AF8">
        <w:rPr>
          <w:rFonts w:ascii="Arial" w:eastAsia="Arial" w:hAnsi="Arial" w:cs="Arial"/>
          <w:b/>
          <w:color w:val="000000" w:themeColor="text1"/>
          <w:sz w:val="20"/>
        </w:rPr>
        <w:t xml:space="preserve">Information contained within Appendix </w:t>
      </w:r>
      <w:r w:rsidR="00095DDF">
        <w:rPr>
          <w:rFonts w:ascii="Arial" w:eastAsia="Arial" w:hAnsi="Arial" w:cs="Arial"/>
          <w:b/>
          <w:color w:val="000000" w:themeColor="text1"/>
          <w:sz w:val="20"/>
        </w:rPr>
        <w:t>F</w:t>
      </w:r>
      <w:r w:rsidRPr="00D61AF8">
        <w:rPr>
          <w:rFonts w:ascii="Arial" w:eastAsia="Arial" w:hAnsi="Arial" w:cs="Arial"/>
          <w:b/>
          <w:color w:val="000000" w:themeColor="text1"/>
          <w:sz w:val="20"/>
        </w:rPr>
        <w:t xml:space="preserve"> was created and provided by Air Force Personnel Center/Freedom of Information Act/Privacy Act, (FOIA/PA) Office (AFPC/DSMEF) and reviewed by AFPC/JA to insure current and accurate information on PII</w:t>
      </w:r>
      <w:r w:rsidRPr="00D61AF8">
        <w:rPr>
          <w:rFonts w:ascii="Arial" w:eastAsia="Arial" w:hAnsi="Arial" w:cs="Arial"/>
          <w:b/>
          <w:color w:val="000000" w:themeColor="text1"/>
          <w:spacing w:val="-34"/>
          <w:sz w:val="20"/>
        </w:rPr>
        <w:t xml:space="preserve"> </w:t>
      </w:r>
      <w:r w:rsidRPr="00D61AF8">
        <w:rPr>
          <w:rFonts w:ascii="Arial" w:eastAsia="Arial" w:hAnsi="Arial" w:cs="Arial"/>
          <w:b/>
          <w:color w:val="000000" w:themeColor="text1"/>
          <w:sz w:val="20"/>
        </w:rPr>
        <w:t xml:space="preserve">and Privacy Act of 1974 has been </w:t>
      </w:r>
      <w:r>
        <w:rPr>
          <w:rFonts w:ascii="Arial" w:eastAsia="Arial" w:hAnsi="Arial" w:cs="Arial"/>
          <w:b/>
          <w:color w:val="000000" w:themeColor="text1"/>
          <w:sz w:val="20"/>
        </w:rPr>
        <w:t xml:space="preserve">      </w:t>
      </w:r>
      <w:r w:rsidRPr="00D61AF8">
        <w:rPr>
          <w:rFonts w:ascii="Arial" w:eastAsia="Arial" w:hAnsi="Arial" w:cs="Arial"/>
          <w:b/>
          <w:color w:val="000000" w:themeColor="text1"/>
          <w:sz w:val="20"/>
        </w:rPr>
        <w:t xml:space="preserve">provided to Key Spouses and Key Spouse Mentors for a clear understanding and responsibility </w:t>
      </w:r>
      <w:r>
        <w:rPr>
          <w:rFonts w:ascii="Arial" w:eastAsia="Arial" w:hAnsi="Arial" w:cs="Arial"/>
          <w:b/>
          <w:color w:val="000000" w:themeColor="text1"/>
          <w:sz w:val="20"/>
        </w:rPr>
        <w:t xml:space="preserve">             </w:t>
      </w:r>
      <w:r w:rsidRPr="00D61AF8">
        <w:rPr>
          <w:rFonts w:ascii="Arial" w:eastAsia="Arial" w:hAnsi="Arial" w:cs="Arial"/>
          <w:b/>
          <w:color w:val="000000" w:themeColor="text1"/>
          <w:sz w:val="20"/>
        </w:rPr>
        <w:t>to adhere to these programs</w:t>
      </w:r>
      <w:r w:rsidRPr="00D61AF8">
        <w:rPr>
          <w:rFonts w:ascii="Arial" w:eastAsia="Arial" w:hAnsi="Arial" w:cs="Arial"/>
          <w:b/>
          <w:color w:val="000000" w:themeColor="text1"/>
          <w:spacing w:val="-18"/>
          <w:sz w:val="20"/>
        </w:rPr>
        <w:t xml:space="preserve"> </w:t>
      </w:r>
      <w:r w:rsidRPr="00D61AF8">
        <w:rPr>
          <w:rFonts w:ascii="Arial" w:eastAsia="Arial" w:hAnsi="Arial" w:cs="Arial"/>
          <w:b/>
          <w:color w:val="000000" w:themeColor="text1"/>
          <w:sz w:val="20"/>
        </w:rPr>
        <w:t>within.</w:t>
      </w:r>
    </w:p>
    <w:p w14:paraId="1069114E" w14:textId="77777777" w:rsidR="00E55E97" w:rsidRPr="00882D05" w:rsidRDefault="00E55E97" w:rsidP="00E55E97">
      <w:pPr>
        <w:autoSpaceDE w:val="0"/>
        <w:autoSpaceDN w:val="0"/>
        <w:rPr>
          <w:rFonts w:ascii="Arial" w:eastAsia="Arial" w:hAnsi="Arial" w:cs="Arial"/>
          <w:sz w:val="24"/>
          <w:szCs w:val="24"/>
        </w:rPr>
      </w:pPr>
    </w:p>
    <w:p w14:paraId="29C9A63E" w14:textId="77777777" w:rsidR="00E55E97" w:rsidRPr="00D61AF8" w:rsidRDefault="00E55E97" w:rsidP="00E55E97">
      <w:pPr>
        <w:autoSpaceDE w:val="0"/>
        <w:autoSpaceDN w:val="0"/>
        <w:ind w:right="206"/>
        <w:rPr>
          <w:rFonts w:ascii="Arial" w:eastAsia="Arial" w:hAnsi="Arial" w:cs="Arial"/>
          <w:sz w:val="24"/>
          <w:szCs w:val="24"/>
        </w:rPr>
      </w:pPr>
      <w:r w:rsidRPr="00D61AF8">
        <w:rPr>
          <w:rFonts w:ascii="Arial" w:eastAsia="Arial" w:hAnsi="Arial" w:cs="Arial"/>
          <w:sz w:val="24"/>
          <w:szCs w:val="24"/>
        </w:rPr>
        <w:t>It is everyone's duty and obligation to ensure PII is properly collected, accessed, used, shared and disposed of within the Air Force (AF) workplace at all times.  PII is defined as any information about an individual maintained by an agency that can be used to distinguish or trace an individual's identity, such as their name, social security number, date and place of birth, mother's maiden name, biometric records, etc.</w:t>
      </w:r>
    </w:p>
    <w:p w14:paraId="37FB683F" w14:textId="77777777" w:rsidR="00E55E97" w:rsidRPr="00D61AF8" w:rsidRDefault="00E55E97" w:rsidP="00E55E97">
      <w:pPr>
        <w:autoSpaceDE w:val="0"/>
        <w:autoSpaceDN w:val="0"/>
        <w:rPr>
          <w:rFonts w:ascii="Arial" w:eastAsia="Arial" w:hAnsi="Arial" w:cs="Arial"/>
          <w:sz w:val="24"/>
          <w:szCs w:val="24"/>
        </w:rPr>
      </w:pPr>
    </w:p>
    <w:p w14:paraId="42DB1CEB" w14:textId="77777777" w:rsidR="00E55E97" w:rsidRPr="00D61AF8" w:rsidRDefault="00E55E97" w:rsidP="00E55E97">
      <w:pPr>
        <w:autoSpaceDE w:val="0"/>
        <w:autoSpaceDN w:val="0"/>
        <w:ind w:right="208"/>
        <w:rPr>
          <w:rFonts w:ascii="Arial" w:eastAsia="Arial" w:hAnsi="Arial" w:cs="Arial"/>
          <w:sz w:val="24"/>
          <w:szCs w:val="24"/>
        </w:rPr>
      </w:pPr>
      <w:r w:rsidRPr="00D61AF8">
        <w:rPr>
          <w:rFonts w:ascii="Arial" w:eastAsia="Arial" w:hAnsi="Arial" w:cs="Arial"/>
          <w:sz w:val="24"/>
          <w:szCs w:val="24"/>
        </w:rPr>
        <w:t>Protecting PII is a responsibility of every active duty AF member, DoD civilian, DoD contractor and volunteers. Loss of PII poses a risk to personnel as well as the security of our installations and systems.</w:t>
      </w:r>
    </w:p>
    <w:p w14:paraId="6AF129A7" w14:textId="77777777" w:rsidR="00E55E97" w:rsidRPr="00D61AF8" w:rsidRDefault="00E55E97" w:rsidP="00E55E97">
      <w:pPr>
        <w:autoSpaceDE w:val="0"/>
        <w:autoSpaceDN w:val="0"/>
        <w:rPr>
          <w:rFonts w:ascii="Arial" w:eastAsia="Arial" w:hAnsi="Arial" w:cs="Arial"/>
          <w:sz w:val="24"/>
          <w:szCs w:val="24"/>
        </w:rPr>
      </w:pPr>
    </w:p>
    <w:p w14:paraId="40D7D40B" w14:textId="77777777" w:rsidR="00E55E97" w:rsidRPr="00732FD5" w:rsidRDefault="00E55E97" w:rsidP="00E55E97">
      <w:pPr>
        <w:autoSpaceDE w:val="0"/>
        <w:autoSpaceDN w:val="0"/>
        <w:rPr>
          <w:rFonts w:ascii="Arial" w:eastAsia="Arial" w:hAnsi="Arial" w:cs="Arial"/>
          <w:sz w:val="24"/>
        </w:rPr>
      </w:pPr>
      <w:r w:rsidRPr="00732FD5">
        <w:rPr>
          <w:rFonts w:ascii="Arial" w:eastAsia="Arial" w:hAnsi="Arial" w:cs="Arial"/>
          <w:sz w:val="24"/>
        </w:rPr>
        <w:t>In order to safeguard PII, sending PII to a personal e-mail account is strictly prohibited.</w:t>
      </w:r>
      <w:r w:rsidRPr="00732FD5">
        <w:rPr>
          <w:rFonts w:ascii="Arial" w:eastAsia="Arial" w:hAnsi="Arial" w:cs="Arial"/>
          <w:spacing w:val="51"/>
          <w:sz w:val="24"/>
        </w:rPr>
        <w:t xml:space="preserve"> </w:t>
      </w:r>
      <w:r w:rsidRPr="00732FD5">
        <w:rPr>
          <w:rFonts w:ascii="Arial" w:eastAsia="Arial" w:hAnsi="Arial" w:cs="Arial"/>
          <w:sz w:val="24"/>
        </w:rPr>
        <w:t xml:space="preserve">All e-mails containing PII or other sensitive information must be encrypted, </w:t>
      </w:r>
      <w:r w:rsidRPr="00732FD5">
        <w:rPr>
          <w:rFonts w:ascii="Arial" w:eastAsia="Arial" w:hAnsi="Arial" w:cs="Arial"/>
          <w:i/>
          <w:sz w:val="24"/>
          <w:u w:val="single"/>
        </w:rPr>
        <w:t>unless the owner of the PII explicitly consents to its distribution via unencrypted means</w:t>
      </w:r>
      <w:r w:rsidRPr="00732FD5">
        <w:rPr>
          <w:rFonts w:ascii="Arial" w:eastAsia="Arial" w:hAnsi="Arial" w:cs="Arial"/>
          <w:sz w:val="24"/>
        </w:rPr>
        <w:t xml:space="preserve">.  </w:t>
      </w:r>
    </w:p>
    <w:p w14:paraId="32EE84E3" w14:textId="77777777" w:rsidR="00E55E97" w:rsidRPr="00732FD5" w:rsidRDefault="00E55E97" w:rsidP="00E55E97">
      <w:pPr>
        <w:autoSpaceDE w:val="0"/>
        <w:autoSpaceDN w:val="0"/>
        <w:rPr>
          <w:rFonts w:ascii="Arial" w:eastAsia="Arial" w:hAnsi="Arial" w:cs="Arial"/>
          <w:sz w:val="24"/>
        </w:rPr>
      </w:pPr>
    </w:p>
    <w:p w14:paraId="036CB89C" w14:textId="77777777" w:rsidR="00E55E97" w:rsidRPr="00732FD5" w:rsidRDefault="00E55E97" w:rsidP="00E55E97">
      <w:pPr>
        <w:autoSpaceDE w:val="0"/>
        <w:autoSpaceDN w:val="0"/>
        <w:rPr>
          <w:rFonts w:ascii="Arial" w:eastAsia="Arial" w:hAnsi="Arial" w:cs="Arial"/>
          <w:sz w:val="24"/>
        </w:rPr>
      </w:pPr>
      <w:r w:rsidRPr="00732FD5">
        <w:rPr>
          <w:rFonts w:ascii="Arial" w:eastAsia="Arial" w:hAnsi="Arial" w:cs="Arial"/>
          <w:sz w:val="24"/>
        </w:rPr>
        <w:t>A&amp;FRCs must maintain Key Spouse Rosters that contain limited PII (name, home phone number, cell phone number, personal email address) of Key Spouses.  A&amp;FRCs may distribute these Key Spouse Rosters to commercial and personal email addresses via unencrypted emails if the Key Spouses whose information is maintained on the roster explicitly consent to this distribution method.  A sample Statement of Consent is attached at Appendix X.</w:t>
      </w:r>
    </w:p>
    <w:p w14:paraId="7CF2D85D" w14:textId="77777777" w:rsidR="00E55E97" w:rsidRPr="00D61AF8" w:rsidRDefault="00E55E97" w:rsidP="00E55E97">
      <w:pPr>
        <w:autoSpaceDE w:val="0"/>
        <w:autoSpaceDN w:val="0"/>
        <w:rPr>
          <w:rFonts w:ascii="Arial" w:eastAsia="Arial" w:hAnsi="Arial" w:cs="Arial"/>
          <w:b/>
          <w:sz w:val="23"/>
          <w:szCs w:val="24"/>
        </w:rPr>
      </w:pPr>
    </w:p>
    <w:p w14:paraId="0B63619F" w14:textId="77777777" w:rsidR="00E55E97" w:rsidRPr="00D61AF8" w:rsidRDefault="00E55E97" w:rsidP="00E55E97">
      <w:pPr>
        <w:autoSpaceDE w:val="0"/>
        <w:autoSpaceDN w:val="0"/>
        <w:ind w:right="849"/>
        <w:rPr>
          <w:rFonts w:ascii="Arial" w:eastAsia="Arial" w:hAnsi="Arial" w:cs="Arial"/>
          <w:sz w:val="24"/>
        </w:rPr>
      </w:pPr>
      <w:r w:rsidRPr="00D61AF8">
        <w:rPr>
          <w:rFonts w:ascii="Arial" w:eastAsia="Arial" w:hAnsi="Arial" w:cs="Arial"/>
          <w:sz w:val="24"/>
        </w:rPr>
        <w:t xml:space="preserve">DoD 5400.11-R, </w:t>
      </w:r>
      <w:r w:rsidRPr="00D61AF8">
        <w:rPr>
          <w:rFonts w:ascii="Arial" w:eastAsia="Arial" w:hAnsi="Arial" w:cs="Arial"/>
          <w:i/>
          <w:sz w:val="24"/>
        </w:rPr>
        <w:t xml:space="preserve">DoD Privacy Program </w:t>
      </w:r>
      <w:r w:rsidRPr="00D61AF8">
        <w:rPr>
          <w:rFonts w:ascii="Arial" w:eastAsia="Arial" w:hAnsi="Arial" w:cs="Arial"/>
          <w:sz w:val="24"/>
        </w:rPr>
        <w:t xml:space="preserve">and AFI 33-332, </w:t>
      </w:r>
      <w:r w:rsidRPr="00D61AF8">
        <w:rPr>
          <w:rFonts w:ascii="Arial" w:eastAsia="Arial" w:hAnsi="Arial" w:cs="Arial"/>
          <w:i/>
          <w:sz w:val="24"/>
        </w:rPr>
        <w:t xml:space="preserve">Air Force Privacy and Civil Liberties Program </w:t>
      </w:r>
      <w:r w:rsidRPr="00D61AF8">
        <w:rPr>
          <w:rFonts w:ascii="Arial" w:eastAsia="Arial" w:hAnsi="Arial" w:cs="Arial"/>
          <w:sz w:val="24"/>
        </w:rPr>
        <w:t>establish requirements for safeguarding PII.</w:t>
      </w:r>
    </w:p>
    <w:p w14:paraId="7EA4D1B9" w14:textId="77777777" w:rsidR="00E55E97" w:rsidRPr="00D61AF8" w:rsidRDefault="00E55E97" w:rsidP="00E55E97">
      <w:pPr>
        <w:autoSpaceDE w:val="0"/>
        <w:autoSpaceDN w:val="0"/>
        <w:rPr>
          <w:rFonts w:ascii="Arial" w:eastAsia="Arial" w:hAnsi="Arial" w:cs="Arial"/>
          <w:sz w:val="24"/>
          <w:szCs w:val="24"/>
        </w:rPr>
      </w:pPr>
    </w:p>
    <w:p w14:paraId="140E928E" w14:textId="77777777" w:rsidR="00E55E97" w:rsidRPr="00D61AF8" w:rsidRDefault="00E55E97" w:rsidP="00E55E97">
      <w:pPr>
        <w:autoSpaceDE w:val="0"/>
        <w:autoSpaceDN w:val="0"/>
        <w:ind w:right="208"/>
        <w:rPr>
          <w:rFonts w:ascii="Arial" w:eastAsia="Arial" w:hAnsi="Arial" w:cs="Arial"/>
          <w:sz w:val="24"/>
          <w:szCs w:val="24"/>
        </w:rPr>
      </w:pPr>
      <w:r w:rsidRPr="00D61AF8">
        <w:rPr>
          <w:rFonts w:ascii="Arial" w:eastAsia="Arial" w:hAnsi="Arial" w:cs="Arial"/>
          <w:sz w:val="24"/>
          <w:szCs w:val="24"/>
        </w:rPr>
        <w:t>The majority of the privacy breaches result from persons emailing (or transporting) official files</w:t>
      </w:r>
      <w:r w:rsidRPr="00D61AF8">
        <w:rPr>
          <w:rFonts w:ascii="Arial" w:eastAsia="Arial" w:hAnsi="Arial" w:cs="Arial"/>
          <w:spacing w:val="-30"/>
          <w:sz w:val="24"/>
          <w:szCs w:val="24"/>
        </w:rPr>
        <w:t xml:space="preserve"> </w:t>
      </w:r>
      <w:r w:rsidRPr="00D61AF8">
        <w:rPr>
          <w:rFonts w:ascii="Arial" w:eastAsia="Arial" w:hAnsi="Arial" w:cs="Arial"/>
          <w:sz w:val="24"/>
          <w:szCs w:val="24"/>
        </w:rPr>
        <w:t xml:space="preserve">that contain PII.  The predominant number of breaches resulted from emailing "alpha-type" rosters often times with ranks, social security numbers, and organizations from our .mil to a .com network (e.g., Gmail). </w:t>
      </w:r>
      <w:r w:rsidRPr="00D61AF8">
        <w:rPr>
          <w:rFonts w:ascii="Arial" w:eastAsia="Arial" w:hAnsi="Arial" w:cs="Arial"/>
          <w:b/>
          <w:sz w:val="24"/>
          <w:szCs w:val="24"/>
        </w:rPr>
        <w:t xml:space="preserve">AFI 33-332 prohibits emailing or transferring any PII from .mil to .com networks.  </w:t>
      </w:r>
      <w:r w:rsidRPr="00D61AF8">
        <w:rPr>
          <w:rFonts w:ascii="Arial" w:eastAsia="Arial" w:hAnsi="Arial" w:cs="Arial"/>
          <w:sz w:val="24"/>
          <w:szCs w:val="24"/>
        </w:rPr>
        <w:t>This will further restrict the use of the PII we collect on our Airmen to the official DoD or Air Force systems that support managing the force (e.g., finance, training, readiness,</w:t>
      </w:r>
      <w:r w:rsidRPr="00D61AF8">
        <w:rPr>
          <w:rFonts w:ascii="Arial" w:eastAsia="Arial" w:hAnsi="Arial" w:cs="Arial"/>
          <w:spacing w:val="-29"/>
          <w:sz w:val="24"/>
          <w:szCs w:val="24"/>
        </w:rPr>
        <w:t xml:space="preserve"> </w:t>
      </w:r>
      <w:r w:rsidRPr="00D61AF8">
        <w:rPr>
          <w:rFonts w:ascii="Arial" w:eastAsia="Arial" w:hAnsi="Arial" w:cs="Arial"/>
          <w:sz w:val="24"/>
          <w:szCs w:val="24"/>
        </w:rPr>
        <w:t>etc.).</w:t>
      </w:r>
    </w:p>
    <w:p w14:paraId="0E191E3E" w14:textId="77777777" w:rsidR="00E55E97" w:rsidRPr="00D61AF8" w:rsidRDefault="00E55E97" w:rsidP="00E55E97">
      <w:pPr>
        <w:autoSpaceDE w:val="0"/>
        <w:autoSpaceDN w:val="0"/>
        <w:ind w:right="301"/>
        <w:rPr>
          <w:rFonts w:ascii="Arial" w:eastAsia="Arial" w:hAnsi="Arial" w:cs="Arial"/>
          <w:sz w:val="24"/>
          <w:szCs w:val="24"/>
        </w:rPr>
      </w:pPr>
      <w:r w:rsidRPr="00D61AF8">
        <w:rPr>
          <w:rFonts w:ascii="Arial" w:eastAsia="Arial" w:hAnsi="Arial" w:cs="Arial"/>
          <w:sz w:val="24"/>
          <w:szCs w:val="24"/>
        </w:rPr>
        <w:t>Requirements to remotely, electronically access this type of information must rely on AF-provided virtual private networks or similar secure services.</w:t>
      </w:r>
    </w:p>
    <w:p w14:paraId="74A9DD07" w14:textId="77777777" w:rsidR="00E55E97" w:rsidRPr="00D61AF8" w:rsidRDefault="00E55E97" w:rsidP="00E55E97">
      <w:pPr>
        <w:autoSpaceDE w:val="0"/>
        <w:autoSpaceDN w:val="0"/>
        <w:rPr>
          <w:rFonts w:ascii="Arial" w:eastAsia="Arial" w:hAnsi="Arial" w:cs="Arial"/>
          <w:sz w:val="24"/>
          <w:szCs w:val="24"/>
        </w:rPr>
      </w:pPr>
    </w:p>
    <w:p w14:paraId="339151B3" w14:textId="77777777" w:rsidR="00E55E97" w:rsidRPr="00D61AF8" w:rsidRDefault="00E55E97" w:rsidP="00E55E97">
      <w:pPr>
        <w:autoSpaceDE w:val="0"/>
        <w:autoSpaceDN w:val="0"/>
        <w:ind w:right="286"/>
        <w:rPr>
          <w:rFonts w:ascii="Arial" w:eastAsia="Arial" w:hAnsi="Arial" w:cs="Arial"/>
          <w:sz w:val="24"/>
          <w:szCs w:val="24"/>
        </w:rPr>
      </w:pPr>
      <w:r w:rsidRPr="00D61AF8">
        <w:rPr>
          <w:rFonts w:ascii="Arial" w:eastAsia="Arial" w:hAnsi="Arial" w:cs="Arial"/>
          <w:sz w:val="24"/>
          <w:szCs w:val="24"/>
        </w:rPr>
        <w:t>Alternate means are available to transmit PII or other sensitive information when email encryption is not possible.</w:t>
      </w:r>
    </w:p>
    <w:p w14:paraId="68F8191D" w14:textId="77777777" w:rsidR="00E55E97" w:rsidRPr="00D61AF8" w:rsidRDefault="00E55E97" w:rsidP="00E55E97">
      <w:pPr>
        <w:autoSpaceDE w:val="0"/>
        <w:autoSpaceDN w:val="0"/>
        <w:rPr>
          <w:rFonts w:ascii="Arial" w:eastAsia="Arial" w:hAnsi="Arial" w:cs="Arial"/>
          <w:sz w:val="23"/>
          <w:szCs w:val="24"/>
        </w:rPr>
      </w:pPr>
    </w:p>
    <w:p w14:paraId="10E86C9E" w14:textId="77777777" w:rsidR="00E55E97" w:rsidRDefault="00E55E97" w:rsidP="00E55E97">
      <w:pPr>
        <w:autoSpaceDE w:val="0"/>
        <w:autoSpaceDN w:val="0"/>
        <w:rPr>
          <w:rFonts w:ascii="Arial" w:eastAsia="Arial" w:hAnsi="Arial" w:cs="Arial"/>
          <w:sz w:val="24"/>
          <w:szCs w:val="24"/>
        </w:rPr>
      </w:pPr>
    </w:p>
    <w:p w14:paraId="3F9B9F46" w14:textId="77777777" w:rsidR="00E55E97" w:rsidRDefault="00E55E97" w:rsidP="00E55E97">
      <w:pPr>
        <w:autoSpaceDE w:val="0"/>
        <w:autoSpaceDN w:val="0"/>
        <w:rPr>
          <w:rFonts w:ascii="Arial" w:eastAsia="Arial" w:hAnsi="Arial" w:cs="Arial"/>
          <w:sz w:val="24"/>
          <w:szCs w:val="24"/>
        </w:rPr>
      </w:pPr>
    </w:p>
    <w:p w14:paraId="503A0AE8" w14:textId="77777777" w:rsidR="00E55E97" w:rsidRDefault="00E55E97" w:rsidP="00E55E97">
      <w:pPr>
        <w:autoSpaceDE w:val="0"/>
        <w:autoSpaceDN w:val="0"/>
        <w:rPr>
          <w:rFonts w:ascii="Arial" w:eastAsia="Arial" w:hAnsi="Arial" w:cs="Arial"/>
          <w:sz w:val="24"/>
          <w:szCs w:val="24"/>
        </w:rPr>
      </w:pPr>
    </w:p>
    <w:p w14:paraId="5DC15540" w14:textId="77777777" w:rsidR="00E55E97" w:rsidRPr="00D61AF8" w:rsidRDefault="00E55E97" w:rsidP="00E55E97">
      <w:pPr>
        <w:autoSpaceDE w:val="0"/>
        <w:autoSpaceDN w:val="0"/>
        <w:rPr>
          <w:rFonts w:ascii="Arial" w:eastAsia="Arial" w:hAnsi="Arial" w:cs="Arial"/>
          <w:sz w:val="24"/>
          <w:szCs w:val="24"/>
        </w:rPr>
      </w:pPr>
      <w:r w:rsidRPr="00D61AF8">
        <w:rPr>
          <w:rFonts w:ascii="Arial" w:eastAsia="Arial" w:hAnsi="Arial" w:cs="Arial"/>
          <w:sz w:val="24"/>
          <w:szCs w:val="24"/>
        </w:rPr>
        <w:lastRenderedPageBreak/>
        <w:t>These include the following:</w:t>
      </w:r>
    </w:p>
    <w:p w14:paraId="5CF05276" w14:textId="77777777" w:rsidR="00E55E97" w:rsidRPr="00D61AF8" w:rsidRDefault="00E55E97" w:rsidP="0036407B">
      <w:pPr>
        <w:numPr>
          <w:ilvl w:val="1"/>
          <w:numId w:val="37"/>
        </w:numPr>
        <w:tabs>
          <w:tab w:val="left" w:pos="868"/>
          <w:tab w:val="left" w:pos="869"/>
        </w:tabs>
        <w:autoSpaceDE w:val="0"/>
        <w:autoSpaceDN w:val="0"/>
        <w:spacing w:line="293" w:lineRule="exact"/>
        <w:rPr>
          <w:rFonts w:ascii="Arial" w:eastAsia="Arial" w:hAnsi="Arial" w:cs="Arial"/>
          <w:sz w:val="24"/>
        </w:rPr>
      </w:pPr>
      <w:r w:rsidRPr="00D61AF8">
        <w:rPr>
          <w:rFonts w:ascii="Arial" w:eastAsia="Arial" w:hAnsi="Arial" w:cs="Arial"/>
          <w:sz w:val="24"/>
        </w:rPr>
        <w:t>Regular</w:t>
      </w:r>
      <w:r w:rsidRPr="00D61AF8">
        <w:rPr>
          <w:rFonts w:ascii="Arial" w:eastAsia="Arial" w:hAnsi="Arial" w:cs="Arial"/>
          <w:spacing w:val="-3"/>
          <w:sz w:val="24"/>
        </w:rPr>
        <w:t xml:space="preserve"> </w:t>
      </w:r>
      <w:r w:rsidRPr="00D61AF8">
        <w:rPr>
          <w:rFonts w:ascii="Arial" w:eastAsia="Arial" w:hAnsi="Arial" w:cs="Arial"/>
          <w:sz w:val="24"/>
        </w:rPr>
        <w:t>mail</w:t>
      </w:r>
    </w:p>
    <w:p w14:paraId="0A986D62" w14:textId="77777777" w:rsidR="00E55E97" w:rsidRPr="00D61AF8" w:rsidRDefault="00E55E97" w:rsidP="0036407B">
      <w:pPr>
        <w:numPr>
          <w:ilvl w:val="1"/>
          <w:numId w:val="37"/>
        </w:numPr>
        <w:tabs>
          <w:tab w:val="left" w:pos="868"/>
          <w:tab w:val="left" w:pos="869"/>
        </w:tabs>
        <w:autoSpaceDE w:val="0"/>
        <w:autoSpaceDN w:val="0"/>
        <w:spacing w:line="293" w:lineRule="exact"/>
        <w:rPr>
          <w:rFonts w:ascii="Arial" w:eastAsia="Arial" w:hAnsi="Arial" w:cs="Arial"/>
          <w:sz w:val="24"/>
        </w:rPr>
      </w:pPr>
      <w:r w:rsidRPr="00D61AF8">
        <w:rPr>
          <w:rFonts w:ascii="Arial" w:eastAsia="Arial" w:hAnsi="Arial" w:cs="Arial"/>
          <w:sz w:val="24"/>
        </w:rPr>
        <w:t>Hand</w:t>
      </w:r>
      <w:r w:rsidRPr="00D61AF8">
        <w:rPr>
          <w:rFonts w:ascii="Arial" w:eastAsia="Arial" w:hAnsi="Arial" w:cs="Arial"/>
          <w:spacing w:val="-8"/>
          <w:sz w:val="24"/>
        </w:rPr>
        <w:t xml:space="preserve"> </w:t>
      </w:r>
      <w:r w:rsidRPr="00D61AF8">
        <w:rPr>
          <w:rFonts w:ascii="Arial" w:eastAsia="Arial" w:hAnsi="Arial" w:cs="Arial"/>
          <w:sz w:val="24"/>
        </w:rPr>
        <w:t>delivery</w:t>
      </w:r>
    </w:p>
    <w:p w14:paraId="14A90D64" w14:textId="77777777" w:rsidR="00E55E97" w:rsidRPr="00D61AF8" w:rsidRDefault="00E55E97" w:rsidP="0036407B">
      <w:pPr>
        <w:numPr>
          <w:ilvl w:val="1"/>
          <w:numId w:val="37"/>
        </w:numPr>
        <w:tabs>
          <w:tab w:val="left" w:pos="868"/>
          <w:tab w:val="left" w:pos="869"/>
        </w:tabs>
        <w:autoSpaceDE w:val="0"/>
        <w:autoSpaceDN w:val="0"/>
        <w:spacing w:line="274" w:lineRule="exact"/>
        <w:ind w:right="260"/>
        <w:rPr>
          <w:rFonts w:ascii="Arial" w:eastAsia="Arial" w:hAnsi="Arial" w:cs="Arial"/>
          <w:sz w:val="24"/>
        </w:rPr>
      </w:pPr>
      <w:r w:rsidRPr="00D61AF8">
        <w:rPr>
          <w:rFonts w:ascii="Arial" w:eastAsia="Arial" w:hAnsi="Arial" w:cs="Arial"/>
          <w:sz w:val="24"/>
        </w:rPr>
        <w:t>DoD-approved file exchange capability, such as the Safe Access File Exchange, which</w:t>
      </w:r>
      <w:r w:rsidRPr="00D61AF8">
        <w:rPr>
          <w:rFonts w:ascii="Arial" w:eastAsia="Arial" w:hAnsi="Arial" w:cs="Arial"/>
          <w:spacing w:val="-40"/>
          <w:sz w:val="24"/>
        </w:rPr>
        <w:t xml:space="preserve"> </w:t>
      </w:r>
      <w:r w:rsidRPr="00D61AF8">
        <w:rPr>
          <w:rFonts w:ascii="Arial" w:eastAsia="Arial" w:hAnsi="Arial" w:cs="Arial"/>
          <w:sz w:val="24"/>
        </w:rPr>
        <w:t>can be found at the following website:</w:t>
      </w:r>
      <w:r w:rsidRPr="00D61AF8">
        <w:rPr>
          <w:rFonts w:ascii="Arial" w:eastAsia="Arial" w:hAnsi="Arial" w:cs="Arial"/>
          <w:spacing w:val="-42"/>
          <w:sz w:val="24"/>
        </w:rPr>
        <w:t xml:space="preserve"> </w:t>
      </w:r>
      <w:hyperlink r:id="rId17">
        <w:r w:rsidRPr="00D61AF8">
          <w:rPr>
            <w:rFonts w:ascii="Arial" w:eastAsia="Arial" w:hAnsi="Arial" w:cs="Arial"/>
            <w:color w:val="0000FF"/>
            <w:sz w:val="24"/>
            <w:u w:val="single" w:color="0000FF"/>
          </w:rPr>
          <w:t>https://safe.amrdec.army.mil/safe/Welcome.aspx</w:t>
        </w:r>
      </w:hyperlink>
      <w:r w:rsidRPr="00D61AF8">
        <w:rPr>
          <w:rFonts w:ascii="Arial" w:eastAsia="Arial" w:hAnsi="Arial" w:cs="Arial"/>
          <w:sz w:val="24"/>
        </w:rPr>
        <w:t>.</w:t>
      </w:r>
      <w:r>
        <w:rPr>
          <w:rFonts w:ascii="Arial" w:eastAsia="Arial" w:hAnsi="Arial" w:cs="Arial"/>
          <w:sz w:val="24"/>
        </w:rPr>
        <w:t xml:space="preserve">, or in Appendix K </w:t>
      </w:r>
    </w:p>
    <w:p w14:paraId="34735F10" w14:textId="77777777" w:rsidR="00E55E97" w:rsidRPr="00732FD5" w:rsidRDefault="00E55E97" w:rsidP="00E55E97">
      <w:pPr>
        <w:autoSpaceDE w:val="0"/>
        <w:autoSpaceDN w:val="0"/>
        <w:rPr>
          <w:rFonts w:ascii="Arial" w:eastAsia="Arial" w:hAnsi="Arial" w:cs="Arial"/>
          <w:sz w:val="24"/>
          <w:szCs w:val="24"/>
        </w:rPr>
      </w:pPr>
    </w:p>
    <w:p w14:paraId="4912C952" w14:textId="77777777" w:rsidR="00E55E97" w:rsidRPr="009A6EE6" w:rsidRDefault="00E55E97" w:rsidP="00E55E97">
      <w:pPr>
        <w:autoSpaceDE w:val="0"/>
        <w:autoSpaceDN w:val="0"/>
        <w:rPr>
          <w:rFonts w:ascii="Arial" w:eastAsia="Arial" w:hAnsi="Arial" w:cs="Arial"/>
          <w:sz w:val="24"/>
        </w:rPr>
      </w:pPr>
      <w:r w:rsidRPr="009A6EE6">
        <w:rPr>
          <w:rFonts w:ascii="Arial" w:eastAsia="Arial" w:hAnsi="Arial" w:cs="Arial"/>
          <w:sz w:val="24"/>
        </w:rPr>
        <w:t>When Transmitting PII via e-mail:</w:t>
      </w:r>
    </w:p>
    <w:p w14:paraId="70C226D4" w14:textId="77777777" w:rsidR="00E55E97" w:rsidRPr="00D61AF8" w:rsidRDefault="00E55E97" w:rsidP="0036407B">
      <w:pPr>
        <w:numPr>
          <w:ilvl w:val="1"/>
          <w:numId w:val="37"/>
        </w:numPr>
        <w:tabs>
          <w:tab w:val="left" w:pos="868"/>
          <w:tab w:val="left" w:pos="869"/>
        </w:tabs>
        <w:autoSpaceDE w:val="0"/>
        <w:autoSpaceDN w:val="0"/>
        <w:ind w:right="501"/>
        <w:rPr>
          <w:rFonts w:ascii="Arial" w:eastAsia="Arial" w:hAnsi="Arial" w:cs="Arial"/>
          <w:sz w:val="24"/>
        </w:rPr>
      </w:pPr>
      <w:r w:rsidRPr="00D61AF8">
        <w:rPr>
          <w:rFonts w:ascii="Arial" w:eastAsia="Arial" w:hAnsi="Arial" w:cs="Arial"/>
          <w:sz w:val="24"/>
        </w:rPr>
        <w:t>Emails containing PII information, which require a FOUO protective marking, can only be sent using a CAC (Common Access Card) enabled e-mail account to another CAC- enabled/protected email account. Thus, FOUO information CANNOT be sent to KSS/KSMs g-mail, Hotmail,</w:t>
      </w:r>
      <w:r w:rsidRPr="00D61AF8">
        <w:rPr>
          <w:rFonts w:ascii="Arial" w:eastAsia="Arial" w:hAnsi="Arial" w:cs="Arial"/>
          <w:spacing w:val="-10"/>
          <w:sz w:val="24"/>
        </w:rPr>
        <w:t xml:space="preserve"> </w:t>
      </w:r>
      <w:r w:rsidRPr="00D61AF8">
        <w:rPr>
          <w:rFonts w:ascii="Arial" w:eastAsia="Arial" w:hAnsi="Arial" w:cs="Arial"/>
          <w:sz w:val="24"/>
        </w:rPr>
        <w:t>accounts.</w:t>
      </w:r>
    </w:p>
    <w:p w14:paraId="63587D43" w14:textId="49A355C9" w:rsidR="00E55E97" w:rsidRPr="00183EC2" w:rsidRDefault="00E55E97" w:rsidP="0036407B">
      <w:pPr>
        <w:numPr>
          <w:ilvl w:val="2"/>
          <w:numId w:val="37"/>
        </w:numPr>
        <w:tabs>
          <w:tab w:val="left" w:pos="868"/>
          <w:tab w:val="left" w:pos="869"/>
        </w:tabs>
        <w:autoSpaceDE w:val="0"/>
        <w:autoSpaceDN w:val="0"/>
        <w:ind w:right="501"/>
        <w:rPr>
          <w:rFonts w:ascii="Arial" w:eastAsia="Arial" w:hAnsi="Arial" w:cs="Arial"/>
          <w:sz w:val="24"/>
        </w:rPr>
      </w:pPr>
      <w:r w:rsidRPr="00D61AF8">
        <w:rPr>
          <w:rFonts w:ascii="Arial" w:eastAsia="Arial" w:hAnsi="Arial" w:cs="Arial"/>
          <w:sz w:val="24"/>
        </w:rPr>
        <w:t xml:space="preserve">The only exception to this rule is if the owner of the PII explicitly consents to the distribution of their PII to commercial or personal email addresses via unencrypted emails. </w:t>
      </w:r>
      <w:r w:rsidRPr="00183EC2">
        <w:rPr>
          <w:rFonts w:ascii="Arial" w:eastAsia="Arial" w:hAnsi="Arial" w:cs="Arial"/>
          <w:b/>
          <w:sz w:val="24"/>
        </w:rPr>
        <w:t xml:space="preserve">A sample Statement of Consent is attached </w:t>
      </w:r>
      <w:r w:rsidR="00183EC2">
        <w:rPr>
          <w:rFonts w:ascii="Arial" w:eastAsia="Arial" w:hAnsi="Arial" w:cs="Arial"/>
          <w:b/>
          <w:sz w:val="24"/>
        </w:rPr>
        <w:t>in</w:t>
      </w:r>
      <w:r w:rsidRPr="00183EC2">
        <w:rPr>
          <w:rFonts w:ascii="Arial" w:eastAsia="Arial" w:hAnsi="Arial" w:cs="Arial"/>
          <w:b/>
          <w:sz w:val="24"/>
        </w:rPr>
        <w:t xml:space="preserve"> Appendix </w:t>
      </w:r>
      <w:r w:rsidR="00183EC2" w:rsidRPr="00183EC2">
        <w:rPr>
          <w:rFonts w:ascii="Arial" w:eastAsia="Arial" w:hAnsi="Arial" w:cs="Arial"/>
          <w:b/>
          <w:sz w:val="24"/>
        </w:rPr>
        <w:t>E</w:t>
      </w:r>
      <w:r w:rsidRPr="00183EC2">
        <w:rPr>
          <w:rFonts w:ascii="Arial" w:eastAsia="Arial" w:hAnsi="Arial" w:cs="Arial"/>
          <w:b/>
          <w:sz w:val="24"/>
        </w:rPr>
        <w:t>.</w:t>
      </w:r>
    </w:p>
    <w:p w14:paraId="54CA630F" w14:textId="77777777" w:rsidR="00E55E97" w:rsidRPr="00D61AF8" w:rsidRDefault="00E55E97" w:rsidP="0036407B">
      <w:pPr>
        <w:numPr>
          <w:ilvl w:val="1"/>
          <w:numId w:val="37"/>
        </w:numPr>
        <w:tabs>
          <w:tab w:val="left" w:pos="828"/>
          <w:tab w:val="left" w:pos="829"/>
        </w:tabs>
        <w:autoSpaceDE w:val="0"/>
        <w:autoSpaceDN w:val="0"/>
        <w:spacing w:line="294" w:lineRule="exact"/>
        <w:ind w:left="828"/>
        <w:rPr>
          <w:rFonts w:ascii="Arial" w:eastAsia="Arial" w:hAnsi="Arial" w:cs="Arial"/>
          <w:sz w:val="24"/>
        </w:rPr>
      </w:pPr>
      <w:r w:rsidRPr="00D61AF8">
        <w:rPr>
          <w:rFonts w:ascii="Arial" w:eastAsia="Arial" w:hAnsi="Arial" w:cs="Arial"/>
          <w:sz w:val="24"/>
        </w:rPr>
        <w:t>Ensure recipient(s) have official need to</w:t>
      </w:r>
      <w:r w:rsidRPr="00D61AF8">
        <w:rPr>
          <w:rFonts w:ascii="Arial" w:eastAsia="Arial" w:hAnsi="Arial" w:cs="Arial"/>
          <w:spacing w:val="-13"/>
          <w:sz w:val="24"/>
        </w:rPr>
        <w:t xml:space="preserve"> </w:t>
      </w:r>
      <w:r w:rsidRPr="00D61AF8">
        <w:rPr>
          <w:rFonts w:ascii="Arial" w:eastAsia="Arial" w:hAnsi="Arial" w:cs="Arial"/>
          <w:sz w:val="24"/>
        </w:rPr>
        <w:t>know</w:t>
      </w:r>
    </w:p>
    <w:p w14:paraId="7347099E" w14:textId="77777777" w:rsidR="00E55E97" w:rsidRPr="00D61AF8" w:rsidRDefault="00E55E97" w:rsidP="0036407B">
      <w:pPr>
        <w:numPr>
          <w:ilvl w:val="1"/>
          <w:numId w:val="37"/>
        </w:numPr>
        <w:tabs>
          <w:tab w:val="left" w:pos="828"/>
          <w:tab w:val="left" w:pos="829"/>
        </w:tabs>
        <w:autoSpaceDE w:val="0"/>
        <w:autoSpaceDN w:val="0"/>
        <w:spacing w:line="292" w:lineRule="exact"/>
        <w:ind w:left="828"/>
        <w:rPr>
          <w:rFonts w:ascii="Arial" w:eastAsia="Arial" w:hAnsi="Arial" w:cs="Arial"/>
          <w:sz w:val="24"/>
        </w:rPr>
      </w:pPr>
      <w:r w:rsidRPr="00D61AF8">
        <w:rPr>
          <w:rFonts w:ascii="Arial" w:eastAsia="Arial" w:hAnsi="Arial" w:cs="Arial"/>
          <w:sz w:val="24"/>
        </w:rPr>
        <w:t>Digitally sign &amp;</w:t>
      </w:r>
      <w:r w:rsidRPr="00D61AF8">
        <w:rPr>
          <w:rFonts w:ascii="Arial" w:eastAsia="Arial" w:hAnsi="Arial" w:cs="Arial"/>
          <w:spacing w:val="-8"/>
          <w:sz w:val="24"/>
        </w:rPr>
        <w:t xml:space="preserve"> </w:t>
      </w:r>
      <w:r w:rsidRPr="00D61AF8">
        <w:rPr>
          <w:rFonts w:ascii="Arial" w:eastAsia="Arial" w:hAnsi="Arial" w:cs="Arial"/>
          <w:sz w:val="24"/>
        </w:rPr>
        <w:t>encrypt</w:t>
      </w:r>
    </w:p>
    <w:p w14:paraId="0748E412" w14:textId="77777777" w:rsidR="00E55E97" w:rsidRPr="00D61AF8" w:rsidRDefault="00E55E97" w:rsidP="0036407B">
      <w:pPr>
        <w:numPr>
          <w:ilvl w:val="1"/>
          <w:numId w:val="37"/>
        </w:numPr>
        <w:tabs>
          <w:tab w:val="left" w:pos="828"/>
          <w:tab w:val="left" w:pos="829"/>
        </w:tabs>
        <w:autoSpaceDE w:val="0"/>
        <w:autoSpaceDN w:val="0"/>
        <w:spacing w:line="290" w:lineRule="exact"/>
        <w:ind w:left="828"/>
        <w:rPr>
          <w:rFonts w:ascii="Arial" w:eastAsia="Arial" w:hAnsi="Arial" w:cs="Arial"/>
          <w:sz w:val="24"/>
        </w:rPr>
      </w:pPr>
      <w:r w:rsidRPr="00D61AF8">
        <w:rPr>
          <w:rFonts w:ascii="Arial" w:eastAsia="Arial" w:hAnsi="Arial" w:cs="Arial"/>
          <w:sz w:val="24"/>
        </w:rPr>
        <w:t xml:space="preserve">Place “FOUO” </w:t>
      </w:r>
      <w:r w:rsidRPr="00D61AF8">
        <w:rPr>
          <w:rFonts w:ascii="Arial" w:eastAsia="Arial" w:hAnsi="Arial" w:cs="Arial"/>
          <w:sz w:val="24"/>
          <w:u w:val="single"/>
        </w:rPr>
        <w:t xml:space="preserve">at beginning </w:t>
      </w:r>
      <w:r w:rsidRPr="00D61AF8">
        <w:rPr>
          <w:rFonts w:ascii="Arial" w:eastAsia="Arial" w:hAnsi="Arial" w:cs="Arial"/>
          <w:sz w:val="24"/>
        </w:rPr>
        <w:t>of “subject</w:t>
      </w:r>
      <w:r w:rsidRPr="00D61AF8">
        <w:rPr>
          <w:rFonts w:ascii="Arial" w:eastAsia="Arial" w:hAnsi="Arial" w:cs="Arial"/>
          <w:spacing w:val="-6"/>
          <w:sz w:val="24"/>
        </w:rPr>
        <w:t xml:space="preserve"> </w:t>
      </w:r>
      <w:r w:rsidRPr="00D61AF8">
        <w:rPr>
          <w:rFonts w:ascii="Arial" w:eastAsia="Arial" w:hAnsi="Arial" w:cs="Arial"/>
          <w:sz w:val="24"/>
        </w:rPr>
        <w:t>line”</w:t>
      </w:r>
    </w:p>
    <w:p w14:paraId="126228C9" w14:textId="77777777" w:rsidR="00E55E97" w:rsidRPr="00D61AF8" w:rsidRDefault="00E55E97" w:rsidP="0036407B">
      <w:pPr>
        <w:numPr>
          <w:ilvl w:val="1"/>
          <w:numId w:val="37"/>
        </w:numPr>
        <w:tabs>
          <w:tab w:val="left" w:pos="828"/>
          <w:tab w:val="left" w:pos="829"/>
        </w:tabs>
        <w:autoSpaceDE w:val="0"/>
        <w:autoSpaceDN w:val="0"/>
        <w:spacing w:line="292" w:lineRule="exact"/>
        <w:ind w:left="828"/>
        <w:rPr>
          <w:rFonts w:ascii="Arial" w:eastAsia="Arial" w:hAnsi="Arial" w:cs="Arial"/>
          <w:sz w:val="24"/>
        </w:rPr>
      </w:pPr>
      <w:r w:rsidRPr="00D61AF8">
        <w:rPr>
          <w:rFonts w:ascii="Arial" w:eastAsia="Arial" w:hAnsi="Arial" w:cs="Arial"/>
          <w:sz w:val="24"/>
        </w:rPr>
        <w:t>Begin emails</w:t>
      </w:r>
      <w:r w:rsidRPr="00D61AF8">
        <w:rPr>
          <w:rFonts w:ascii="Arial" w:eastAsia="Arial" w:hAnsi="Arial" w:cs="Arial"/>
          <w:spacing w:val="-7"/>
          <w:sz w:val="24"/>
        </w:rPr>
        <w:t xml:space="preserve"> </w:t>
      </w:r>
      <w:r w:rsidRPr="00D61AF8">
        <w:rPr>
          <w:rFonts w:ascii="Arial" w:eastAsia="Arial" w:hAnsi="Arial" w:cs="Arial"/>
          <w:sz w:val="24"/>
        </w:rPr>
        <w:t>with:</w:t>
      </w:r>
    </w:p>
    <w:p w14:paraId="5AC35ADE" w14:textId="77777777" w:rsidR="00E55E97" w:rsidRPr="00D61AF8" w:rsidRDefault="00E55E97" w:rsidP="00E55E97">
      <w:pPr>
        <w:autoSpaceDE w:val="0"/>
        <w:autoSpaceDN w:val="0"/>
        <w:ind w:left="828" w:right="328"/>
        <w:rPr>
          <w:rFonts w:ascii="Arial" w:eastAsia="Arial" w:hAnsi="Arial" w:cs="Arial"/>
        </w:rPr>
      </w:pPr>
      <w:r w:rsidRPr="00D61AF8">
        <w:rPr>
          <w:rFonts w:ascii="Arial" w:eastAsia="Arial" w:hAnsi="Arial" w:cs="Arial"/>
        </w:rPr>
        <w:t>“This e-mail contains FOR OFFICIAL USE ONLY (FOUO) information which must be protected under the Freedom of Information Act (5 U.S.C 552) and/or the Privacy Act of 1974 (5 U.S.C. 552a). Unauthorized disclosure or misuse of this PERSONAL INFORMATION may result in disciplinary action, criminal and/or civil penalties. Further distribution is prohibited without the approval of the author of this message unless the recipient has a need to know in the performance of official duties. If you have received this message in error, please notify the sender and delete all copies of this message.”</w:t>
      </w:r>
    </w:p>
    <w:p w14:paraId="1381EB2A" w14:textId="77777777" w:rsidR="00E55E97" w:rsidRPr="00D61AF8" w:rsidRDefault="00E55E97" w:rsidP="00E55E97">
      <w:pPr>
        <w:autoSpaceDE w:val="0"/>
        <w:autoSpaceDN w:val="0"/>
        <w:rPr>
          <w:rFonts w:ascii="Arial" w:eastAsia="Arial" w:hAnsi="Arial" w:cs="Arial"/>
          <w:sz w:val="23"/>
          <w:szCs w:val="24"/>
        </w:rPr>
      </w:pPr>
    </w:p>
    <w:p w14:paraId="7A276F0A" w14:textId="77777777" w:rsidR="00E55E97" w:rsidRPr="00D61AF8" w:rsidRDefault="00E55E97" w:rsidP="00E55E97">
      <w:pPr>
        <w:autoSpaceDE w:val="0"/>
        <w:autoSpaceDN w:val="0"/>
        <w:rPr>
          <w:rFonts w:ascii="Arial" w:eastAsia="Arial" w:hAnsi="Arial" w:cs="Arial"/>
          <w:sz w:val="24"/>
          <w:szCs w:val="24"/>
        </w:rPr>
      </w:pPr>
      <w:r w:rsidRPr="00D61AF8">
        <w:rPr>
          <w:rFonts w:ascii="Arial" w:eastAsia="Arial" w:hAnsi="Arial" w:cs="Arial"/>
          <w:b/>
          <w:sz w:val="24"/>
          <w:szCs w:val="24"/>
          <w:u w:val="thick"/>
        </w:rPr>
        <w:t>DO NOT</w:t>
      </w:r>
      <w:r w:rsidRPr="00E55E97">
        <w:rPr>
          <w:rFonts w:ascii="Arial" w:eastAsia="Arial" w:hAnsi="Arial" w:cs="Arial"/>
          <w:sz w:val="24"/>
          <w:szCs w:val="24"/>
        </w:rPr>
        <w:t xml:space="preserve"> </w:t>
      </w:r>
      <w:r w:rsidRPr="00D61AF8">
        <w:rPr>
          <w:rFonts w:ascii="Arial" w:eastAsia="Arial" w:hAnsi="Arial" w:cs="Arial"/>
          <w:sz w:val="24"/>
          <w:szCs w:val="24"/>
        </w:rPr>
        <w:t>place above FOUO statement within “signature blocks”</w:t>
      </w:r>
    </w:p>
    <w:p w14:paraId="55DBC918" w14:textId="77777777" w:rsidR="00E55E97" w:rsidRPr="00732FD5" w:rsidRDefault="00E55E97" w:rsidP="00E55E97">
      <w:pPr>
        <w:autoSpaceDE w:val="0"/>
        <w:autoSpaceDN w:val="0"/>
        <w:rPr>
          <w:rFonts w:ascii="Arial" w:eastAsia="Arial" w:hAnsi="Arial" w:cs="Arial"/>
          <w:sz w:val="24"/>
          <w:szCs w:val="24"/>
        </w:rPr>
      </w:pPr>
    </w:p>
    <w:p w14:paraId="6BBE7E4D" w14:textId="77777777" w:rsidR="00E55E97" w:rsidRPr="00D61AF8" w:rsidRDefault="00E55E97" w:rsidP="00E55E97">
      <w:pPr>
        <w:autoSpaceDE w:val="0"/>
        <w:autoSpaceDN w:val="0"/>
        <w:rPr>
          <w:rFonts w:ascii="Arial" w:eastAsia="Arial" w:hAnsi="Arial" w:cs="Arial"/>
          <w:b/>
          <w:sz w:val="24"/>
        </w:rPr>
      </w:pPr>
      <w:r w:rsidRPr="00D61AF8">
        <w:rPr>
          <w:rFonts w:ascii="Arial" w:eastAsia="Arial" w:hAnsi="Arial" w:cs="Arial"/>
          <w:b/>
          <w:sz w:val="24"/>
          <w:u w:val="thick"/>
        </w:rPr>
        <w:t>DO NOT</w:t>
      </w:r>
      <w:r w:rsidRPr="00E55E97">
        <w:rPr>
          <w:rFonts w:ascii="Arial" w:eastAsia="Arial" w:hAnsi="Arial" w:cs="Arial"/>
          <w:sz w:val="24"/>
        </w:rPr>
        <w:t xml:space="preserve"> </w:t>
      </w:r>
      <w:r w:rsidRPr="00D61AF8">
        <w:rPr>
          <w:rFonts w:ascii="Arial" w:eastAsia="Arial" w:hAnsi="Arial" w:cs="Arial"/>
          <w:b/>
          <w:sz w:val="24"/>
        </w:rPr>
        <w:t>indiscriminately apply FOUO statements to emails:</w:t>
      </w:r>
    </w:p>
    <w:p w14:paraId="06002EFC" w14:textId="77777777" w:rsidR="00E55E97" w:rsidRPr="00D61AF8" w:rsidRDefault="00E55E97" w:rsidP="0036407B">
      <w:pPr>
        <w:numPr>
          <w:ilvl w:val="1"/>
          <w:numId w:val="37"/>
        </w:numPr>
        <w:tabs>
          <w:tab w:val="left" w:pos="828"/>
          <w:tab w:val="left" w:pos="829"/>
        </w:tabs>
        <w:autoSpaceDE w:val="0"/>
        <w:autoSpaceDN w:val="0"/>
        <w:rPr>
          <w:rFonts w:ascii="Arial" w:eastAsia="Arial" w:hAnsi="Arial" w:cs="Arial"/>
          <w:sz w:val="24"/>
        </w:rPr>
      </w:pPr>
      <w:r w:rsidRPr="00D61AF8">
        <w:rPr>
          <w:rFonts w:ascii="Arial" w:eastAsia="Arial" w:hAnsi="Arial" w:cs="Arial"/>
          <w:sz w:val="24"/>
        </w:rPr>
        <w:t>Use only when transmitting</w:t>
      </w:r>
      <w:r w:rsidRPr="00D61AF8">
        <w:rPr>
          <w:rFonts w:ascii="Arial" w:eastAsia="Arial" w:hAnsi="Arial" w:cs="Arial"/>
          <w:spacing w:val="-11"/>
          <w:sz w:val="24"/>
        </w:rPr>
        <w:t xml:space="preserve"> </w:t>
      </w:r>
      <w:r w:rsidRPr="00D61AF8">
        <w:rPr>
          <w:rFonts w:ascii="Arial" w:eastAsia="Arial" w:hAnsi="Arial" w:cs="Arial"/>
          <w:sz w:val="24"/>
        </w:rPr>
        <w:t>PII</w:t>
      </w:r>
    </w:p>
    <w:p w14:paraId="5017394F" w14:textId="77777777" w:rsidR="00E55E97" w:rsidRPr="00732FD5" w:rsidRDefault="00E55E97" w:rsidP="00E55E97">
      <w:pPr>
        <w:autoSpaceDE w:val="0"/>
        <w:autoSpaceDN w:val="0"/>
        <w:rPr>
          <w:rFonts w:ascii="Arial" w:eastAsia="Arial" w:hAnsi="Arial" w:cs="Arial"/>
          <w:sz w:val="24"/>
          <w:szCs w:val="24"/>
        </w:rPr>
      </w:pPr>
    </w:p>
    <w:p w14:paraId="25FE7BA5" w14:textId="77777777" w:rsidR="00E55E97" w:rsidRPr="00D61AF8" w:rsidRDefault="00E55E97" w:rsidP="00E55E97">
      <w:pPr>
        <w:autoSpaceDE w:val="0"/>
        <w:autoSpaceDN w:val="0"/>
        <w:rPr>
          <w:rFonts w:ascii="Arial" w:eastAsia="Arial" w:hAnsi="Arial" w:cs="Arial"/>
          <w:sz w:val="24"/>
          <w:szCs w:val="24"/>
        </w:rPr>
      </w:pPr>
      <w:r w:rsidRPr="00D61AF8">
        <w:rPr>
          <w:rFonts w:ascii="Arial" w:eastAsia="Arial" w:hAnsi="Arial" w:cs="Arial"/>
          <w:b/>
          <w:sz w:val="24"/>
          <w:szCs w:val="24"/>
          <w:u w:val="thick"/>
        </w:rPr>
        <w:t>DO NOT</w:t>
      </w:r>
      <w:r w:rsidRPr="00E55E97">
        <w:rPr>
          <w:rFonts w:ascii="Arial" w:eastAsia="Arial" w:hAnsi="Arial" w:cs="Arial"/>
          <w:sz w:val="24"/>
          <w:szCs w:val="24"/>
        </w:rPr>
        <w:t xml:space="preserve"> </w:t>
      </w:r>
      <w:r w:rsidRPr="00D61AF8">
        <w:rPr>
          <w:rFonts w:ascii="Arial" w:eastAsia="Arial" w:hAnsi="Arial" w:cs="Arial"/>
          <w:sz w:val="24"/>
          <w:szCs w:val="24"/>
        </w:rPr>
        <w:t>send unencrypted emails containing PII to distribution or group e-mail addresses</w:t>
      </w:r>
    </w:p>
    <w:p w14:paraId="2EDA2AA8" w14:textId="77777777" w:rsidR="00E55E97" w:rsidRPr="00732FD5" w:rsidRDefault="00E55E97" w:rsidP="00E55E97">
      <w:pPr>
        <w:autoSpaceDE w:val="0"/>
        <w:autoSpaceDN w:val="0"/>
        <w:rPr>
          <w:rFonts w:ascii="Arial" w:eastAsia="Arial" w:hAnsi="Arial" w:cs="Arial"/>
          <w:sz w:val="24"/>
          <w:szCs w:val="24"/>
        </w:rPr>
      </w:pPr>
    </w:p>
    <w:p w14:paraId="02A32DFA" w14:textId="77777777" w:rsidR="00E55E97" w:rsidRPr="00732FD5" w:rsidRDefault="00E55E97" w:rsidP="00E55E97">
      <w:pPr>
        <w:autoSpaceDE w:val="0"/>
        <w:autoSpaceDN w:val="0"/>
        <w:ind w:right="301"/>
        <w:rPr>
          <w:rFonts w:ascii="Arial" w:eastAsia="Arial" w:hAnsi="Arial" w:cs="Arial"/>
          <w:sz w:val="24"/>
          <w:szCs w:val="24"/>
        </w:rPr>
      </w:pPr>
      <w:r w:rsidRPr="00732FD5">
        <w:rPr>
          <w:rFonts w:ascii="Arial" w:eastAsia="Arial" w:hAnsi="Arial" w:cs="Arial"/>
          <w:sz w:val="24"/>
          <w:szCs w:val="24"/>
        </w:rPr>
        <w:t>Individuals requiring access to PII via a government issued computer in order to accomplish their official duties from home or TDY should contact their local Information Management Office or Local Communications Squadron.</w:t>
      </w:r>
    </w:p>
    <w:p w14:paraId="4927731C" w14:textId="77777777" w:rsidR="00E55E97" w:rsidRPr="00732FD5" w:rsidRDefault="00E55E97" w:rsidP="00E55E97">
      <w:pPr>
        <w:autoSpaceDE w:val="0"/>
        <w:autoSpaceDN w:val="0"/>
        <w:rPr>
          <w:rFonts w:ascii="Arial" w:eastAsia="Arial" w:hAnsi="Arial" w:cs="Arial"/>
          <w:sz w:val="24"/>
          <w:szCs w:val="24"/>
        </w:rPr>
      </w:pPr>
    </w:p>
    <w:p w14:paraId="0977E839" w14:textId="77777777" w:rsidR="00E55E97" w:rsidRPr="00732FD5" w:rsidRDefault="00E55E97" w:rsidP="00E55E97">
      <w:pPr>
        <w:autoSpaceDE w:val="0"/>
        <w:autoSpaceDN w:val="0"/>
        <w:ind w:right="487"/>
        <w:rPr>
          <w:rFonts w:ascii="Arial" w:eastAsia="Arial" w:hAnsi="Arial" w:cs="Arial"/>
          <w:sz w:val="24"/>
          <w:szCs w:val="24"/>
        </w:rPr>
      </w:pPr>
      <w:r w:rsidRPr="00732FD5">
        <w:rPr>
          <w:rFonts w:ascii="Arial" w:eastAsia="Arial" w:hAnsi="Arial" w:cs="Arial"/>
          <w:sz w:val="24"/>
          <w:szCs w:val="24"/>
        </w:rPr>
        <w:t xml:space="preserve">Information that </w:t>
      </w:r>
      <w:r w:rsidRPr="00732FD5">
        <w:rPr>
          <w:rFonts w:ascii="Arial" w:eastAsia="Arial" w:hAnsi="Arial" w:cs="Arial"/>
          <w:b/>
          <w:sz w:val="24"/>
          <w:szCs w:val="24"/>
        </w:rPr>
        <w:t xml:space="preserve">Requires Protection </w:t>
      </w:r>
      <w:r w:rsidRPr="00732FD5">
        <w:rPr>
          <w:rFonts w:ascii="Arial" w:eastAsia="Arial" w:hAnsi="Arial" w:cs="Arial"/>
          <w:sz w:val="24"/>
          <w:szCs w:val="24"/>
        </w:rPr>
        <w:t>(do not release outside DoD without written consent from each individual).  Written consents must be maintained for 6 years.</w:t>
      </w:r>
    </w:p>
    <w:p w14:paraId="58147E2A" w14:textId="77777777" w:rsidR="00E55E97" w:rsidRPr="00732FD5" w:rsidRDefault="00E55E97" w:rsidP="00E55E97">
      <w:pPr>
        <w:autoSpaceDE w:val="0"/>
        <w:autoSpaceDN w:val="0"/>
        <w:rPr>
          <w:rFonts w:ascii="Arial" w:eastAsia="Arial" w:hAnsi="Arial" w:cs="Arial"/>
          <w:sz w:val="24"/>
          <w:szCs w:val="24"/>
        </w:rPr>
      </w:pPr>
    </w:p>
    <w:p w14:paraId="2538F896" w14:textId="77777777" w:rsidR="00E55E97" w:rsidRPr="00732FD5" w:rsidRDefault="00E55E97" w:rsidP="0036407B">
      <w:pPr>
        <w:numPr>
          <w:ilvl w:val="1"/>
          <w:numId w:val="37"/>
        </w:numPr>
        <w:tabs>
          <w:tab w:val="left" w:pos="828"/>
          <w:tab w:val="left" w:pos="829"/>
        </w:tabs>
        <w:autoSpaceDE w:val="0"/>
        <w:autoSpaceDN w:val="0"/>
        <w:spacing w:line="293" w:lineRule="exact"/>
        <w:ind w:left="828"/>
        <w:rPr>
          <w:rFonts w:ascii="Arial" w:eastAsia="Arial" w:hAnsi="Arial" w:cs="Arial"/>
          <w:sz w:val="24"/>
          <w:szCs w:val="24"/>
        </w:rPr>
      </w:pPr>
      <w:r w:rsidRPr="00732FD5">
        <w:rPr>
          <w:rFonts w:ascii="Arial" w:eastAsia="Arial" w:hAnsi="Arial" w:cs="Arial"/>
          <w:sz w:val="24"/>
          <w:szCs w:val="24"/>
        </w:rPr>
        <w:t>Lists of names (two names, line and blocks charts, directories, rosters, etc., are a</w:t>
      </w:r>
      <w:r w:rsidRPr="00732FD5">
        <w:rPr>
          <w:rFonts w:ascii="Arial" w:eastAsia="Arial" w:hAnsi="Arial" w:cs="Arial"/>
          <w:spacing w:val="-22"/>
          <w:sz w:val="24"/>
          <w:szCs w:val="24"/>
        </w:rPr>
        <w:t xml:space="preserve"> </w:t>
      </w:r>
      <w:r w:rsidRPr="00732FD5">
        <w:rPr>
          <w:rFonts w:ascii="Arial" w:eastAsia="Arial" w:hAnsi="Arial" w:cs="Arial"/>
          <w:sz w:val="24"/>
          <w:szCs w:val="24"/>
        </w:rPr>
        <w:t>list)</w:t>
      </w:r>
    </w:p>
    <w:p w14:paraId="15A5587A" w14:textId="77777777" w:rsidR="00E55E97" w:rsidRPr="00732FD5" w:rsidRDefault="00E55E97" w:rsidP="0036407B">
      <w:pPr>
        <w:numPr>
          <w:ilvl w:val="1"/>
          <w:numId w:val="37"/>
        </w:numPr>
        <w:tabs>
          <w:tab w:val="left" w:pos="828"/>
          <w:tab w:val="left" w:pos="829"/>
        </w:tabs>
        <w:autoSpaceDE w:val="0"/>
        <w:autoSpaceDN w:val="0"/>
        <w:spacing w:line="293" w:lineRule="exact"/>
        <w:ind w:left="828"/>
        <w:rPr>
          <w:rFonts w:ascii="Arial" w:eastAsia="Arial" w:hAnsi="Arial" w:cs="Arial"/>
          <w:sz w:val="24"/>
          <w:szCs w:val="24"/>
        </w:rPr>
      </w:pPr>
      <w:r w:rsidRPr="00732FD5">
        <w:rPr>
          <w:rFonts w:ascii="Arial" w:eastAsia="Arial" w:hAnsi="Arial" w:cs="Arial"/>
          <w:sz w:val="24"/>
          <w:szCs w:val="24"/>
        </w:rPr>
        <w:t>Marital status (single, divorced, widowed,</w:t>
      </w:r>
      <w:r w:rsidRPr="00732FD5">
        <w:rPr>
          <w:rFonts w:ascii="Arial" w:eastAsia="Arial" w:hAnsi="Arial" w:cs="Arial"/>
          <w:spacing w:val="-15"/>
          <w:sz w:val="24"/>
          <w:szCs w:val="24"/>
        </w:rPr>
        <w:t xml:space="preserve"> </w:t>
      </w:r>
      <w:r w:rsidRPr="00732FD5">
        <w:rPr>
          <w:rFonts w:ascii="Arial" w:eastAsia="Arial" w:hAnsi="Arial" w:cs="Arial"/>
          <w:sz w:val="24"/>
          <w:szCs w:val="24"/>
        </w:rPr>
        <w:t>separated)</w:t>
      </w:r>
    </w:p>
    <w:p w14:paraId="03400CD3" w14:textId="77777777" w:rsidR="00E55E97" w:rsidRDefault="00E55E97" w:rsidP="0036407B">
      <w:pPr>
        <w:numPr>
          <w:ilvl w:val="1"/>
          <w:numId w:val="37"/>
        </w:numPr>
        <w:tabs>
          <w:tab w:val="left" w:pos="828"/>
          <w:tab w:val="left" w:pos="829"/>
        </w:tabs>
        <w:autoSpaceDE w:val="0"/>
        <w:autoSpaceDN w:val="0"/>
        <w:spacing w:line="293" w:lineRule="exact"/>
        <w:ind w:left="828"/>
        <w:rPr>
          <w:rFonts w:ascii="Arial" w:eastAsia="Arial" w:hAnsi="Arial" w:cs="Arial"/>
          <w:sz w:val="24"/>
        </w:rPr>
      </w:pPr>
      <w:r w:rsidRPr="00732FD5">
        <w:rPr>
          <w:rFonts w:ascii="Arial" w:eastAsia="Arial" w:hAnsi="Arial" w:cs="Arial"/>
          <w:sz w:val="24"/>
          <w:szCs w:val="24"/>
        </w:rPr>
        <w:t>Number, name</w:t>
      </w:r>
      <w:r w:rsidRPr="00D61AF8">
        <w:rPr>
          <w:rFonts w:ascii="Arial" w:eastAsia="Arial" w:hAnsi="Arial" w:cs="Arial"/>
          <w:sz w:val="24"/>
        </w:rPr>
        <w:t>, existence and sex of family</w:t>
      </w:r>
      <w:r w:rsidRPr="00D61AF8">
        <w:rPr>
          <w:rFonts w:ascii="Arial" w:eastAsia="Arial" w:hAnsi="Arial" w:cs="Arial"/>
          <w:spacing w:val="-18"/>
          <w:sz w:val="24"/>
        </w:rPr>
        <w:t xml:space="preserve"> </w:t>
      </w:r>
      <w:r w:rsidRPr="00D61AF8">
        <w:rPr>
          <w:rFonts w:ascii="Arial" w:eastAsia="Arial" w:hAnsi="Arial" w:cs="Arial"/>
          <w:sz w:val="24"/>
        </w:rPr>
        <w:t>members</w:t>
      </w:r>
    </w:p>
    <w:p w14:paraId="4B38BF96" w14:textId="77777777" w:rsidR="00E55E97" w:rsidRPr="00D61AF8" w:rsidRDefault="00E55E97" w:rsidP="0036407B">
      <w:pPr>
        <w:numPr>
          <w:ilvl w:val="1"/>
          <w:numId w:val="37"/>
        </w:numPr>
        <w:tabs>
          <w:tab w:val="left" w:pos="828"/>
          <w:tab w:val="left" w:pos="829"/>
        </w:tabs>
        <w:autoSpaceDE w:val="0"/>
        <w:autoSpaceDN w:val="0"/>
        <w:spacing w:line="274" w:lineRule="exact"/>
        <w:ind w:left="828" w:right="1187"/>
        <w:rPr>
          <w:rFonts w:ascii="Arial" w:eastAsia="Arial" w:hAnsi="Arial" w:cs="Arial"/>
          <w:sz w:val="24"/>
        </w:rPr>
      </w:pPr>
      <w:r w:rsidRPr="00D61AF8">
        <w:rPr>
          <w:rFonts w:ascii="Arial" w:eastAsia="Arial" w:hAnsi="Arial" w:cs="Arial"/>
          <w:sz w:val="24"/>
        </w:rPr>
        <w:t>Civilian educational degrees and major areas of study (unless positive</w:t>
      </w:r>
      <w:r>
        <w:rPr>
          <w:rFonts w:ascii="Arial" w:eastAsia="Arial" w:hAnsi="Arial" w:cs="Arial"/>
          <w:sz w:val="24"/>
        </w:rPr>
        <w:t xml:space="preserve"> </w:t>
      </w:r>
      <w:r w:rsidRPr="00D61AF8">
        <w:rPr>
          <w:rFonts w:ascii="Arial" w:eastAsia="Arial" w:hAnsi="Arial" w:cs="Arial"/>
          <w:sz w:val="24"/>
        </w:rPr>
        <w:t>educational requirement for</w:t>
      </w:r>
      <w:r w:rsidRPr="00D61AF8">
        <w:rPr>
          <w:rFonts w:ascii="Arial" w:eastAsia="Arial" w:hAnsi="Arial" w:cs="Arial"/>
          <w:spacing w:val="-13"/>
          <w:sz w:val="24"/>
        </w:rPr>
        <w:t xml:space="preserve"> </w:t>
      </w:r>
      <w:r w:rsidRPr="00D61AF8">
        <w:rPr>
          <w:rFonts w:ascii="Arial" w:eastAsia="Arial" w:hAnsi="Arial" w:cs="Arial"/>
          <w:sz w:val="24"/>
        </w:rPr>
        <w:t>employment)</w:t>
      </w:r>
    </w:p>
    <w:p w14:paraId="5B1ABB87" w14:textId="77777777" w:rsidR="00E55E97" w:rsidRPr="00D61AF8" w:rsidRDefault="00E55E97" w:rsidP="0036407B">
      <w:pPr>
        <w:numPr>
          <w:ilvl w:val="1"/>
          <w:numId w:val="37"/>
        </w:numPr>
        <w:tabs>
          <w:tab w:val="left" w:pos="828"/>
          <w:tab w:val="left" w:pos="829"/>
        </w:tabs>
        <w:autoSpaceDE w:val="0"/>
        <w:autoSpaceDN w:val="0"/>
        <w:spacing w:line="290" w:lineRule="exact"/>
        <w:ind w:left="828"/>
        <w:rPr>
          <w:rFonts w:ascii="Arial" w:eastAsia="Arial" w:hAnsi="Arial" w:cs="Arial"/>
          <w:sz w:val="24"/>
        </w:rPr>
      </w:pPr>
      <w:r w:rsidRPr="00D61AF8">
        <w:rPr>
          <w:rFonts w:ascii="Arial" w:eastAsia="Arial" w:hAnsi="Arial" w:cs="Arial"/>
          <w:sz w:val="24"/>
        </w:rPr>
        <w:lastRenderedPageBreak/>
        <w:t>School and year of</w:t>
      </w:r>
      <w:r w:rsidRPr="00D61AF8">
        <w:rPr>
          <w:rFonts w:ascii="Arial" w:eastAsia="Arial" w:hAnsi="Arial" w:cs="Arial"/>
          <w:spacing w:val="-15"/>
          <w:sz w:val="24"/>
        </w:rPr>
        <w:t xml:space="preserve"> </w:t>
      </w:r>
      <w:r w:rsidRPr="00D61AF8">
        <w:rPr>
          <w:rFonts w:ascii="Arial" w:eastAsia="Arial" w:hAnsi="Arial" w:cs="Arial"/>
          <w:sz w:val="24"/>
        </w:rPr>
        <w:t>graduation</w:t>
      </w:r>
    </w:p>
    <w:p w14:paraId="2B991950" w14:textId="77777777" w:rsidR="00E55E97" w:rsidRPr="00D61AF8" w:rsidRDefault="00E55E97" w:rsidP="0036407B">
      <w:pPr>
        <w:numPr>
          <w:ilvl w:val="1"/>
          <w:numId w:val="37"/>
        </w:numPr>
        <w:tabs>
          <w:tab w:val="left" w:pos="828"/>
          <w:tab w:val="left" w:pos="829"/>
        </w:tabs>
        <w:autoSpaceDE w:val="0"/>
        <w:autoSpaceDN w:val="0"/>
        <w:spacing w:line="293" w:lineRule="exact"/>
        <w:ind w:left="828"/>
        <w:rPr>
          <w:rFonts w:ascii="Arial" w:eastAsia="Arial" w:hAnsi="Arial" w:cs="Arial"/>
          <w:sz w:val="24"/>
        </w:rPr>
      </w:pPr>
      <w:r w:rsidRPr="00D61AF8">
        <w:rPr>
          <w:rFonts w:ascii="Arial" w:eastAsia="Arial" w:hAnsi="Arial" w:cs="Arial"/>
          <w:sz w:val="24"/>
        </w:rPr>
        <w:t>Home of record (city and state MAY be releasable, street address</w:t>
      </w:r>
      <w:r w:rsidRPr="00D61AF8">
        <w:rPr>
          <w:rFonts w:ascii="Arial" w:eastAsia="Arial" w:hAnsi="Arial" w:cs="Arial"/>
          <w:spacing w:val="-20"/>
          <w:sz w:val="24"/>
        </w:rPr>
        <w:t xml:space="preserve"> </w:t>
      </w:r>
      <w:r w:rsidRPr="00D61AF8">
        <w:rPr>
          <w:rFonts w:ascii="Arial" w:eastAsia="Arial" w:hAnsi="Arial" w:cs="Arial"/>
          <w:sz w:val="24"/>
        </w:rPr>
        <w:t>no)</w:t>
      </w:r>
    </w:p>
    <w:p w14:paraId="2B6CE1CA" w14:textId="77777777" w:rsidR="00E55E97" w:rsidRPr="00D61AF8" w:rsidRDefault="00E55E97" w:rsidP="0036407B">
      <w:pPr>
        <w:numPr>
          <w:ilvl w:val="1"/>
          <w:numId w:val="37"/>
        </w:numPr>
        <w:tabs>
          <w:tab w:val="left" w:pos="828"/>
          <w:tab w:val="left" w:pos="829"/>
        </w:tabs>
        <w:autoSpaceDE w:val="0"/>
        <w:autoSpaceDN w:val="0"/>
        <w:spacing w:line="274" w:lineRule="exact"/>
        <w:ind w:left="828" w:right="1744"/>
        <w:rPr>
          <w:rFonts w:ascii="Arial" w:eastAsia="Arial" w:hAnsi="Arial" w:cs="Arial"/>
          <w:sz w:val="24"/>
        </w:rPr>
      </w:pPr>
      <w:r w:rsidRPr="00D61AF8">
        <w:rPr>
          <w:rFonts w:ascii="Arial" w:eastAsia="Arial" w:hAnsi="Arial" w:cs="Arial"/>
          <w:sz w:val="24"/>
        </w:rPr>
        <w:t xml:space="preserve">Home address and phone (includes </w:t>
      </w:r>
      <w:r w:rsidRPr="00D61AF8">
        <w:rPr>
          <w:rFonts w:ascii="Arial" w:eastAsia="Arial" w:hAnsi="Arial" w:cs="Arial"/>
          <w:sz w:val="24"/>
          <w:u w:val="single"/>
        </w:rPr>
        <w:t xml:space="preserve">individually assigned </w:t>
      </w:r>
      <w:r w:rsidRPr="00D61AF8">
        <w:rPr>
          <w:rFonts w:ascii="Arial" w:eastAsia="Arial" w:hAnsi="Arial" w:cs="Arial"/>
          <w:sz w:val="24"/>
        </w:rPr>
        <w:t>home &amp; work email addresses, and cell, home &amp; work</w:t>
      </w:r>
      <w:r w:rsidRPr="00D61AF8">
        <w:rPr>
          <w:rFonts w:ascii="Arial" w:eastAsia="Arial" w:hAnsi="Arial" w:cs="Arial"/>
          <w:spacing w:val="-15"/>
          <w:sz w:val="24"/>
        </w:rPr>
        <w:t xml:space="preserve"> </w:t>
      </w:r>
      <w:r w:rsidRPr="00D61AF8">
        <w:rPr>
          <w:rFonts w:ascii="Arial" w:eastAsia="Arial" w:hAnsi="Arial" w:cs="Arial"/>
          <w:sz w:val="24"/>
        </w:rPr>
        <w:t>numbers)</w:t>
      </w:r>
    </w:p>
    <w:p w14:paraId="0B1EC00D" w14:textId="77777777" w:rsidR="00E55E97" w:rsidRPr="00D61AF8" w:rsidRDefault="00E55E97" w:rsidP="0036407B">
      <w:pPr>
        <w:numPr>
          <w:ilvl w:val="1"/>
          <w:numId w:val="37"/>
        </w:numPr>
        <w:tabs>
          <w:tab w:val="left" w:pos="828"/>
          <w:tab w:val="left" w:pos="829"/>
        </w:tabs>
        <w:autoSpaceDE w:val="0"/>
        <w:autoSpaceDN w:val="0"/>
        <w:spacing w:line="290" w:lineRule="exact"/>
        <w:ind w:left="828"/>
        <w:rPr>
          <w:rFonts w:ascii="Arial" w:eastAsia="Arial" w:hAnsi="Arial" w:cs="Arial"/>
          <w:sz w:val="24"/>
        </w:rPr>
      </w:pPr>
      <w:r w:rsidRPr="00D61AF8">
        <w:rPr>
          <w:rFonts w:ascii="Arial" w:eastAsia="Arial" w:hAnsi="Arial" w:cs="Arial"/>
          <w:sz w:val="24"/>
        </w:rPr>
        <w:t>Age and date of birth</w:t>
      </w:r>
      <w:r w:rsidRPr="00D61AF8">
        <w:rPr>
          <w:rFonts w:ascii="Arial" w:eastAsia="Arial" w:hAnsi="Arial" w:cs="Arial"/>
          <w:spacing w:val="-11"/>
          <w:sz w:val="24"/>
        </w:rPr>
        <w:t xml:space="preserve"> </w:t>
      </w:r>
      <w:r w:rsidRPr="00D61AF8">
        <w:rPr>
          <w:rFonts w:ascii="Arial" w:eastAsia="Arial" w:hAnsi="Arial" w:cs="Arial"/>
          <w:sz w:val="24"/>
        </w:rPr>
        <w:t>(year)</w:t>
      </w:r>
    </w:p>
    <w:p w14:paraId="35BA7902" w14:textId="77777777" w:rsidR="00E55E97" w:rsidRPr="00D61AF8" w:rsidRDefault="00E55E97" w:rsidP="0036407B">
      <w:pPr>
        <w:numPr>
          <w:ilvl w:val="1"/>
          <w:numId w:val="37"/>
        </w:numPr>
        <w:tabs>
          <w:tab w:val="left" w:pos="828"/>
          <w:tab w:val="left" w:pos="829"/>
        </w:tabs>
        <w:autoSpaceDE w:val="0"/>
        <w:autoSpaceDN w:val="0"/>
        <w:ind w:left="828" w:right="1218"/>
        <w:rPr>
          <w:rFonts w:ascii="Arial" w:eastAsia="Arial" w:hAnsi="Arial" w:cs="Arial"/>
          <w:sz w:val="24"/>
        </w:rPr>
      </w:pPr>
      <w:r w:rsidRPr="00D61AF8">
        <w:rPr>
          <w:rFonts w:ascii="Arial" w:eastAsia="Arial" w:hAnsi="Arial" w:cs="Arial"/>
          <w:sz w:val="24"/>
        </w:rPr>
        <w:t>Present or future assignments for overseas or for routinely deployable or</w:t>
      </w:r>
      <w:r w:rsidRPr="00D61AF8">
        <w:rPr>
          <w:rFonts w:ascii="Arial" w:eastAsia="Arial" w:hAnsi="Arial" w:cs="Arial"/>
          <w:spacing w:val="-29"/>
          <w:sz w:val="24"/>
        </w:rPr>
        <w:t xml:space="preserve"> </w:t>
      </w:r>
      <w:r w:rsidRPr="00D61AF8">
        <w:rPr>
          <w:rFonts w:ascii="Arial" w:eastAsia="Arial" w:hAnsi="Arial" w:cs="Arial"/>
          <w:sz w:val="24"/>
        </w:rPr>
        <w:t>sensitive units</w:t>
      </w:r>
      <w:r w:rsidRPr="00D61AF8">
        <w:rPr>
          <w:rFonts w:ascii="Arial" w:eastAsia="Arial" w:hAnsi="Arial" w:cs="Arial"/>
          <w:spacing w:val="-3"/>
          <w:sz w:val="24"/>
        </w:rPr>
        <w:t xml:space="preserve"> </w:t>
      </w:r>
      <w:r w:rsidRPr="00D61AF8">
        <w:rPr>
          <w:rFonts w:ascii="Arial" w:eastAsia="Arial" w:hAnsi="Arial" w:cs="Arial"/>
          <w:sz w:val="24"/>
        </w:rPr>
        <w:t>(RDU)</w:t>
      </w:r>
    </w:p>
    <w:p w14:paraId="4DC103BD" w14:textId="77777777" w:rsidR="00E55E97" w:rsidRPr="00D61AF8" w:rsidRDefault="00E55E97" w:rsidP="0036407B">
      <w:pPr>
        <w:numPr>
          <w:ilvl w:val="1"/>
          <w:numId w:val="37"/>
        </w:numPr>
        <w:tabs>
          <w:tab w:val="left" w:pos="828"/>
          <w:tab w:val="left" w:pos="829"/>
        </w:tabs>
        <w:autoSpaceDE w:val="0"/>
        <w:autoSpaceDN w:val="0"/>
        <w:ind w:left="828" w:right="1257"/>
        <w:rPr>
          <w:rFonts w:ascii="Arial" w:eastAsia="Arial" w:hAnsi="Arial" w:cs="Arial"/>
          <w:sz w:val="24"/>
        </w:rPr>
      </w:pPr>
      <w:r w:rsidRPr="00D61AF8">
        <w:rPr>
          <w:rFonts w:ascii="Arial" w:eastAsia="Arial" w:hAnsi="Arial" w:cs="Arial"/>
          <w:sz w:val="24"/>
        </w:rPr>
        <w:t>Office and unit address and duty phone for overseas or for RDU units, all</w:t>
      </w:r>
      <w:r w:rsidRPr="00D61AF8">
        <w:rPr>
          <w:rFonts w:ascii="Arial" w:eastAsia="Arial" w:hAnsi="Arial" w:cs="Arial"/>
          <w:spacing w:val="-32"/>
          <w:sz w:val="24"/>
        </w:rPr>
        <w:t xml:space="preserve"> </w:t>
      </w:r>
      <w:r w:rsidRPr="00D61AF8">
        <w:rPr>
          <w:rFonts w:ascii="Arial" w:eastAsia="Arial" w:hAnsi="Arial" w:cs="Arial"/>
          <w:sz w:val="24"/>
        </w:rPr>
        <w:t>persons below O-7</w:t>
      </w:r>
      <w:r w:rsidRPr="00D61AF8">
        <w:rPr>
          <w:rFonts w:ascii="Arial" w:eastAsia="Arial" w:hAnsi="Arial" w:cs="Arial"/>
          <w:spacing w:val="-4"/>
          <w:sz w:val="24"/>
        </w:rPr>
        <w:t xml:space="preserve"> </w:t>
      </w:r>
      <w:r w:rsidRPr="00D61AF8">
        <w:rPr>
          <w:rFonts w:ascii="Arial" w:eastAsia="Arial" w:hAnsi="Arial" w:cs="Arial"/>
          <w:sz w:val="24"/>
        </w:rPr>
        <w:t>rank</w:t>
      </w:r>
    </w:p>
    <w:p w14:paraId="00B9447A" w14:textId="77777777" w:rsidR="00E55E97" w:rsidRPr="00D61AF8" w:rsidRDefault="00E55E97" w:rsidP="0036407B">
      <w:pPr>
        <w:numPr>
          <w:ilvl w:val="1"/>
          <w:numId w:val="37"/>
        </w:numPr>
        <w:tabs>
          <w:tab w:val="left" w:pos="828"/>
          <w:tab w:val="left" w:pos="829"/>
        </w:tabs>
        <w:autoSpaceDE w:val="0"/>
        <w:autoSpaceDN w:val="0"/>
        <w:spacing w:line="292" w:lineRule="exact"/>
        <w:ind w:left="828"/>
        <w:rPr>
          <w:rFonts w:ascii="Arial" w:eastAsia="Arial" w:hAnsi="Arial" w:cs="Arial"/>
          <w:sz w:val="24"/>
        </w:rPr>
      </w:pPr>
      <w:r w:rsidRPr="00D61AF8">
        <w:rPr>
          <w:rFonts w:ascii="Arial" w:eastAsia="Arial" w:hAnsi="Arial" w:cs="Arial"/>
          <w:sz w:val="24"/>
        </w:rPr>
        <w:t>Race/ethnic origin,</w:t>
      </w:r>
      <w:r w:rsidRPr="00D61AF8">
        <w:rPr>
          <w:rFonts w:ascii="Arial" w:eastAsia="Arial" w:hAnsi="Arial" w:cs="Arial"/>
          <w:spacing w:val="-11"/>
          <w:sz w:val="24"/>
        </w:rPr>
        <w:t xml:space="preserve"> </w:t>
      </w:r>
      <w:r w:rsidRPr="00D61AF8">
        <w:rPr>
          <w:rFonts w:ascii="Arial" w:eastAsia="Arial" w:hAnsi="Arial" w:cs="Arial"/>
          <w:sz w:val="24"/>
        </w:rPr>
        <w:t>religion</w:t>
      </w:r>
    </w:p>
    <w:p w14:paraId="5E84B57D" w14:textId="77777777" w:rsidR="00E55E97" w:rsidRPr="00D61AF8" w:rsidRDefault="00E55E97" w:rsidP="0036407B">
      <w:pPr>
        <w:numPr>
          <w:ilvl w:val="1"/>
          <w:numId w:val="37"/>
        </w:numPr>
        <w:tabs>
          <w:tab w:val="left" w:pos="828"/>
          <w:tab w:val="left" w:pos="829"/>
        </w:tabs>
        <w:autoSpaceDE w:val="0"/>
        <w:autoSpaceDN w:val="0"/>
        <w:spacing w:line="292" w:lineRule="exact"/>
        <w:ind w:left="828"/>
        <w:rPr>
          <w:rFonts w:ascii="Arial" w:eastAsia="Arial" w:hAnsi="Arial" w:cs="Arial"/>
          <w:sz w:val="24"/>
        </w:rPr>
      </w:pPr>
      <w:r w:rsidRPr="00D61AF8">
        <w:rPr>
          <w:rFonts w:ascii="Arial" w:eastAsia="Arial" w:hAnsi="Arial" w:cs="Arial"/>
          <w:sz w:val="24"/>
        </w:rPr>
        <w:t>Educational level (unless positive educational requirement for</w:t>
      </w:r>
      <w:r w:rsidRPr="00D61AF8">
        <w:rPr>
          <w:rFonts w:ascii="Arial" w:eastAsia="Arial" w:hAnsi="Arial" w:cs="Arial"/>
          <w:spacing w:val="-29"/>
          <w:sz w:val="24"/>
        </w:rPr>
        <w:t xml:space="preserve"> </w:t>
      </w:r>
      <w:r w:rsidRPr="00D61AF8">
        <w:rPr>
          <w:rFonts w:ascii="Arial" w:eastAsia="Arial" w:hAnsi="Arial" w:cs="Arial"/>
          <w:sz w:val="24"/>
        </w:rPr>
        <w:t>employment)</w:t>
      </w:r>
    </w:p>
    <w:p w14:paraId="24336CF5" w14:textId="77777777" w:rsidR="00E55E97" w:rsidRDefault="00E55E97" w:rsidP="0036407B">
      <w:pPr>
        <w:numPr>
          <w:ilvl w:val="1"/>
          <w:numId w:val="37"/>
        </w:numPr>
        <w:tabs>
          <w:tab w:val="left" w:pos="828"/>
          <w:tab w:val="left" w:pos="829"/>
        </w:tabs>
        <w:autoSpaceDE w:val="0"/>
        <w:autoSpaceDN w:val="0"/>
        <w:spacing w:line="293" w:lineRule="exact"/>
        <w:ind w:left="828"/>
        <w:rPr>
          <w:rFonts w:ascii="Arial" w:eastAsia="Arial" w:hAnsi="Arial" w:cs="Arial"/>
          <w:sz w:val="24"/>
        </w:rPr>
      </w:pPr>
      <w:r w:rsidRPr="00D61AF8">
        <w:rPr>
          <w:rFonts w:ascii="Arial" w:eastAsia="Arial" w:hAnsi="Arial" w:cs="Arial"/>
          <w:sz w:val="24"/>
        </w:rPr>
        <w:t>Social Security Number and/or DoD Identification</w:t>
      </w:r>
      <w:r w:rsidRPr="00D61AF8">
        <w:rPr>
          <w:rFonts w:ascii="Arial" w:eastAsia="Arial" w:hAnsi="Arial" w:cs="Arial"/>
          <w:spacing w:val="-18"/>
          <w:sz w:val="24"/>
        </w:rPr>
        <w:t xml:space="preserve"> </w:t>
      </w:r>
      <w:r w:rsidRPr="00D61AF8">
        <w:rPr>
          <w:rFonts w:ascii="Arial" w:eastAsia="Arial" w:hAnsi="Arial" w:cs="Arial"/>
          <w:sz w:val="24"/>
        </w:rPr>
        <w:t>Number</w:t>
      </w:r>
    </w:p>
    <w:p w14:paraId="13F9CE42" w14:textId="77777777" w:rsidR="00E55E97" w:rsidRDefault="00E55E97" w:rsidP="00E55E97"/>
    <w:p w14:paraId="13BFAF76" w14:textId="77777777" w:rsidR="00E55E97" w:rsidRDefault="00E55E97" w:rsidP="00E55E97"/>
    <w:p w14:paraId="1A3B4C64" w14:textId="77777777" w:rsidR="00E55E97" w:rsidRDefault="00E55E97" w:rsidP="00E55E97"/>
    <w:p w14:paraId="63E7AB33" w14:textId="529204DF" w:rsidR="00E55E97" w:rsidRDefault="00E55E97" w:rsidP="00E55E97">
      <w:pPr>
        <w:rPr>
          <w:rFonts w:ascii="Arial" w:eastAsia="Arial" w:hAnsi="Arial"/>
          <w:b/>
          <w:bCs/>
          <w:sz w:val="24"/>
          <w:szCs w:val="24"/>
        </w:rPr>
      </w:pPr>
      <w:r>
        <w:br w:type="page"/>
      </w:r>
    </w:p>
    <w:p w14:paraId="499FA635" w14:textId="27F26138" w:rsidR="00E55E97" w:rsidRPr="0014533D" w:rsidRDefault="00E55E97" w:rsidP="00E55E97">
      <w:pPr>
        <w:pStyle w:val="Heading1"/>
        <w:ind w:left="0"/>
        <w:jc w:val="both"/>
        <w:rPr>
          <w:sz w:val="8"/>
          <w:szCs w:val="8"/>
        </w:rPr>
      </w:pPr>
      <w:bookmarkStart w:id="146" w:name="_Toc14763829"/>
      <w:bookmarkStart w:id="147" w:name="_Toc15067277"/>
      <w:r w:rsidRPr="0057653F">
        <w:lastRenderedPageBreak/>
        <w:t>APP</w:t>
      </w:r>
      <w:r>
        <w:t>E</w:t>
      </w:r>
      <w:r w:rsidRPr="0057653F">
        <w:t xml:space="preserve">NDIX </w:t>
      </w:r>
      <w:r w:rsidR="00183EC2">
        <w:t>G</w:t>
      </w:r>
      <w:r>
        <w:t xml:space="preserve"> - ENCRYPTION TOOL GUIDE</w:t>
      </w:r>
      <w:bookmarkEnd w:id="146"/>
      <w:bookmarkEnd w:id="147"/>
    </w:p>
    <w:p w14:paraId="0CB82190" w14:textId="77777777" w:rsidR="00E55E97" w:rsidRDefault="00E55E97" w:rsidP="00E55E97">
      <w:pPr>
        <w:rPr>
          <w:rFonts w:ascii="Arial" w:hAnsi="Arial" w:cs="Arial"/>
        </w:rPr>
      </w:pPr>
      <w:r w:rsidRPr="006C6C97">
        <w:rPr>
          <w:noProof/>
          <w:sz w:val="24"/>
          <w:szCs w:val="24"/>
        </w:rPr>
        <w:drawing>
          <wp:inline distT="0" distB="0" distL="0" distR="0" wp14:anchorId="42C74104" wp14:editId="711616A9">
            <wp:extent cx="5943600" cy="182213"/>
            <wp:effectExtent l="0" t="0" r="0" b="889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82213"/>
                    </a:xfrm>
                    <a:prstGeom prst="rect">
                      <a:avLst/>
                    </a:prstGeom>
                    <a:noFill/>
                  </pic:spPr>
                </pic:pic>
              </a:graphicData>
            </a:graphic>
          </wp:inline>
        </w:drawing>
      </w:r>
    </w:p>
    <w:p w14:paraId="0EEC50C8" w14:textId="77777777" w:rsidR="00E55E97" w:rsidRDefault="00E55E97" w:rsidP="00E55E97">
      <w:pPr>
        <w:widowControl/>
        <w:rPr>
          <w:rFonts w:ascii="Times New Roman" w:hAnsi="Times New Roman" w:cs="Times New Roman"/>
        </w:rPr>
      </w:pPr>
    </w:p>
    <w:p w14:paraId="1AE3B65D" w14:textId="659449DA" w:rsidR="00E55E97" w:rsidRPr="00882D05" w:rsidRDefault="00E55E97" w:rsidP="00E55E97">
      <w:pPr>
        <w:widowControl/>
        <w:rPr>
          <w:rFonts w:ascii="Arial" w:hAnsi="Arial" w:cs="Arial"/>
          <w:sz w:val="24"/>
          <w:szCs w:val="24"/>
        </w:rPr>
      </w:pPr>
      <w:r w:rsidRPr="00882D05">
        <w:rPr>
          <w:rFonts w:ascii="Arial" w:hAnsi="Arial" w:cs="Arial"/>
          <w:sz w:val="24"/>
          <w:szCs w:val="24"/>
        </w:rPr>
        <w:t>AMRDEC</w:t>
      </w:r>
      <w:r w:rsidR="004E330A">
        <w:rPr>
          <w:rFonts w:ascii="Arial" w:hAnsi="Arial" w:cs="Arial"/>
          <w:sz w:val="24"/>
          <w:szCs w:val="24"/>
        </w:rPr>
        <w:t xml:space="preserve"> (pronounced: am – err – deck)</w:t>
      </w:r>
      <w:r w:rsidRPr="00882D05">
        <w:rPr>
          <w:rFonts w:ascii="Arial" w:hAnsi="Arial" w:cs="Arial"/>
          <w:sz w:val="24"/>
          <w:szCs w:val="24"/>
        </w:rPr>
        <w:t xml:space="preserve"> as a standalone is still not approved by SAF/A6 Compliance and Policy Officer.  Encryption Tool has been authorized by AF/A6 Compliance and Policy Officer to use in conjunction with AMRDEC when sending For Official Use Only (FOUO) and Privacy Identifiable Information (PII) information.  As a reminder, use encryption email when sending small size documents.</w:t>
      </w:r>
    </w:p>
    <w:p w14:paraId="2CD7DFFC" w14:textId="77777777" w:rsidR="00E55E97" w:rsidRPr="00882D05" w:rsidRDefault="00E55E97" w:rsidP="00E55E97">
      <w:pPr>
        <w:widowControl/>
        <w:ind w:left="360"/>
        <w:rPr>
          <w:rFonts w:ascii="Arial" w:hAnsi="Arial" w:cs="Arial"/>
          <w:sz w:val="24"/>
          <w:szCs w:val="24"/>
        </w:rPr>
      </w:pPr>
    </w:p>
    <w:p w14:paraId="70B883FC" w14:textId="77777777" w:rsidR="00E55E97" w:rsidRPr="00882D05" w:rsidRDefault="00E55E97" w:rsidP="00E55E97">
      <w:pPr>
        <w:widowControl/>
        <w:ind w:left="360"/>
        <w:rPr>
          <w:rFonts w:ascii="Arial" w:hAnsi="Arial" w:cs="Arial"/>
          <w:b/>
          <w:sz w:val="24"/>
          <w:szCs w:val="24"/>
        </w:rPr>
      </w:pPr>
      <w:r w:rsidRPr="00882D05">
        <w:rPr>
          <w:rFonts w:ascii="Arial" w:hAnsi="Arial" w:cs="Arial"/>
          <w:b/>
          <w:sz w:val="24"/>
          <w:szCs w:val="24"/>
        </w:rPr>
        <w:t>A.  Use of DoD Encryption Wizard</w:t>
      </w:r>
    </w:p>
    <w:p w14:paraId="71AC58A6" w14:textId="77777777" w:rsidR="00E55E97" w:rsidRPr="00882D05" w:rsidRDefault="00E55E97" w:rsidP="00E55E97">
      <w:pPr>
        <w:widowControl/>
        <w:ind w:left="1170"/>
        <w:rPr>
          <w:rFonts w:ascii="Arial" w:hAnsi="Arial" w:cs="Arial"/>
          <w:sz w:val="24"/>
          <w:szCs w:val="24"/>
        </w:rPr>
      </w:pPr>
      <w:r w:rsidRPr="00882D05">
        <w:rPr>
          <w:rFonts w:ascii="Arial" w:hAnsi="Arial" w:cs="Arial"/>
          <w:sz w:val="24"/>
          <w:szCs w:val="24"/>
        </w:rPr>
        <w:t>1.  Encrypt large documents before transmitting via AMRDEC</w:t>
      </w:r>
    </w:p>
    <w:p w14:paraId="7BD1CD1D" w14:textId="77777777" w:rsidR="00E55E97" w:rsidRPr="00882D05" w:rsidRDefault="00E55E97" w:rsidP="00E55E97">
      <w:pPr>
        <w:widowControl/>
        <w:ind w:left="1170"/>
        <w:rPr>
          <w:rFonts w:ascii="Arial" w:hAnsi="Arial" w:cs="Arial"/>
          <w:sz w:val="24"/>
          <w:szCs w:val="24"/>
        </w:rPr>
      </w:pPr>
      <w:r w:rsidRPr="00882D05">
        <w:rPr>
          <w:rFonts w:ascii="Arial" w:hAnsi="Arial" w:cs="Arial"/>
          <w:sz w:val="24"/>
          <w:szCs w:val="24"/>
        </w:rPr>
        <w:t xml:space="preserve">2.  AMRDEC Link: </w:t>
      </w:r>
      <w:hyperlink r:id="rId18" w:history="1">
        <w:r w:rsidRPr="00882D05">
          <w:rPr>
            <w:rFonts w:ascii="Arial" w:hAnsi="Arial" w:cs="Arial"/>
            <w:sz w:val="24"/>
            <w:szCs w:val="24"/>
            <w:u w:val="single"/>
          </w:rPr>
          <w:t>https://safe.amrdec.army.mil/safe/</w:t>
        </w:r>
      </w:hyperlink>
    </w:p>
    <w:p w14:paraId="3AB6D8A2" w14:textId="77777777" w:rsidR="00E55E97" w:rsidRPr="00882D05" w:rsidRDefault="00E55E97" w:rsidP="00E55E97">
      <w:pPr>
        <w:widowControl/>
        <w:ind w:left="1170"/>
        <w:rPr>
          <w:rFonts w:ascii="Arial" w:hAnsi="Arial" w:cs="Arial"/>
          <w:sz w:val="24"/>
          <w:szCs w:val="24"/>
        </w:rPr>
      </w:pPr>
      <w:r w:rsidRPr="00882D05">
        <w:rPr>
          <w:rFonts w:ascii="Arial" w:hAnsi="Arial" w:cs="Arial"/>
          <w:sz w:val="24"/>
          <w:szCs w:val="24"/>
        </w:rPr>
        <w:t xml:space="preserve">3.  Additional guidance is found on the AF Portal: </w:t>
      </w:r>
      <w:hyperlink r:id="rId19" w:history="1">
        <w:r w:rsidRPr="00882D05">
          <w:rPr>
            <w:rFonts w:ascii="Arial" w:hAnsi="Arial" w:cs="Arial"/>
            <w:sz w:val="24"/>
            <w:szCs w:val="24"/>
            <w:u w:val="single"/>
          </w:rPr>
          <w:t>https://www.my.af.mil/gcss-af/USAF/ep/contentView.do?contentType=EDITORIAL&amp;contentId=c41A685A467113F54016712E2D5AA0014&amp;programId=t2D8EB9D643DF9257014403111F5D022C&amp;channelPageId=s6925EC1356510FB5E044080020E329A9</w:t>
        </w:r>
      </w:hyperlink>
    </w:p>
    <w:p w14:paraId="13A18583" w14:textId="77777777" w:rsidR="00E55E97" w:rsidRPr="00882D05" w:rsidRDefault="00E55E97" w:rsidP="00E55E97">
      <w:pPr>
        <w:widowControl/>
        <w:ind w:left="1170"/>
        <w:rPr>
          <w:rFonts w:ascii="Arial" w:hAnsi="Arial" w:cs="Arial"/>
          <w:sz w:val="24"/>
          <w:szCs w:val="24"/>
        </w:rPr>
      </w:pPr>
      <w:r w:rsidRPr="00882D05">
        <w:rPr>
          <w:rFonts w:ascii="Arial" w:hAnsi="Arial" w:cs="Arial"/>
          <w:sz w:val="24"/>
          <w:szCs w:val="24"/>
        </w:rPr>
        <w:t>4.  Encryption Wizard is available in Government and Public (external government customers) Editions</w:t>
      </w:r>
    </w:p>
    <w:p w14:paraId="368BB115" w14:textId="77777777" w:rsidR="00E55E97" w:rsidRPr="00882D05" w:rsidRDefault="00E55E97" w:rsidP="00E55E97">
      <w:pPr>
        <w:widowControl/>
        <w:ind w:left="1080"/>
        <w:rPr>
          <w:rFonts w:ascii="Arial" w:hAnsi="Arial" w:cs="Arial"/>
          <w:sz w:val="24"/>
          <w:szCs w:val="24"/>
        </w:rPr>
      </w:pPr>
    </w:p>
    <w:p w14:paraId="281538D7" w14:textId="77777777" w:rsidR="00E55E97" w:rsidRPr="00882D05" w:rsidRDefault="00E55E97" w:rsidP="00E55E97">
      <w:pPr>
        <w:widowControl/>
        <w:ind w:left="360"/>
        <w:rPr>
          <w:rFonts w:ascii="Arial" w:hAnsi="Arial" w:cs="Arial"/>
          <w:b/>
          <w:sz w:val="24"/>
          <w:szCs w:val="24"/>
        </w:rPr>
      </w:pPr>
      <w:r w:rsidRPr="00882D05">
        <w:rPr>
          <w:rFonts w:ascii="Arial" w:hAnsi="Arial" w:cs="Arial"/>
          <w:b/>
          <w:sz w:val="24"/>
          <w:szCs w:val="24"/>
        </w:rPr>
        <w:t>B.  How to Use the Government Encryption Wizard Edition</w:t>
      </w:r>
    </w:p>
    <w:p w14:paraId="51324B26" w14:textId="77777777" w:rsidR="00E55E97" w:rsidRPr="00882D05" w:rsidRDefault="00E55E97" w:rsidP="00E55E97">
      <w:pPr>
        <w:widowControl/>
        <w:ind w:left="1080"/>
        <w:rPr>
          <w:rFonts w:ascii="Arial" w:hAnsi="Arial" w:cs="Arial"/>
          <w:sz w:val="24"/>
          <w:szCs w:val="24"/>
        </w:rPr>
      </w:pPr>
      <w:r w:rsidRPr="00882D05">
        <w:rPr>
          <w:rFonts w:ascii="Arial" w:hAnsi="Arial" w:cs="Arial"/>
          <w:sz w:val="24"/>
          <w:szCs w:val="24"/>
        </w:rPr>
        <w:t xml:space="preserve">1.  Download Encryption Wizard zip file from DoD Trusted End Node Site:  </w:t>
      </w:r>
      <w:hyperlink r:id="rId20" w:anchor="ew" w:history="1">
        <w:r w:rsidRPr="00882D05">
          <w:rPr>
            <w:rFonts w:ascii="Arial" w:hAnsi="Arial" w:cs="Arial"/>
            <w:sz w:val="24"/>
            <w:szCs w:val="24"/>
            <w:u w:val="single"/>
          </w:rPr>
          <w:t>https://www.spi.dod.mil/download.htm#ew</w:t>
        </w:r>
      </w:hyperlink>
    </w:p>
    <w:p w14:paraId="1179CFBE" w14:textId="77777777" w:rsidR="00E55E97" w:rsidRPr="00882D05" w:rsidRDefault="00E55E97" w:rsidP="00E55E97">
      <w:pPr>
        <w:widowControl/>
        <w:ind w:left="720" w:firstLine="360"/>
        <w:rPr>
          <w:rFonts w:ascii="Arial" w:hAnsi="Arial" w:cs="Arial"/>
          <w:sz w:val="24"/>
          <w:szCs w:val="24"/>
        </w:rPr>
      </w:pPr>
    </w:p>
    <w:p w14:paraId="092364D3" w14:textId="77777777" w:rsidR="00E55E97" w:rsidRPr="00882D05" w:rsidRDefault="00E55E97" w:rsidP="00E55E97">
      <w:pPr>
        <w:widowControl/>
        <w:ind w:left="1080"/>
        <w:rPr>
          <w:rFonts w:ascii="Arial" w:hAnsi="Arial" w:cs="Arial"/>
          <w:sz w:val="24"/>
          <w:szCs w:val="24"/>
        </w:rPr>
      </w:pPr>
      <w:r w:rsidRPr="00882D05">
        <w:rPr>
          <w:rFonts w:ascii="Arial" w:hAnsi="Arial" w:cs="Arial"/>
          <w:sz w:val="24"/>
          <w:szCs w:val="24"/>
        </w:rPr>
        <w:t xml:space="preserve">2. Under Encryption Wizard, version 3.5.3, released date 26 Sep 2018; select the Encryption Wizard, Government Edition” </w:t>
      </w:r>
    </w:p>
    <w:p w14:paraId="2DDF99FE" w14:textId="77777777" w:rsidR="00E55E97" w:rsidRPr="001C0D62" w:rsidRDefault="00E55E97" w:rsidP="00E55E97">
      <w:pPr>
        <w:widowControl/>
        <w:ind w:left="108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696640" behindDoc="0" locked="0" layoutInCell="1" allowOverlap="1" wp14:anchorId="777033EC" wp14:editId="2684DF8B">
                <wp:simplePos x="0" y="0"/>
                <wp:positionH relativeFrom="column">
                  <wp:posOffset>2964919</wp:posOffset>
                </wp:positionH>
                <wp:positionV relativeFrom="paragraph">
                  <wp:posOffset>1775119</wp:posOffset>
                </wp:positionV>
                <wp:extent cx="558140" cy="308462"/>
                <wp:effectExtent l="38100" t="19050" r="33020" b="53975"/>
                <wp:wrapNone/>
                <wp:docPr id="26" name="Straight Arrow Connector 5"/>
                <wp:cNvGraphicFramePr/>
                <a:graphic xmlns:a="http://schemas.openxmlformats.org/drawingml/2006/main">
                  <a:graphicData uri="http://schemas.microsoft.com/office/word/2010/wordprocessingShape">
                    <wps:wsp>
                      <wps:cNvCnPr/>
                      <wps:spPr>
                        <a:xfrm flipH="1">
                          <a:off x="0" y="0"/>
                          <a:ext cx="558140" cy="308462"/>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91DC29F" id="_x0000_t32" coordsize="21600,21600" o:spt="32" o:oned="t" path="m,l21600,21600e" filled="f">
                <v:path arrowok="t" fillok="f" o:connecttype="none"/>
                <o:lock v:ext="edit" shapetype="t"/>
              </v:shapetype>
              <v:shape id="Straight Arrow Connector 5" o:spid="_x0000_s1026" type="#_x0000_t32" style="position:absolute;margin-left:233.45pt;margin-top:139.75pt;width:43.95pt;height:24.3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" strokecolor="windowText" strokeweight="4.5pt">
                <v:stroke endarrow="block"/>
              </v:shape>
            </w:pict>
          </mc:Fallback>
        </mc:AlternateContent>
      </w:r>
      <w:r w:rsidRPr="001C0D62">
        <w:rPr>
          <w:rFonts w:ascii="Calibri" w:hAnsi="Calibri" w:cs="Calibri"/>
          <w:noProof/>
        </w:rPr>
        <w:drawing>
          <wp:inline distT="0" distB="0" distL="0" distR="0" wp14:anchorId="5280A63F" wp14:editId="2C76950E">
            <wp:extent cx="4824484" cy="337456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38255" cy="3384195"/>
                    </a:xfrm>
                    <a:prstGeom prst="rect">
                      <a:avLst/>
                    </a:prstGeom>
                  </pic:spPr>
                </pic:pic>
              </a:graphicData>
            </a:graphic>
          </wp:inline>
        </w:drawing>
      </w:r>
    </w:p>
    <w:p w14:paraId="7623669C" w14:textId="77777777" w:rsidR="00E55E97" w:rsidRPr="00882D05" w:rsidRDefault="00E55E97" w:rsidP="00E55E97">
      <w:pPr>
        <w:widowControl/>
        <w:ind w:left="720" w:firstLine="360"/>
        <w:rPr>
          <w:rFonts w:ascii="Arial" w:hAnsi="Arial" w:cs="Arial"/>
          <w:sz w:val="24"/>
        </w:rPr>
      </w:pPr>
    </w:p>
    <w:p w14:paraId="4724577F" w14:textId="77777777" w:rsidR="00E55E97" w:rsidRPr="00882D05" w:rsidRDefault="00E55E97" w:rsidP="00E55E97">
      <w:pPr>
        <w:widowControl/>
        <w:ind w:left="720" w:firstLine="360"/>
        <w:rPr>
          <w:rFonts w:ascii="Arial" w:hAnsi="Arial" w:cs="Arial"/>
          <w:sz w:val="24"/>
        </w:rPr>
      </w:pPr>
      <w:r w:rsidRPr="00882D05">
        <w:rPr>
          <w:rFonts w:ascii="Arial" w:hAnsi="Arial" w:cs="Arial"/>
          <w:sz w:val="24"/>
        </w:rPr>
        <w:t>3.  System will prompt you to use your CAC click “Ok”</w:t>
      </w:r>
    </w:p>
    <w:p w14:paraId="583D8178" w14:textId="77777777" w:rsidR="00E55E97" w:rsidRPr="00882D05" w:rsidRDefault="00E55E97" w:rsidP="00E55E97">
      <w:pPr>
        <w:widowControl/>
        <w:ind w:left="1080"/>
        <w:rPr>
          <w:rFonts w:ascii="Arial" w:hAnsi="Arial" w:cs="Arial"/>
          <w:sz w:val="24"/>
        </w:rPr>
      </w:pPr>
    </w:p>
    <w:p w14:paraId="4A9CCCBB" w14:textId="77777777" w:rsidR="00E55E97" w:rsidRPr="00882D05" w:rsidRDefault="00E55E97" w:rsidP="00E55E97">
      <w:pPr>
        <w:widowControl/>
        <w:ind w:left="1080"/>
        <w:rPr>
          <w:rFonts w:ascii="Arial" w:hAnsi="Arial" w:cs="Arial"/>
          <w:sz w:val="24"/>
        </w:rPr>
      </w:pPr>
      <w:r w:rsidRPr="00882D05">
        <w:rPr>
          <w:rFonts w:ascii="Arial" w:hAnsi="Arial" w:cs="Arial"/>
          <w:sz w:val="24"/>
        </w:rPr>
        <w:t>4.  Encryption Wizard window will open, select “Latest Version”</w:t>
      </w:r>
    </w:p>
    <w:p w14:paraId="7C671099" w14:textId="77777777" w:rsidR="00E55E97" w:rsidRPr="001C0D62" w:rsidRDefault="00E55E97" w:rsidP="00E55E97">
      <w:pPr>
        <w:widowControl/>
        <w:ind w:left="108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714048" behindDoc="0" locked="0" layoutInCell="1" allowOverlap="1" wp14:anchorId="5C410F94" wp14:editId="46FF8445">
                <wp:simplePos x="0" y="0"/>
                <wp:positionH relativeFrom="column">
                  <wp:posOffset>2353367</wp:posOffset>
                </wp:positionH>
                <wp:positionV relativeFrom="paragraph">
                  <wp:posOffset>1307541</wp:posOffset>
                </wp:positionV>
                <wp:extent cx="706582" cy="184067"/>
                <wp:effectExtent l="38100" t="19050" r="17780" b="102235"/>
                <wp:wrapNone/>
                <wp:docPr id="54" name="Straight Arrow Connector 5"/>
                <wp:cNvGraphicFramePr/>
                <a:graphic xmlns:a="http://schemas.openxmlformats.org/drawingml/2006/main">
                  <a:graphicData uri="http://schemas.microsoft.com/office/word/2010/wordprocessingShape">
                    <wps:wsp>
                      <wps:cNvCnPr/>
                      <wps:spPr>
                        <a:xfrm flipH="1">
                          <a:off x="0" y="0"/>
                          <a:ext cx="706582" cy="184067"/>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3B89E6" id="Straight Arrow Connector 5" o:spid="_x0000_s1026" type="#_x0000_t32" style="position:absolute;margin-left:185.3pt;margin-top:102.95pt;width:55.65pt;height:14.5pt;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" strokecolor="windowText" strokeweight="4.5pt">
                <v:stroke endarrow="block"/>
              </v:shape>
            </w:pict>
          </mc:Fallback>
        </mc:AlternateContent>
      </w:r>
      <w:r w:rsidRPr="001C0D62">
        <w:rPr>
          <w:rFonts w:ascii="Calibri" w:hAnsi="Calibri" w:cs="Calibri"/>
          <w:noProof/>
        </w:rPr>
        <w:drawing>
          <wp:inline distT="0" distB="0" distL="0" distR="0" wp14:anchorId="53822D4C" wp14:editId="44109B78">
            <wp:extent cx="4804012" cy="3360244"/>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41985" cy="3386805"/>
                    </a:xfrm>
                    <a:prstGeom prst="rect">
                      <a:avLst/>
                    </a:prstGeom>
                  </pic:spPr>
                </pic:pic>
              </a:graphicData>
            </a:graphic>
          </wp:inline>
        </w:drawing>
      </w:r>
    </w:p>
    <w:p w14:paraId="18F4C8A7" w14:textId="77777777" w:rsidR="00E55E97" w:rsidRPr="00882D05" w:rsidRDefault="00E55E97" w:rsidP="00E55E97">
      <w:pPr>
        <w:widowControl/>
        <w:ind w:left="1080"/>
        <w:rPr>
          <w:rFonts w:ascii="Arial" w:hAnsi="Arial" w:cs="Arial"/>
          <w:sz w:val="24"/>
        </w:rPr>
      </w:pPr>
    </w:p>
    <w:p w14:paraId="01C266F1" w14:textId="77777777" w:rsidR="00E55E97" w:rsidRPr="00882D05" w:rsidRDefault="00E55E97" w:rsidP="00E55E97">
      <w:pPr>
        <w:widowControl/>
        <w:ind w:left="1080"/>
        <w:rPr>
          <w:rFonts w:ascii="Arial" w:hAnsi="Arial" w:cs="Arial"/>
          <w:sz w:val="24"/>
        </w:rPr>
      </w:pPr>
      <w:r w:rsidRPr="00882D05">
        <w:rPr>
          <w:rFonts w:ascii="Arial" w:hAnsi="Arial" w:cs="Arial"/>
          <w:sz w:val="24"/>
        </w:rPr>
        <w:t>5.  Click “Open” to download the Encryption Wizard will start automatically</w:t>
      </w:r>
    </w:p>
    <w:p w14:paraId="19F3EED7" w14:textId="77777777" w:rsidR="00E55E97" w:rsidRPr="001C0D62" w:rsidRDefault="00E55E97" w:rsidP="00E55E97">
      <w:pPr>
        <w:widowControl/>
        <w:ind w:left="1080"/>
        <w:rPr>
          <w:rFonts w:ascii="Times New Roman" w:hAnsi="Times New Roman" w:cs="Times New Roman"/>
        </w:rPr>
      </w:pPr>
      <w:r w:rsidRPr="001C0D62">
        <w:rPr>
          <w:rFonts w:ascii="Calibri" w:hAnsi="Calibri" w:cs="Calibri"/>
          <w:noProof/>
        </w:rPr>
        <w:drawing>
          <wp:inline distT="0" distB="0" distL="0" distR="0" wp14:anchorId="4C2922C9" wp14:editId="61284AD7">
            <wp:extent cx="2612571" cy="215456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34068" cy="2172293"/>
                    </a:xfrm>
                    <a:prstGeom prst="rect">
                      <a:avLst/>
                    </a:prstGeom>
                  </pic:spPr>
                </pic:pic>
              </a:graphicData>
            </a:graphic>
          </wp:inline>
        </w:drawing>
      </w:r>
    </w:p>
    <w:p w14:paraId="3E1E65EE" w14:textId="77777777" w:rsidR="00E55E97" w:rsidRPr="00882D05" w:rsidRDefault="00E55E97" w:rsidP="00E55E97">
      <w:pPr>
        <w:widowControl/>
        <w:ind w:left="1080"/>
        <w:rPr>
          <w:rFonts w:ascii="Arial" w:hAnsi="Arial" w:cs="Arial"/>
          <w:sz w:val="24"/>
        </w:rPr>
      </w:pPr>
    </w:p>
    <w:p w14:paraId="2F39324E" w14:textId="77777777" w:rsidR="00E55E97" w:rsidRPr="00882D05" w:rsidRDefault="00E55E97" w:rsidP="00E55E97">
      <w:pPr>
        <w:widowControl/>
        <w:ind w:left="1080"/>
        <w:rPr>
          <w:rFonts w:ascii="Arial" w:hAnsi="Arial" w:cs="Arial"/>
          <w:sz w:val="24"/>
        </w:rPr>
      </w:pPr>
      <w:r w:rsidRPr="00882D05">
        <w:rPr>
          <w:rFonts w:ascii="Arial" w:hAnsi="Arial" w:cs="Arial"/>
          <w:sz w:val="24"/>
        </w:rPr>
        <w:t>6.  System will prompt you for the CAC again, click “Ok</w:t>
      </w:r>
    </w:p>
    <w:p w14:paraId="404BA1D1" w14:textId="77777777" w:rsidR="00E55E97" w:rsidRPr="00882D05" w:rsidRDefault="00E55E97" w:rsidP="00E55E97">
      <w:pPr>
        <w:widowControl/>
        <w:ind w:left="1080"/>
        <w:rPr>
          <w:rFonts w:ascii="Arial" w:hAnsi="Arial" w:cs="Arial"/>
          <w:sz w:val="24"/>
        </w:rPr>
      </w:pPr>
    </w:p>
    <w:p w14:paraId="308BB3B5" w14:textId="77777777" w:rsidR="00E55E97" w:rsidRPr="00882D05" w:rsidRDefault="00E55E97" w:rsidP="00E55E97">
      <w:pPr>
        <w:widowControl/>
        <w:ind w:left="1080"/>
        <w:rPr>
          <w:rFonts w:ascii="Arial" w:hAnsi="Arial" w:cs="Arial"/>
          <w:sz w:val="24"/>
        </w:rPr>
      </w:pPr>
      <w:r w:rsidRPr="00882D05">
        <w:rPr>
          <w:rFonts w:ascii="Arial" w:hAnsi="Arial" w:cs="Arial"/>
          <w:sz w:val="24"/>
        </w:rPr>
        <w:t>7.  Click on “Encryption Wizard, Government FIPS Edition” to unzip the folder/open the folder</w:t>
      </w:r>
    </w:p>
    <w:p w14:paraId="7A79E5FD" w14:textId="77777777" w:rsidR="00E55E97" w:rsidRPr="001C0D62" w:rsidRDefault="00E55E97" w:rsidP="00E55E97">
      <w:pPr>
        <w:widowControl/>
        <w:ind w:left="108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697664" behindDoc="0" locked="0" layoutInCell="1" allowOverlap="1" wp14:anchorId="61CC016E" wp14:editId="6A5FC54E">
                <wp:simplePos x="0" y="0"/>
                <wp:positionH relativeFrom="column">
                  <wp:posOffset>2042481</wp:posOffset>
                </wp:positionH>
                <wp:positionV relativeFrom="paragraph">
                  <wp:posOffset>241267</wp:posOffset>
                </wp:positionV>
                <wp:extent cx="813460" cy="93369"/>
                <wp:effectExtent l="38100" t="57150" r="24765" b="116205"/>
                <wp:wrapNone/>
                <wp:docPr id="27" name="Straight Arrow Connector 5"/>
                <wp:cNvGraphicFramePr/>
                <a:graphic xmlns:a="http://schemas.openxmlformats.org/drawingml/2006/main">
                  <a:graphicData uri="http://schemas.microsoft.com/office/word/2010/wordprocessingShape">
                    <wps:wsp>
                      <wps:cNvCnPr/>
                      <wps:spPr>
                        <a:xfrm flipH="1">
                          <a:off x="0" y="0"/>
                          <a:ext cx="813460" cy="93369"/>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6371E6" id="Straight Arrow Connector 5" o:spid="_x0000_s1026" type="#_x0000_t32" style="position:absolute;margin-left:160.85pt;margin-top:19pt;width:64.05pt;height:7.35pt;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" strokecolor="windowText" strokeweight="4.5pt">
                <v:stroke endarrow="block"/>
              </v:shape>
            </w:pict>
          </mc:Fallback>
        </mc:AlternateContent>
      </w:r>
      <w:r w:rsidRPr="001C0D62">
        <w:rPr>
          <w:rFonts w:ascii="Calibri" w:hAnsi="Calibri" w:cs="Calibri"/>
          <w:noProof/>
        </w:rPr>
        <w:drawing>
          <wp:inline distT="0" distB="0" distL="0" distR="0" wp14:anchorId="77213433" wp14:editId="4FDC73D3">
            <wp:extent cx="2636322" cy="605749"/>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68096"/>
                    <a:stretch/>
                  </pic:blipFill>
                  <pic:spPr bwMode="auto">
                    <a:xfrm>
                      <a:off x="0" y="0"/>
                      <a:ext cx="2677599" cy="615233"/>
                    </a:xfrm>
                    <a:prstGeom prst="rect">
                      <a:avLst/>
                    </a:prstGeom>
                    <a:ln>
                      <a:noFill/>
                    </a:ln>
                    <a:extLst>
                      <a:ext uri="{53640926-AAD7-44D8-BBD7-CCE9431645EC}">
                        <a14:shadowObscured xmlns:a14="http://schemas.microsoft.com/office/drawing/2010/main"/>
                      </a:ext>
                    </a:extLst>
                  </pic:spPr>
                </pic:pic>
              </a:graphicData>
            </a:graphic>
          </wp:inline>
        </w:drawing>
      </w:r>
    </w:p>
    <w:p w14:paraId="317926CD" w14:textId="77777777" w:rsidR="00E55E97" w:rsidRDefault="00E55E97" w:rsidP="00E55E97">
      <w:pPr>
        <w:widowControl/>
        <w:ind w:left="1080"/>
        <w:rPr>
          <w:rFonts w:ascii="Arial" w:hAnsi="Arial" w:cs="Arial"/>
          <w:sz w:val="24"/>
        </w:rPr>
      </w:pPr>
    </w:p>
    <w:p w14:paraId="0FD2651C" w14:textId="77777777" w:rsidR="00E55E97" w:rsidRDefault="00E55E97" w:rsidP="00E55E97">
      <w:pPr>
        <w:widowControl/>
        <w:ind w:left="1080"/>
        <w:rPr>
          <w:rFonts w:ascii="Arial" w:hAnsi="Arial" w:cs="Arial"/>
          <w:sz w:val="24"/>
        </w:rPr>
      </w:pPr>
    </w:p>
    <w:p w14:paraId="157DA676" w14:textId="77777777" w:rsidR="00E55E97" w:rsidRDefault="00E55E97" w:rsidP="00E55E97">
      <w:pPr>
        <w:widowControl/>
        <w:ind w:left="1080"/>
        <w:rPr>
          <w:rFonts w:ascii="Arial" w:hAnsi="Arial" w:cs="Arial"/>
          <w:sz w:val="24"/>
        </w:rPr>
      </w:pPr>
    </w:p>
    <w:p w14:paraId="1067B4B1" w14:textId="77777777" w:rsidR="00E55E97" w:rsidRPr="00882D05" w:rsidRDefault="00E55E97" w:rsidP="00E55E97">
      <w:pPr>
        <w:widowControl/>
        <w:ind w:left="1080"/>
        <w:rPr>
          <w:rFonts w:ascii="Arial" w:hAnsi="Arial" w:cs="Arial"/>
          <w:sz w:val="24"/>
        </w:rPr>
      </w:pPr>
    </w:p>
    <w:p w14:paraId="758BAA23" w14:textId="77777777" w:rsidR="00E55E97" w:rsidRPr="00882D05" w:rsidRDefault="00E55E97" w:rsidP="00E55E97">
      <w:pPr>
        <w:widowControl/>
        <w:ind w:left="1080"/>
        <w:rPr>
          <w:rFonts w:ascii="Arial" w:hAnsi="Arial" w:cs="Arial"/>
          <w:sz w:val="24"/>
        </w:rPr>
      </w:pPr>
      <w:r w:rsidRPr="00882D05">
        <w:rPr>
          <w:rFonts w:ascii="Arial" w:hAnsi="Arial" w:cs="Arial"/>
          <w:noProof/>
          <w:sz w:val="24"/>
        </w:rPr>
        <mc:AlternateContent>
          <mc:Choice Requires="wps">
            <w:drawing>
              <wp:anchor distT="0" distB="0" distL="114300" distR="114300" simplePos="0" relativeHeight="251698688" behindDoc="0" locked="0" layoutInCell="1" allowOverlap="1" wp14:anchorId="575443B0" wp14:editId="56B58F34">
                <wp:simplePos x="0" y="0"/>
                <wp:positionH relativeFrom="column">
                  <wp:posOffset>1816261</wp:posOffset>
                </wp:positionH>
                <wp:positionV relativeFrom="paragraph">
                  <wp:posOffset>12700</wp:posOffset>
                </wp:positionV>
                <wp:extent cx="483870" cy="651510"/>
                <wp:effectExtent l="38100" t="19050" r="30480" b="53340"/>
                <wp:wrapNone/>
                <wp:docPr id="24" name="Straight Arrow Connector 5"/>
                <wp:cNvGraphicFramePr/>
                <a:graphic xmlns:a="http://schemas.openxmlformats.org/drawingml/2006/main">
                  <a:graphicData uri="http://schemas.microsoft.com/office/word/2010/wordprocessingShape">
                    <wps:wsp>
                      <wps:cNvCnPr/>
                      <wps:spPr>
                        <a:xfrm flipH="1">
                          <a:off x="0" y="0"/>
                          <a:ext cx="483870" cy="651510"/>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E87CA2" id="Straight Arrow Connector 5" o:spid="_x0000_s1026" type="#_x0000_t32" style="position:absolute;margin-left:143pt;margin-top:1pt;width:38.1pt;height:51.3pt;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" strokecolor="windowText" strokeweight="4.5pt">
                <v:stroke endarrow="block"/>
              </v:shape>
            </w:pict>
          </mc:Fallback>
        </mc:AlternateContent>
      </w:r>
      <w:r w:rsidRPr="00882D05">
        <w:rPr>
          <w:rFonts w:ascii="Arial" w:hAnsi="Arial" w:cs="Arial"/>
          <w:sz w:val="24"/>
        </w:rPr>
        <w:t xml:space="preserve">8.  Double-click “EW-Govt-3.5.3-FIPS.jar file to start the Encryption process.  </w:t>
      </w:r>
    </w:p>
    <w:p w14:paraId="0A0AF7A1" w14:textId="77777777" w:rsidR="00E55E97" w:rsidRPr="001C0D62" w:rsidRDefault="00E55E97" w:rsidP="00E55E97">
      <w:pPr>
        <w:widowControl/>
        <w:ind w:left="1080"/>
        <w:rPr>
          <w:rFonts w:ascii="Times New Roman" w:hAnsi="Times New Roman" w:cs="Times New Roman"/>
        </w:rPr>
      </w:pPr>
      <w:r w:rsidRPr="001C0D62">
        <w:rPr>
          <w:rFonts w:ascii="Calibri" w:hAnsi="Calibri" w:cs="Calibri"/>
          <w:noProof/>
        </w:rPr>
        <w:drawing>
          <wp:inline distT="0" distB="0" distL="0" distR="0" wp14:anchorId="0E4396AF" wp14:editId="51F8746A">
            <wp:extent cx="2668137" cy="679861"/>
            <wp:effectExtent l="0" t="0" r="0" b="635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64610"/>
                    <a:stretch/>
                  </pic:blipFill>
                  <pic:spPr bwMode="auto">
                    <a:xfrm>
                      <a:off x="0" y="0"/>
                      <a:ext cx="2704060" cy="689015"/>
                    </a:xfrm>
                    <a:prstGeom prst="rect">
                      <a:avLst/>
                    </a:prstGeom>
                    <a:ln>
                      <a:noFill/>
                    </a:ln>
                    <a:extLst>
                      <a:ext uri="{53640926-AAD7-44D8-BBD7-CCE9431645EC}">
                        <a14:shadowObscured xmlns:a14="http://schemas.microsoft.com/office/drawing/2010/main"/>
                      </a:ext>
                    </a:extLst>
                  </pic:spPr>
                </pic:pic>
              </a:graphicData>
            </a:graphic>
          </wp:inline>
        </w:drawing>
      </w:r>
    </w:p>
    <w:p w14:paraId="61CA9927" w14:textId="77777777" w:rsidR="00E55E97" w:rsidRPr="00882D05" w:rsidRDefault="00E55E97" w:rsidP="00E55E97">
      <w:pPr>
        <w:widowControl/>
        <w:ind w:left="1080"/>
        <w:rPr>
          <w:rFonts w:ascii="Arial" w:hAnsi="Arial" w:cs="Arial"/>
          <w:sz w:val="24"/>
        </w:rPr>
      </w:pPr>
    </w:p>
    <w:p w14:paraId="346259D1" w14:textId="77777777" w:rsidR="00E55E97" w:rsidRPr="00882D05" w:rsidRDefault="00E55E97" w:rsidP="00E55E97">
      <w:pPr>
        <w:widowControl/>
        <w:ind w:left="1080"/>
        <w:rPr>
          <w:rFonts w:ascii="Arial" w:hAnsi="Arial" w:cs="Arial"/>
          <w:sz w:val="24"/>
        </w:rPr>
      </w:pPr>
      <w:r w:rsidRPr="00882D05">
        <w:rPr>
          <w:rFonts w:ascii="Arial" w:hAnsi="Arial" w:cs="Arial"/>
          <w:sz w:val="24"/>
        </w:rPr>
        <w:t>9.  The Trusted End Node software will start to open</w:t>
      </w:r>
    </w:p>
    <w:p w14:paraId="3C1C68F0" w14:textId="77777777" w:rsidR="00E55E97" w:rsidRPr="001C0D62" w:rsidRDefault="00E55E97" w:rsidP="00E55E97">
      <w:pPr>
        <w:widowControl/>
        <w:ind w:left="1080"/>
        <w:rPr>
          <w:rFonts w:ascii="Times New Roman" w:hAnsi="Times New Roman" w:cs="Times New Roman"/>
        </w:rPr>
      </w:pPr>
      <w:r w:rsidRPr="001C0D62">
        <w:rPr>
          <w:rFonts w:ascii="Calibri" w:hAnsi="Calibri" w:cs="Calibri"/>
          <w:noProof/>
        </w:rPr>
        <w:drawing>
          <wp:inline distT="0" distB="0" distL="0" distR="0" wp14:anchorId="4396F33B" wp14:editId="10FDE76B">
            <wp:extent cx="1891210" cy="1891210"/>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02018" cy="1902018"/>
                    </a:xfrm>
                    <a:prstGeom prst="rect">
                      <a:avLst/>
                    </a:prstGeom>
                  </pic:spPr>
                </pic:pic>
              </a:graphicData>
            </a:graphic>
          </wp:inline>
        </w:drawing>
      </w:r>
    </w:p>
    <w:p w14:paraId="28F29A01" w14:textId="77777777" w:rsidR="00E55E97" w:rsidRPr="00882D05" w:rsidRDefault="00E55E97" w:rsidP="00E55E97">
      <w:pPr>
        <w:widowControl/>
        <w:ind w:left="1080"/>
        <w:rPr>
          <w:rFonts w:ascii="Arial" w:hAnsi="Arial" w:cs="Arial"/>
          <w:sz w:val="24"/>
        </w:rPr>
      </w:pPr>
    </w:p>
    <w:p w14:paraId="7E0AD188" w14:textId="77777777" w:rsidR="00E55E97" w:rsidRPr="00882D05" w:rsidRDefault="00E55E97" w:rsidP="00E55E97">
      <w:pPr>
        <w:widowControl/>
        <w:ind w:left="1080"/>
        <w:rPr>
          <w:rFonts w:ascii="Arial" w:hAnsi="Arial" w:cs="Arial"/>
          <w:sz w:val="24"/>
        </w:rPr>
      </w:pPr>
      <w:r w:rsidRPr="00882D05">
        <w:rPr>
          <w:rFonts w:ascii="Arial" w:hAnsi="Arial" w:cs="Arial"/>
          <w:sz w:val="24"/>
        </w:rPr>
        <w:t>10.  Encryption Wizard window will open</w:t>
      </w:r>
    </w:p>
    <w:p w14:paraId="00153EF4" w14:textId="77777777" w:rsidR="00E55E97" w:rsidRPr="001C0D62" w:rsidRDefault="00E55E97" w:rsidP="00E55E97">
      <w:pPr>
        <w:widowControl/>
        <w:ind w:left="1080"/>
        <w:rPr>
          <w:rFonts w:ascii="Times New Roman" w:hAnsi="Times New Roman" w:cs="Times New Roman"/>
        </w:rPr>
      </w:pPr>
      <w:r w:rsidRPr="001C0D62">
        <w:rPr>
          <w:rFonts w:ascii="Calibri" w:hAnsi="Calibri" w:cs="Calibri"/>
          <w:noProof/>
        </w:rPr>
        <w:drawing>
          <wp:inline distT="0" distB="0" distL="0" distR="0" wp14:anchorId="77A3A432" wp14:editId="5BDF186F">
            <wp:extent cx="2586251" cy="2620027"/>
            <wp:effectExtent l="0" t="0" r="5080" b="889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92866" cy="2626729"/>
                    </a:xfrm>
                    <a:prstGeom prst="rect">
                      <a:avLst/>
                    </a:prstGeom>
                  </pic:spPr>
                </pic:pic>
              </a:graphicData>
            </a:graphic>
          </wp:inline>
        </w:drawing>
      </w:r>
    </w:p>
    <w:p w14:paraId="4A1CC386" w14:textId="77777777" w:rsidR="00E55E97" w:rsidRDefault="00E55E97" w:rsidP="00E55E97">
      <w:pPr>
        <w:widowControl/>
        <w:ind w:left="1080"/>
        <w:rPr>
          <w:rFonts w:ascii="Arial" w:hAnsi="Arial" w:cs="Arial"/>
          <w:sz w:val="24"/>
        </w:rPr>
      </w:pPr>
    </w:p>
    <w:p w14:paraId="4C85BDF4" w14:textId="77777777" w:rsidR="00E55E97" w:rsidRDefault="00E55E97" w:rsidP="00E55E97">
      <w:pPr>
        <w:widowControl/>
        <w:ind w:left="1080"/>
        <w:rPr>
          <w:rFonts w:ascii="Arial" w:hAnsi="Arial" w:cs="Arial"/>
          <w:sz w:val="24"/>
        </w:rPr>
      </w:pPr>
    </w:p>
    <w:p w14:paraId="41D50BB0" w14:textId="77777777" w:rsidR="00E55E97" w:rsidRDefault="00E55E97" w:rsidP="00E55E97">
      <w:pPr>
        <w:widowControl/>
        <w:ind w:left="1080"/>
        <w:rPr>
          <w:rFonts w:ascii="Arial" w:hAnsi="Arial" w:cs="Arial"/>
          <w:sz w:val="24"/>
        </w:rPr>
      </w:pPr>
    </w:p>
    <w:p w14:paraId="252E34CF" w14:textId="77777777" w:rsidR="00E55E97" w:rsidRDefault="00E55E97" w:rsidP="00E55E97">
      <w:pPr>
        <w:widowControl/>
        <w:ind w:left="1080"/>
        <w:rPr>
          <w:rFonts w:ascii="Arial" w:hAnsi="Arial" w:cs="Arial"/>
          <w:sz w:val="24"/>
        </w:rPr>
      </w:pPr>
    </w:p>
    <w:p w14:paraId="78ACA2D1" w14:textId="77777777" w:rsidR="00E55E97" w:rsidRDefault="00E55E97" w:rsidP="00E55E97">
      <w:pPr>
        <w:widowControl/>
        <w:ind w:left="1080"/>
        <w:rPr>
          <w:rFonts w:ascii="Arial" w:hAnsi="Arial" w:cs="Arial"/>
          <w:sz w:val="24"/>
        </w:rPr>
      </w:pPr>
    </w:p>
    <w:p w14:paraId="11EF1FEB" w14:textId="77777777" w:rsidR="00E55E97" w:rsidRDefault="00E55E97" w:rsidP="00E55E97">
      <w:pPr>
        <w:widowControl/>
        <w:ind w:left="1080"/>
        <w:rPr>
          <w:rFonts w:ascii="Arial" w:hAnsi="Arial" w:cs="Arial"/>
          <w:sz w:val="24"/>
        </w:rPr>
      </w:pPr>
    </w:p>
    <w:p w14:paraId="1DA834BE" w14:textId="77777777" w:rsidR="00E55E97" w:rsidRDefault="00E55E97" w:rsidP="00E55E97">
      <w:pPr>
        <w:widowControl/>
        <w:ind w:left="1080"/>
        <w:rPr>
          <w:rFonts w:ascii="Arial" w:hAnsi="Arial" w:cs="Arial"/>
          <w:sz w:val="24"/>
        </w:rPr>
      </w:pPr>
    </w:p>
    <w:p w14:paraId="58FC239B" w14:textId="77777777" w:rsidR="00E55E97" w:rsidRDefault="00E55E97" w:rsidP="00E55E97">
      <w:pPr>
        <w:widowControl/>
        <w:ind w:left="1080"/>
        <w:rPr>
          <w:rFonts w:ascii="Arial" w:hAnsi="Arial" w:cs="Arial"/>
          <w:sz w:val="24"/>
        </w:rPr>
      </w:pPr>
    </w:p>
    <w:p w14:paraId="5BEECF31" w14:textId="77777777" w:rsidR="00E55E97" w:rsidRDefault="00E55E97" w:rsidP="00E55E97">
      <w:pPr>
        <w:widowControl/>
        <w:ind w:left="1080"/>
        <w:rPr>
          <w:rFonts w:ascii="Arial" w:hAnsi="Arial" w:cs="Arial"/>
          <w:sz w:val="24"/>
        </w:rPr>
      </w:pPr>
    </w:p>
    <w:p w14:paraId="738F7B7D" w14:textId="77777777" w:rsidR="00E55E97" w:rsidRDefault="00E55E97" w:rsidP="00E55E97">
      <w:pPr>
        <w:widowControl/>
        <w:ind w:left="1080"/>
        <w:rPr>
          <w:rFonts w:ascii="Arial" w:hAnsi="Arial" w:cs="Arial"/>
          <w:sz w:val="24"/>
        </w:rPr>
      </w:pPr>
    </w:p>
    <w:p w14:paraId="628171CE" w14:textId="77777777" w:rsidR="00E55E97" w:rsidRDefault="00E55E97" w:rsidP="00E55E97">
      <w:pPr>
        <w:widowControl/>
        <w:ind w:left="1080"/>
        <w:rPr>
          <w:rFonts w:ascii="Arial" w:hAnsi="Arial" w:cs="Arial"/>
          <w:sz w:val="24"/>
        </w:rPr>
      </w:pPr>
    </w:p>
    <w:p w14:paraId="1AF7CE5F" w14:textId="77777777" w:rsidR="00E55E97" w:rsidRDefault="00E55E97" w:rsidP="00E55E97">
      <w:pPr>
        <w:widowControl/>
        <w:ind w:left="1080"/>
        <w:rPr>
          <w:rFonts w:ascii="Arial" w:hAnsi="Arial" w:cs="Arial"/>
          <w:sz w:val="24"/>
        </w:rPr>
      </w:pPr>
    </w:p>
    <w:p w14:paraId="2FB4C085" w14:textId="77777777" w:rsidR="00E55E97" w:rsidRPr="00882D05" w:rsidRDefault="00E55E97" w:rsidP="00E55E97">
      <w:pPr>
        <w:widowControl/>
        <w:ind w:left="1080"/>
        <w:rPr>
          <w:rFonts w:ascii="Arial" w:hAnsi="Arial" w:cs="Arial"/>
          <w:sz w:val="24"/>
        </w:rPr>
      </w:pPr>
      <w:r w:rsidRPr="00882D05">
        <w:rPr>
          <w:rFonts w:ascii="Arial" w:hAnsi="Arial" w:cs="Arial"/>
          <w:sz w:val="24"/>
        </w:rPr>
        <w:t>11.  Drag-and-drop file(s) wanting to encrypt into the Encryption Wizard box</w:t>
      </w:r>
    </w:p>
    <w:p w14:paraId="444A7606" w14:textId="77777777" w:rsidR="00E55E97" w:rsidRPr="001C0D62" w:rsidRDefault="00E55E97" w:rsidP="00E55E97">
      <w:pPr>
        <w:widowControl/>
        <w:ind w:left="108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699712" behindDoc="0" locked="0" layoutInCell="1" allowOverlap="1" wp14:anchorId="18B94759" wp14:editId="16F2DFD3">
                <wp:simplePos x="0" y="0"/>
                <wp:positionH relativeFrom="column">
                  <wp:posOffset>1364606</wp:posOffset>
                </wp:positionH>
                <wp:positionV relativeFrom="paragraph">
                  <wp:posOffset>324305</wp:posOffset>
                </wp:positionV>
                <wp:extent cx="689212" cy="256066"/>
                <wp:effectExtent l="0" t="57150" r="34925" b="48895"/>
                <wp:wrapNone/>
                <wp:docPr id="29" name="Straight Arrow Connector 5"/>
                <wp:cNvGraphicFramePr/>
                <a:graphic xmlns:a="http://schemas.openxmlformats.org/drawingml/2006/main">
                  <a:graphicData uri="http://schemas.microsoft.com/office/word/2010/wordprocessingShape">
                    <wps:wsp>
                      <wps:cNvCnPr/>
                      <wps:spPr>
                        <a:xfrm flipH="1" flipV="1">
                          <a:off x="0" y="0"/>
                          <a:ext cx="689212" cy="256066"/>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AB90DF" id="Straight Arrow Connector 5" o:spid="_x0000_s1026" type="#_x0000_t32" style="position:absolute;margin-left:107.45pt;margin-top:25.55pt;width:54.25pt;height:20.15pt;flip:x 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" strokecolor="windowText" strokeweight="4.5pt">
                <v:stroke endarrow="block"/>
              </v:shape>
            </w:pict>
          </mc:Fallback>
        </mc:AlternateContent>
      </w:r>
      <w:r w:rsidRPr="001C0D62">
        <w:rPr>
          <w:rFonts w:ascii="Calibri" w:hAnsi="Calibri" w:cs="Calibri"/>
          <w:noProof/>
        </w:rPr>
        <w:drawing>
          <wp:inline distT="0" distB="0" distL="0" distR="0" wp14:anchorId="7E8167DB" wp14:editId="457A4454">
            <wp:extent cx="2613546" cy="2647679"/>
            <wp:effectExtent l="0" t="0" r="0" b="63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20007" cy="2654225"/>
                    </a:xfrm>
                    <a:prstGeom prst="rect">
                      <a:avLst/>
                    </a:prstGeom>
                  </pic:spPr>
                </pic:pic>
              </a:graphicData>
            </a:graphic>
          </wp:inline>
        </w:drawing>
      </w:r>
    </w:p>
    <w:p w14:paraId="779E977F" w14:textId="77777777" w:rsidR="00E55E97" w:rsidRPr="00882D05" w:rsidRDefault="00E55E97" w:rsidP="00E55E97">
      <w:pPr>
        <w:widowControl/>
        <w:ind w:left="1080"/>
        <w:rPr>
          <w:rFonts w:ascii="Arial" w:hAnsi="Arial" w:cs="Arial"/>
          <w:sz w:val="24"/>
        </w:rPr>
      </w:pPr>
    </w:p>
    <w:p w14:paraId="1A26E2BE" w14:textId="77777777" w:rsidR="00E55E97" w:rsidRPr="00882D05" w:rsidRDefault="00E55E97" w:rsidP="00E55E97">
      <w:pPr>
        <w:widowControl/>
        <w:ind w:left="1080"/>
        <w:rPr>
          <w:rFonts w:ascii="Arial" w:hAnsi="Arial" w:cs="Arial"/>
          <w:sz w:val="24"/>
        </w:rPr>
      </w:pPr>
      <w:r w:rsidRPr="00882D05">
        <w:rPr>
          <w:rFonts w:ascii="Arial" w:hAnsi="Arial" w:cs="Arial"/>
          <w:sz w:val="24"/>
        </w:rPr>
        <w:t>12.  Click 'Encrypt'</w:t>
      </w:r>
    </w:p>
    <w:p w14:paraId="60D55363" w14:textId="77777777" w:rsidR="00E55E97" w:rsidRPr="001C0D62" w:rsidRDefault="00E55E97" w:rsidP="00E55E97">
      <w:pPr>
        <w:widowControl/>
        <w:ind w:left="108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700736" behindDoc="0" locked="0" layoutInCell="1" allowOverlap="1" wp14:anchorId="7E9C2972" wp14:editId="47EEFFF0">
                <wp:simplePos x="0" y="0"/>
                <wp:positionH relativeFrom="column">
                  <wp:posOffset>1418789</wp:posOffset>
                </wp:positionH>
                <wp:positionV relativeFrom="paragraph">
                  <wp:posOffset>1832146</wp:posOffset>
                </wp:positionV>
                <wp:extent cx="191069" cy="539086"/>
                <wp:effectExtent l="57150" t="0" r="38100" b="52070"/>
                <wp:wrapNone/>
                <wp:docPr id="30" name="Straight Arrow Connector 5"/>
                <wp:cNvGraphicFramePr/>
                <a:graphic xmlns:a="http://schemas.openxmlformats.org/drawingml/2006/main">
                  <a:graphicData uri="http://schemas.microsoft.com/office/word/2010/wordprocessingShape">
                    <wps:wsp>
                      <wps:cNvCnPr/>
                      <wps:spPr>
                        <a:xfrm flipH="1">
                          <a:off x="0" y="0"/>
                          <a:ext cx="191069" cy="539086"/>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F9EC00" id="Straight Arrow Connector 5" o:spid="_x0000_s1026" type="#_x0000_t32" style="position:absolute;margin-left:111.7pt;margin-top:144.25pt;width:15.05pt;height:42.45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" strokecolor="windowText" strokeweight="4.5pt">
                <v:stroke endarrow="block"/>
              </v:shape>
            </w:pict>
          </mc:Fallback>
        </mc:AlternateContent>
      </w:r>
      <w:r w:rsidRPr="001C0D62">
        <w:rPr>
          <w:rFonts w:ascii="Calibri" w:hAnsi="Calibri" w:cs="Calibri"/>
          <w:noProof/>
        </w:rPr>
        <w:drawing>
          <wp:inline distT="0" distB="0" distL="0" distR="0" wp14:anchorId="36DD680A" wp14:editId="66ED16E8">
            <wp:extent cx="2620370" cy="2654592"/>
            <wp:effectExtent l="0" t="0" r="889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29455" cy="2663796"/>
                    </a:xfrm>
                    <a:prstGeom prst="rect">
                      <a:avLst/>
                    </a:prstGeom>
                  </pic:spPr>
                </pic:pic>
              </a:graphicData>
            </a:graphic>
          </wp:inline>
        </w:drawing>
      </w:r>
    </w:p>
    <w:p w14:paraId="72ECD7ED" w14:textId="77777777" w:rsidR="00E55E97" w:rsidRPr="001C0D62" w:rsidRDefault="00E55E97" w:rsidP="00E55E97">
      <w:pPr>
        <w:widowControl/>
        <w:ind w:left="1080"/>
        <w:rPr>
          <w:rFonts w:ascii="Times New Roman" w:hAnsi="Times New Roman" w:cs="Times New Roman"/>
        </w:rPr>
      </w:pPr>
    </w:p>
    <w:p w14:paraId="03248C92" w14:textId="77777777" w:rsidR="00E55E97" w:rsidRPr="001C0D62" w:rsidRDefault="00E55E97" w:rsidP="00E55E97">
      <w:pPr>
        <w:widowControl/>
        <w:ind w:left="1080"/>
        <w:rPr>
          <w:rFonts w:ascii="Times New Roman" w:hAnsi="Times New Roman" w:cs="Times New Roman"/>
        </w:rPr>
      </w:pPr>
    </w:p>
    <w:p w14:paraId="2C317F0D" w14:textId="77777777" w:rsidR="00E55E97" w:rsidRDefault="00E55E97" w:rsidP="00E55E97">
      <w:pPr>
        <w:widowControl/>
        <w:ind w:left="1080"/>
        <w:rPr>
          <w:rFonts w:ascii="Arial" w:hAnsi="Arial" w:cs="Arial"/>
          <w:sz w:val="24"/>
        </w:rPr>
      </w:pPr>
    </w:p>
    <w:p w14:paraId="01E3F08B" w14:textId="77777777" w:rsidR="00E55E97" w:rsidRDefault="00E55E97" w:rsidP="00E55E97">
      <w:pPr>
        <w:widowControl/>
        <w:ind w:left="1080"/>
        <w:rPr>
          <w:rFonts w:ascii="Arial" w:hAnsi="Arial" w:cs="Arial"/>
          <w:sz w:val="24"/>
        </w:rPr>
      </w:pPr>
    </w:p>
    <w:p w14:paraId="208FAE4F" w14:textId="77777777" w:rsidR="00E55E97" w:rsidRDefault="00E55E97" w:rsidP="00E55E97">
      <w:pPr>
        <w:widowControl/>
        <w:ind w:left="1080"/>
        <w:rPr>
          <w:rFonts w:ascii="Arial" w:hAnsi="Arial" w:cs="Arial"/>
          <w:sz w:val="24"/>
        </w:rPr>
      </w:pPr>
    </w:p>
    <w:p w14:paraId="431ECDD0" w14:textId="77777777" w:rsidR="00E55E97" w:rsidRDefault="00E55E97" w:rsidP="00E55E97">
      <w:pPr>
        <w:widowControl/>
        <w:ind w:left="1080"/>
        <w:rPr>
          <w:rFonts w:ascii="Arial" w:hAnsi="Arial" w:cs="Arial"/>
          <w:sz w:val="24"/>
        </w:rPr>
      </w:pPr>
    </w:p>
    <w:p w14:paraId="0FCA8F7D" w14:textId="77777777" w:rsidR="00E55E97" w:rsidRDefault="00E55E97" w:rsidP="00E55E97">
      <w:pPr>
        <w:widowControl/>
        <w:ind w:left="1080"/>
        <w:rPr>
          <w:rFonts w:ascii="Arial" w:hAnsi="Arial" w:cs="Arial"/>
          <w:sz w:val="24"/>
        </w:rPr>
      </w:pPr>
    </w:p>
    <w:p w14:paraId="68EF699A" w14:textId="77777777" w:rsidR="00E55E97" w:rsidRDefault="00E55E97" w:rsidP="00E55E97">
      <w:pPr>
        <w:widowControl/>
        <w:ind w:left="1080"/>
        <w:rPr>
          <w:rFonts w:ascii="Arial" w:hAnsi="Arial" w:cs="Arial"/>
          <w:sz w:val="24"/>
        </w:rPr>
      </w:pPr>
    </w:p>
    <w:p w14:paraId="43B325D1" w14:textId="77777777" w:rsidR="00E55E97" w:rsidRDefault="00E55E97" w:rsidP="00E55E97">
      <w:pPr>
        <w:widowControl/>
        <w:ind w:left="1080"/>
        <w:rPr>
          <w:rFonts w:ascii="Arial" w:hAnsi="Arial" w:cs="Arial"/>
          <w:sz w:val="24"/>
        </w:rPr>
      </w:pPr>
    </w:p>
    <w:p w14:paraId="4ABE99D8" w14:textId="77777777" w:rsidR="00E55E97" w:rsidRDefault="00E55E97" w:rsidP="00E55E97">
      <w:pPr>
        <w:widowControl/>
        <w:ind w:left="1080"/>
        <w:rPr>
          <w:rFonts w:ascii="Arial" w:hAnsi="Arial" w:cs="Arial"/>
          <w:sz w:val="24"/>
        </w:rPr>
      </w:pPr>
    </w:p>
    <w:p w14:paraId="0D20C1EC" w14:textId="77777777" w:rsidR="00E55E97" w:rsidRDefault="00E55E97" w:rsidP="00E55E97">
      <w:pPr>
        <w:widowControl/>
        <w:ind w:left="1080"/>
        <w:rPr>
          <w:rFonts w:ascii="Arial" w:hAnsi="Arial" w:cs="Arial"/>
          <w:sz w:val="24"/>
        </w:rPr>
      </w:pPr>
    </w:p>
    <w:p w14:paraId="3CBC3507" w14:textId="77777777" w:rsidR="00E55E97" w:rsidRPr="00882D05" w:rsidRDefault="00E55E97" w:rsidP="00E55E97">
      <w:pPr>
        <w:widowControl/>
        <w:ind w:left="1080"/>
        <w:rPr>
          <w:rFonts w:ascii="Arial" w:hAnsi="Arial" w:cs="Arial"/>
          <w:sz w:val="24"/>
        </w:rPr>
      </w:pPr>
    </w:p>
    <w:p w14:paraId="1B4B3386" w14:textId="77777777" w:rsidR="00E55E97" w:rsidRPr="00882D05" w:rsidRDefault="00E55E97" w:rsidP="00E55E97">
      <w:pPr>
        <w:widowControl/>
        <w:ind w:left="1080"/>
        <w:rPr>
          <w:rFonts w:ascii="Arial" w:hAnsi="Arial" w:cs="Arial"/>
          <w:sz w:val="24"/>
        </w:rPr>
      </w:pPr>
      <w:r w:rsidRPr="00882D05">
        <w:rPr>
          <w:rFonts w:ascii="Arial" w:hAnsi="Arial" w:cs="Arial"/>
          <w:sz w:val="24"/>
        </w:rPr>
        <w:lastRenderedPageBreak/>
        <w:t>13.  Enter password of your liking; this password will have to be used when decrypting the document.  Send password via encryption email to your customer to be able to decrypt the file</w:t>
      </w:r>
    </w:p>
    <w:p w14:paraId="2F045753" w14:textId="77777777" w:rsidR="00E55E97" w:rsidRPr="001C0D62" w:rsidRDefault="00E55E97" w:rsidP="00E55E97">
      <w:pPr>
        <w:widowControl/>
        <w:ind w:left="1080"/>
        <w:rPr>
          <w:rFonts w:ascii="Times New Roman" w:hAnsi="Times New Roman" w:cs="Times New Roman"/>
        </w:rPr>
      </w:pPr>
      <w:r w:rsidRPr="001C0D62">
        <w:rPr>
          <w:rFonts w:ascii="Calibri" w:hAnsi="Calibri" w:cs="Calibri"/>
          <w:noProof/>
        </w:rPr>
        <w:drawing>
          <wp:inline distT="0" distB="0" distL="0" distR="0" wp14:anchorId="3094A2DD" wp14:editId="5138D74B">
            <wp:extent cx="2620370" cy="2654591"/>
            <wp:effectExtent l="0" t="0" r="889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35370" cy="2669787"/>
                    </a:xfrm>
                    <a:prstGeom prst="rect">
                      <a:avLst/>
                    </a:prstGeom>
                  </pic:spPr>
                </pic:pic>
              </a:graphicData>
            </a:graphic>
          </wp:inline>
        </w:drawing>
      </w:r>
    </w:p>
    <w:p w14:paraId="5496D51B" w14:textId="77777777" w:rsidR="00E55E97" w:rsidRPr="00882D05" w:rsidRDefault="00E55E97" w:rsidP="00E55E97">
      <w:pPr>
        <w:widowControl/>
        <w:ind w:left="1080"/>
        <w:rPr>
          <w:rFonts w:ascii="Arial" w:hAnsi="Arial" w:cs="Arial"/>
          <w:sz w:val="24"/>
        </w:rPr>
      </w:pPr>
    </w:p>
    <w:p w14:paraId="397A515D" w14:textId="77777777" w:rsidR="00E55E97" w:rsidRPr="00882D05" w:rsidRDefault="00E55E97" w:rsidP="00E55E97">
      <w:pPr>
        <w:widowControl/>
        <w:ind w:left="1080"/>
        <w:rPr>
          <w:rFonts w:ascii="Arial" w:hAnsi="Arial" w:cs="Arial"/>
          <w:sz w:val="24"/>
        </w:rPr>
      </w:pPr>
      <w:r w:rsidRPr="00882D05">
        <w:rPr>
          <w:rFonts w:ascii="Arial" w:hAnsi="Arial" w:cs="Arial"/>
          <w:sz w:val="24"/>
        </w:rPr>
        <w:t xml:space="preserve">14.  Click “Add”.  The “Next” will darken and now you’re able to click it.  </w:t>
      </w:r>
    </w:p>
    <w:p w14:paraId="24902D7C" w14:textId="77777777" w:rsidR="00E55E97" w:rsidRPr="001C0D62" w:rsidRDefault="00E55E97" w:rsidP="00E55E97">
      <w:pPr>
        <w:widowControl/>
        <w:ind w:left="108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702784" behindDoc="0" locked="0" layoutInCell="1" allowOverlap="1" wp14:anchorId="0CA83E60" wp14:editId="2D6DB275">
                <wp:simplePos x="0" y="0"/>
                <wp:positionH relativeFrom="column">
                  <wp:posOffset>2444864</wp:posOffset>
                </wp:positionH>
                <wp:positionV relativeFrom="paragraph">
                  <wp:posOffset>2406176</wp:posOffset>
                </wp:positionV>
                <wp:extent cx="491319" cy="101751"/>
                <wp:effectExtent l="38100" t="57150" r="23495" b="107950"/>
                <wp:wrapNone/>
                <wp:docPr id="31" name="Straight Arrow Connector 5"/>
                <wp:cNvGraphicFramePr/>
                <a:graphic xmlns:a="http://schemas.openxmlformats.org/drawingml/2006/main">
                  <a:graphicData uri="http://schemas.microsoft.com/office/word/2010/wordprocessingShape">
                    <wps:wsp>
                      <wps:cNvCnPr/>
                      <wps:spPr>
                        <a:xfrm flipH="1">
                          <a:off x="0" y="0"/>
                          <a:ext cx="491319" cy="101751"/>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98ABBF" id="Straight Arrow Connector 5" o:spid="_x0000_s1026" type="#_x0000_t32" style="position:absolute;margin-left:192.5pt;margin-top:189.45pt;width:38.7pt;height:8pt;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" strokecolor="windowText" strokeweight="4.5pt">
                <v:stroke endarrow="block"/>
              </v:shape>
            </w:pict>
          </mc:Fallback>
        </mc:AlternateContent>
      </w:r>
      <w:r w:rsidRPr="001C0D62">
        <w:rPr>
          <w:rFonts w:ascii="Times New Roman" w:hAnsi="Times New Roman" w:cs="Times New Roman"/>
          <w:noProof/>
        </w:rPr>
        <mc:AlternateContent>
          <mc:Choice Requires="wps">
            <w:drawing>
              <wp:anchor distT="0" distB="0" distL="114300" distR="114300" simplePos="0" relativeHeight="251701760" behindDoc="0" locked="0" layoutInCell="1" allowOverlap="1" wp14:anchorId="6463F437" wp14:editId="699CC748">
                <wp:simplePos x="0" y="0"/>
                <wp:positionH relativeFrom="column">
                  <wp:posOffset>2162933</wp:posOffset>
                </wp:positionH>
                <wp:positionV relativeFrom="paragraph">
                  <wp:posOffset>1351915</wp:posOffset>
                </wp:positionV>
                <wp:extent cx="491319" cy="101751"/>
                <wp:effectExtent l="38100" t="57150" r="23495" b="107950"/>
                <wp:wrapNone/>
                <wp:docPr id="672" name="Straight Arrow Connector 5"/>
                <wp:cNvGraphicFramePr/>
                <a:graphic xmlns:a="http://schemas.openxmlformats.org/drawingml/2006/main">
                  <a:graphicData uri="http://schemas.microsoft.com/office/word/2010/wordprocessingShape">
                    <wps:wsp>
                      <wps:cNvCnPr/>
                      <wps:spPr>
                        <a:xfrm flipH="1">
                          <a:off x="0" y="0"/>
                          <a:ext cx="491319" cy="101751"/>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B0BFC0" id="Straight Arrow Connector 5" o:spid="_x0000_s1026" type="#_x0000_t32" style="position:absolute;margin-left:170.3pt;margin-top:106.45pt;width:38.7pt;height:8p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" strokecolor="windowText" strokeweight="4.5pt">
                <v:stroke endarrow="block"/>
              </v:shape>
            </w:pict>
          </mc:Fallback>
        </mc:AlternateContent>
      </w:r>
      <w:r w:rsidRPr="001C0D62">
        <w:rPr>
          <w:rFonts w:ascii="Calibri" w:hAnsi="Calibri" w:cs="Calibri"/>
          <w:noProof/>
        </w:rPr>
        <w:drawing>
          <wp:inline distT="0" distB="0" distL="0" distR="0" wp14:anchorId="3E96052D" wp14:editId="1C515808">
            <wp:extent cx="2586251" cy="2620027"/>
            <wp:effectExtent l="0" t="0" r="5080" b="889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12065" cy="2646178"/>
                    </a:xfrm>
                    <a:prstGeom prst="rect">
                      <a:avLst/>
                    </a:prstGeom>
                  </pic:spPr>
                </pic:pic>
              </a:graphicData>
            </a:graphic>
          </wp:inline>
        </w:drawing>
      </w:r>
    </w:p>
    <w:p w14:paraId="4A2DB993" w14:textId="77777777" w:rsidR="00E55E97" w:rsidRDefault="00E55E97" w:rsidP="00E55E97">
      <w:pPr>
        <w:widowControl/>
        <w:ind w:left="1080"/>
        <w:rPr>
          <w:rFonts w:ascii="Arial" w:hAnsi="Arial" w:cs="Arial"/>
          <w:sz w:val="24"/>
        </w:rPr>
      </w:pPr>
    </w:p>
    <w:p w14:paraId="573519D6" w14:textId="77777777" w:rsidR="00E55E97" w:rsidRDefault="00E55E97" w:rsidP="00E55E97">
      <w:pPr>
        <w:widowControl/>
        <w:ind w:left="1080"/>
        <w:rPr>
          <w:rFonts w:ascii="Arial" w:hAnsi="Arial" w:cs="Arial"/>
          <w:sz w:val="24"/>
        </w:rPr>
      </w:pPr>
    </w:p>
    <w:p w14:paraId="2B2D13FD" w14:textId="77777777" w:rsidR="00E55E97" w:rsidRDefault="00E55E97" w:rsidP="00E55E97">
      <w:pPr>
        <w:widowControl/>
        <w:ind w:left="1080"/>
        <w:rPr>
          <w:rFonts w:ascii="Arial" w:hAnsi="Arial" w:cs="Arial"/>
          <w:sz w:val="24"/>
        </w:rPr>
      </w:pPr>
    </w:p>
    <w:p w14:paraId="7B64A44D" w14:textId="77777777" w:rsidR="00E55E97" w:rsidRDefault="00E55E97" w:rsidP="00E55E97">
      <w:pPr>
        <w:widowControl/>
        <w:ind w:left="1080"/>
        <w:rPr>
          <w:rFonts w:ascii="Arial" w:hAnsi="Arial" w:cs="Arial"/>
          <w:sz w:val="24"/>
        </w:rPr>
      </w:pPr>
    </w:p>
    <w:p w14:paraId="5F00248B" w14:textId="77777777" w:rsidR="00E55E97" w:rsidRDefault="00E55E97" w:rsidP="00E55E97">
      <w:pPr>
        <w:widowControl/>
        <w:ind w:left="1080"/>
        <w:rPr>
          <w:rFonts w:ascii="Arial" w:hAnsi="Arial" w:cs="Arial"/>
          <w:sz w:val="24"/>
        </w:rPr>
      </w:pPr>
    </w:p>
    <w:p w14:paraId="2386CB07" w14:textId="77777777" w:rsidR="00E55E97" w:rsidRDefault="00E55E97" w:rsidP="00E55E97">
      <w:pPr>
        <w:widowControl/>
        <w:ind w:left="1080"/>
        <w:rPr>
          <w:rFonts w:ascii="Arial" w:hAnsi="Arial" w:cs="Arial"/>
          <w:sz w:val="24"/>
        </w:rPr>
      </w:pPr>
    </w:p>
    <w:p w14:paraId="05279FEB" w14:textId="77777777" w:rsidR="00E55E97" w:rsidRDefault="00E55E97" w:rsidP="00E55E97">
      <w:pPr>
        <w:widowControl/>
        <w:ind w:left="1080"/>
        <w:rPr>
          <w:rFonts w:ascii="Arial" w:hAnsi="Arial" w:cs="Arial"/>
          <w:sz w:val="24"/>
        </w:rPr>
      </w:pPr>
    </w:p>
    <w:p w14:paraId="5C2E9BB6" w14:textId="77777777" w:rsidR="00E55E97" w:rsidRDefault="00E55E97" w:rsidP="00E55E97">
      <w:pPr>
        <w:widowControl/>
        <w:ind w:left="1080"/>
        <w:rPr>
          <w:rFonts w:ascii="Arial" w:hAnsi="Arial" w:cs="Arial"/>
          <w:sz w:val="24"/>
        </w:rPr>
      </w:pPr>
    </w:p>
    <w:p w14:paraId="03188ECE" w14:textId="77777777" w:rsidR="00E55E97" w:rsidRDefault="00E55E97" w:rsidP="00E55E97">
      <w:pPr>
        <w:widowControl/>
        <w:ind w:left="1080"/>
        <w:rPr>
          <w:rFonts w:ascii="Arial" w:hAnsi="Arial" w:cs="Arial"/>
          <w:sz w:val="24"/>
        </w:rPr>
      </w:pPr>
    </w:p>
    <w:p w14:paraId="602B27B6" w14:textId="77777777" w:rsidR="00E55E97" w:rsidRDefault="00E55E97" w:rsidP="00E55E97">
      <w:pPr>
        <w:widowControl/>
        <w:ind w:left="1080"/>
        <w:rPr>
          <w:rFonts w:ascii="Arial" w:hAnsi="Arial" w:cs="Arial"/>
          <w:sz w:val="24"/>
        </w:rPr>
      </w:pPr>
    </w:p>
    <w:p w14:paraId="729F57C5" w14:textId="77777777" w:rsidR="00E55E97" w:rsidRDefault="00E55E97" w:rsidP="00E55E97">
      <w:pPr>
        <w:widowControl/>
        <w:ind w:left="1080"/>
        <w:rPr>
          <w:rFonts w:ascii="Arial" w:hAnsi="Arial" w:cs="Arial"/>
          <w:sz w:val="24"/>
        </w:rPr>
      </w:pPr>
    </w:p>
    <w:p w14:paraId="65F70B90" w14:textId="77777777" w:rsidR="00E55E97" w:rsidRDefault="00E55E97" w:rsidP="00E55E97">
      <w:pPr>
        <w:widowControl/>
        <w:ind w:left="1080"/>
        <w:rPr>
          <w:rFonts w:ascii="Arial" w:hAnsi="Arial" w:cs="Arial"/>
          <w:sz w:val="24"/>
        </w:rPr>
      </w:pPr>
    </w:p>
    <w:p w14:paraId="51837BD6" w14:textId="77777777" w:rsidR="00E55E97" w:rsidRPr="00882D05" w:rsidRDefault="00E55E97" w:rsidP="00E55E97">
      <w:pPr>
        <w:widowControl/>
        <w:ind w:left="1080"/>
        <w:rPr>
          <w:rFonts w:ascii="Arial" w:hAnsi="Arial" w:cs="Arial"/>
          <w:sz w:val="24"/>
        </w:rPr>
      </w:pPr>
      <w:r w:rsidRPr="00882D05">
        <w:rPr>
          <w:rFonts w:ascii="Arial" w:hAnsi="Arial" w:cs="Arial"/>
          <w:sz w:val="24"/>
        </w:rPr>
        <w:lastRenderedPageBreak/>
        <w:t>15.  Enter information requested or click “Skip”</w:t>
      </w:r>
    </w:p>
    <w:p w14:paraId="3C32A97E" w14:textId="77777777" w:rsidR="00E55E97" w:rsidRPr="001C0D62" w:rsidRDefault="00E55E97" w:rsidP="00E55E97">
      <w:pPr>
        <w:widowControl/>
        <w:ind w:left="1080"/>
        <w:rPr>
          <w:rFonts w:ascii="Times New Roman" w:hAnsi="Times New Roman" w:cs="Times New Roman"/>
        </w:rPr>
      </w:pPr>
      <w:r w:rsidRPr="001C0D62">
        <w:rPr>
          <w:rFonts w:ascii="Calibri" w:hAnsi="Calibri" w:cs="Calibri"/>
          <w:noProof/>
        </w:rPr>
        <w:drawing>
          <wp:inline distT="0" distB="0" distL="0" distR="0" wp14:anchorId="77AAE5B9" wp14:editId="723BDA99">
            <wp:extent cx="2620010" cy="2654227"/>
            <wp:effectExtent l="0" t="0" r="889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33366" cy="2667758"/>
                    </a:xfrm>
                    <a:prstGeom prst="rect">
                      <a:avLst/>
                    </a:prstGeom>
                  </pic:spPr>
                </pic:pic>
              </a:graphicData>
            </a:graphic>
          </wp:inline>
        </w:drawing>
      </w:r>
    </w:p>
    <w:p w14:paraId="7E9D1E10" w14:textId="77777777" w:rsidR="00E55E97" w:rsidRPr="00882D05" w:rsidRDefault="00E55E97" w:rsidP="00E55E97">
      <w:pPr>
        <w:widowControl/>
        <w:ind w:left="1080"/>
        <w:rPr>
          <w:rFonts w:ascii="Arial" w:hAnsi="Arial" w:cs="Arial"/>
          <w:sz w:val="24"/>
        </w:rPr>
      </w:pPr>
    </w:p>
    <w:p w14:paraId="6C973D1A" w14:textId="77777777" w:rsidR="00E55E97" w:rsidRPr="00882D05" w:rsidRDefault="00E55E97" w:rsidP="00E55E97">
      <w:pPr>
        <w:widowControl/>
        <w:ind w:left="1080"/>
        <w:rPr>
          <w:rFonts w:ascii="Arial" w:hAnsi="Arial" w:cs="Arial"/>
          <w:sz w:val="24"/>
        </w:rPr>
      </w:pPr>
      <w:r w:rsidRPr="00882D05">
        <w:rPr>
          <w:rFonts w:ascii="Arial" w:hAnsi="Arial" w:cs="Arial"/>
          <w:sz w:val="24"/>
        </w:rPr>
        <w:t>16.  System will ask you to keep or delete original file(s); up to the user</w:t>
      </w:r>
    </w:p>
    <w:p w14:paraId="011000DD" w14:textId="77777777" w:rsidR="00E55E97" w:rsidRPr="001C0D62" w:rsidRDefault="00E55E97" w:rsidP="00E55E97">
      <w:pPr>
        <w:widowControl/>
        <w:ind w:left="1080"/>
        <w:rPr>
          <w:rFonts w:ascii="Times New Roman" w:hAnsi="Times New Roman" w:cs="Times New Roman"/>
        </w:rPr>
      </w:pPr>
      <w:r w:rsidRPr="001C0D62">
        <w:rPr>
          <w:rFonts w:ascii="Calibri" w:hAnsi="Calibri" w:cs="Calibri"/>
          <w:noProof/>
        </w:rPr>
        <w:drawing>
          <wp:inline distT="0" distB="0" distL="0" distR="0" wp14:anchorId="7D3E0B1A" wp14:editId="503CD776">
            <wp:extent cx="2586251" cy="2620026"/>
            <wp:effectExtent l="0" t="0" r="5080" b="889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97097" cy="2631014"/>
                    </a:xfrm>
                    <a:prstGeom prst="rect">
                      <a:avLst/>
                    </a:prstGeom>
                  </pic:spPr>
                </pic:pic>
              </a:graphicData>
            </a:graphic>
          </wp:inline>
        </w:drawing>
      </w:r>
    </w:p>
    <w:p w14:paraId="5DFDDFD9" w14:textId="77777777" w:rsidR="00E55E97" w:rsidRPr="00882D05" w:rsidRDefault="00E55E97" w:rsidP="00E55E97">
      <w:pPr>
        <w:widowControl/>
        <w:ind w:left="1080"/>
        <w:rPr>
          <w:rFonts w:ascii="Arial" w:hAnsi="Arial" w:cs="Arial"/>
          <w:sz w:val="24"/>
        </w:rPr>
      </w:pPr>
    </w:p>
    <w:p w14:paraId="6F815F32" w14:textId="77777777" w:rsidR="00E55E97" w:rsidRPr="00882D05" w:rsidRDefault="00E55E97" w:rsidP="00E55E97">
      <w:pPr>
        <w:widowControl/>
        <w:ind w:left="1080"/>
        <w:rPr>
          <w:rFonts w:ascii="Arial" w:hAnsi="Arial" w:cs="Arial"/>
          <w:sz w:val="24"/>
        </w:rPr>
      </w:pPr>
      <w:r w:rsidRPr="00882D05">
        <w:rPr>
          <w:rFonts w:ascii="Arial" w:hAnsi="Arial" w:cs="Arial"/>
          <w:sz w:val="24"/>
        </w:rPr>
        <w:t>17.  Your file is now encrypted.  Click “Ok”</w:t>
      </w:r>
    </w:p>
    <w:p w14:paraId="512E04E3" w14:textId="77777777" w:rsidR="00E55E97" w:rsidRPr="001C0D62" w:rsidRDefault="00E55E97" w:rsidP="00E55E97">
      <w:pPr>
        <w:widowControl/>
        <w:ind w:left="108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703808" behindDoc="0" locked="0" layoutInCell="1" allowOverlap="1" wp14:anchorId="49229CD0" wp14:editId="4FE6B453">
                <wp:simplePos x="0" y="0"/>
                <wp:positionH relativeFrom="column">
                  <wp:posOffset>2280399</wp:posOffset>
                </wp:positionH>
                <wp:positionV relativeFrom="paragraph">
                  <wp:posOffset>889711</wp:posOffset>
                </wp:positionV>
                <wp:extent cx="491319" cy="101751"/>
                <wp:effectExtent l="38100" t="57150" r="23495" b="107950"/>
                <wp:wrapNone/>
                <wp:docPr id="673" name="Straight Arrow Connector 5"/>
                <wp:cNvGraphicFramePr/>
                <a:graphic xmlns:a="http://schemas.openxmlformats.org/drawingml/2006/main">
                  <a:graphicData uri="http://schemas.microsoft.com/office/word/2010/wordprocessingShape">
                    <wps:wsp>
                      <wps:cNvCnPr/>
                      <wps:spPr>
                        <a:xfrm flipH="1">
                          <a:off x="0" y="0"/>
                          <a:ext cx="491319" cy="101751"/>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D7BF8E" id="Straight Arrow Connector 5" o:spid="_x0000_s1026" type="#_x0000_t32" style="position:absolute;margin-left:179.55pt;margin-top:70.05pt;width:38.7pt;height:8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" strokecolor="windowText" strokeweight="4.5pt">
                <v:stroke endarrow="block"/>
              </v:shape>
            </w:pict>
          </mc:Fallback>
        </mc:AlternateContent>
      </w:r>
      <w:r w:rsidRPr="001C0D62">
        <w:rPr>
          <w:rFonts w:ascii="Calibri" w:hAnsi="Calibri" w:cs="Calibri"/>
          <w:noProof/>
        </w:rPr>
        <w:drawing>
          <wp:inline distT="0" distB="0" distL="0" distR="0" wp14:anchorId="60A0A90B" wp14:editId="0E82037C">
            <wp:extent cx="2627194" cy="1177473"/>
            <wp:effectExtent l="0" t="0" r="1905" b="381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43141" cy="1184620"/>
                    </a:xfrm>
                    <a:prstGeom prst="rect">
                      <a:avLst/>
                    </a:prstGeom>
                  </pic:spPr>
                </pic:pic>
              </a:graphicData>
            </a:graphic>
          </wp:inline>
        </w:drawing>
      </w:r>
    </w:p>
    <w:p w14:paraId="6D7E5EE4" w14:textId="77777777" w:rsidR="00E55E97" w:rsidRDefault="00E55E97" w:rsidP="00E55E97">
      <w:pPr>
        <w:widowControl/>
        <w:ind w:left="1080"/>
        <w:rPr>
          <w:rFonts w:ascii="Arial" w:hAnsi="Arial" w:cs="Arial"/>
          <w:sz w:val="24"/>
        </w:rPr>
      </w:pPr>
    </w:p>
    <w:p w14:paraId="240B3648" w14:textId="77777777" w:rsidR="00E55E97" w:rsidRDefault="00E55E97" w:rsidP="00E55E97">
      <w:pPr>
        <w:widowControl/>
        <w:ind w:left="1080"/>
        <w:rPr>
          <w:rFonts w:ascii="Arial" w:hAnsi="Arial" w:cs="Arial"/>
          <w:sz w:val="24"/>
        </w:rPr>
      </w:pPr>
    </w:p>
    <w:p w14:paraId="5D2E3FE5" w14:textId="77777777" w:rsidR="00E55E97" w:rsidRPr="00882D05" w:rsidRDefault="00E55E97" w:rsidP="00E55E97">
      <w:pPr>
        <w:widowControl/>
        <w:ind w:left="1080"/>
        <w:rPr>
          <w:rFonts w:ascii="Arial" w:hAnsi="Arial" w:cs="Arial"/>
          <w:sz w:val="24"/>
        </w:rPr>
      </w:pPr>
    </w:p>
    <w:p w14:paraId="525628EE" w14:textId="77777777" w:rsidR="00E55E97" w:rsidRPr="00882D05" w:rsidRDefault="00E55E97" w:rsidP="00E55E97">
      <w:pPr>
        <w:widowControl/>
        <w:ind w:left="1080"/>
        <w:rPr>
          <w:rFonts w:ascii="Arial" w:hAnsi="Arial" w:cs="Arial"/>
          <w:sz w:val="24"/>
        </w:rPr>
      </w:pPr>
      <w:r w:rsidRPr="00882D05">
        <w:rPr>
          <w:rFonts w:ascii="Arial" w:hAnsi="Arial" w:cs="Arial"/>
          <w:sz w:val="24"/>
        </w:rPr>
        <w:lastRenderedPageBreak/>
        <w:t>18.  File will have a .wzd extension.  This is the file you will upload into AMRDEC to transmit to your customer.  The file is located in the same folder that the original document was when it was dragged into the Encryption box, step 8 above.</w:t>
      </w:r>
    </w:p>
    <w:p w14:paraId="4E6D0C26" w14:textId="77777777" w:rsidR="00E55E97" w:rsidRPr="001C0D62" w:rsidRDefault="00E55E97" w:rsidP="00E55E97">
      <w:pPr>
        <w:widowControl/>
        <w:ind w:left="108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704832" behindDoc="0" locked="0" layoutInCell="1" allowOverlap="1" wp14:anchorId="2CCC6285" wp14:editId="37EC642E">
                <wp:simplePos x="0" y="0"/>
                <wp:positionH relativeFrom="column">
                  <wp:posOffset>1432579</wp:posOffset>
                </wp:positionH>
                <wp:positionV relativeFrom="paragraph">
                  <wp:posOffset>349932</wp:posOffset>
                </wp:positionV>
                <wp:extent cx="388961" cy="341952"/>
                <wp:effectExtent l="38100" t="38100" r="30480" b="39370"/>
                <wp:wrapNone/>
                <wp:docPr id="674" name="Straight Arrow Connector 5"/>
                <wp:cNvGraphicFramePr/>
                <a:graphic xmlns:a="http://schemas.openxmlformats.org/drawingml/2006/main">
                  <a:graphicData uri="http://schemas.microsoft.com/office/word/2010/wordprocessingShape">
                    <wps:wsp>
                      <wps:cNvCnPr/>
                      <wps:spPr>
                        <a:xfrm flipH="1" flipV="1">
                          <a:off x="0" y="0"/>
                          <a:ext cx="388961" cy="341952"/>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1B378E" id="Straight Arrow Connector 5" o:spid="_x0000_s1026" type="#_x0000_t32" style="position:absolute;margin-left:112.8pt;margin-top:27.55pt;width:30.65pt;height:26.95pt;flip:x 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" strokecolor="windowText" strokeweight="4.5pt">
                <v:stroke endarrow="block"/>
              </v:shape>
            </w:pict>
          </mc:Fallback>
        </mc:AlternateContent>
      </w:r>
      <w:r w:rsidRPr="001C0D62">
        <w:rPr>
          <w:rFonts w:ascii="Calibri" w:hAnsi="Calibri" w:cs="Calibri"/>
          <w:noProof/>
        </w:rPr>
        <w:drawing>
          <wp:inline distT="0" distB="0" distL="0" distR="0" wp14:anchorId="02CC06B7" wp14:editId="682A5153">
            <wp:extent cx="2593326" cy="2627194"/>
            <wp:effectExtent l="0" t="0" r="0" b="190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4748" cy="2638765"/>
                    </a:xfrm>
                    <a:prstGeom prst="rect">
                      <a:avLst/>
                    </a:prstGeom>
                  </pic:spPr>
                </pic:pic>
              </a:graphicData>
            </a:graphic>
          </wp:inline>
        </w:drawing>
      </w:r>
    </w:p>
    <w:p w14:paraId="4877F7E7" w14:textId="77777777" w:rsidR="00E55E97" w:rsidRPr="00882D05" w:rsidRDefault="00E55E97" w:rsidP="00E55E97">
      <w:pPr>
        <w:widowControl/>
        <w:ind w:left="1080"/>
        <w:rPr>
          <w:rFonts w:ascii="Arial" w:hAnsi="Arial" w:cs="Arial"/>
          <w:sz w:val="24"/>
        </w:rPr>
      </w:pPr>
    </w:p>
    <w:p w14:paraId="3D6E3A8D" w14:textId="77777777" w:rsidR="00E55E97" w:rsidRPr="00882D05" w:rsidRDefault="00E55E97" w:rsidP="00E55E97">
      <w:pPr>
        <w:widowControl/>
        <w:ind w:left="1080"/>
        <w:rPr>
          <w:rFonts w:ascii="Arial" w:hAnsi="Arial" w:cs="Arial"/>
          <w:sz w:val="24"/>
        </w:rPr>
      </w:pPr>
      <w:r w:rsidRPr="00882D05">
        <w:rPr>
          <w:rFonts w:ascii="Arial" w:hAnsi="Arial" w:cs="Arial"/>
          <w:sz w:val="24"/>
        </w:rPr>
        <w:t xml:space="preserve">19.  To be able to decrypt, the user needs to have downloaded the Encryption Wizard as well.  To decrypt, drag the .wzd file into Encryption Wizard and click 'Decrypt'.  </w:t>
      </w:r>
    </w:p>
    <w:p w14:paraId="48C900B3" w14:textId="77777777" w:rsidR="00E55E97" w:rsidRPr="001C0D62" w:rsidRDefault="00E55E97" w:rsidP="00E55E97">
      <w:pPr>
        <w:widowControl/>
        <w:ind w:left="108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705856" behindDoc="0" locked="0" layoutInCell="1" allowOverlap="1" wp14:anchorId="3A7EDBDC" wp14:editId="2FC55752">
                <wp:simplePos x="0" y="0"/>
                <wp:positionH relativeFrom="column">
                  <wp:posOffset>2204095</wp:posOffset>
                </wp:positionH>
                <wp:positionV relativeFrom="paragraph">
                  <wp:posOffset>1662705</wp:posOffset>
                </wp:positionV>
                <wp:extent cx="313898" cy="696036"/>
                <wp:effectExtent l="38100" t="19050" r="48260" b="66040"/>
                <wp:wrapNone/>
                <wp:docPr id="675" name="Straight Arrow Connector 5"/>
                <wp:cNvGraphicFramePr/>
                <a:graphic xmlns:a="http://schemas.openxmlformats.org/drawingml/2006/main">
                  <a:graphicData uri="http://schemas.microsoft.com/office/word/2010/wordprocessingShape">
                    <wps:wsp>
                      <wps:cNvCnPr/>
                      <wps:spPr>
                        <a:xfrm flipH="1">
                          <a:off x="0" y="0"/>
                          <a:ext cx="313898" cy="696036"/>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E7E22E" id="Straight Arrow Connector 5" o:spid="_x0000_s1026" type="#_x0000_t32" style="position:absolute;margin-left:173.55pt;margin-top:130.9pt;width:24.7pt;height:54.8pt;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" strokecolor="windowText" strokeweight="4.5pt">
                <v:stroke endarrow="block"/>
              </v:shape>
            </w:pict>
          </mc:Fallback>
        </mc:AlternateContent>
      </w:r>
      <w:r w:rsidRPr="001C0D62">
        <w:rPr>
          <w:rFonts w:ascii="Calibri" w:hAnsi="Calibri" w:cs="Calibri"/>
          <w:noProof/>
        </w:rPr>
        <w:drawing>
          <wp:inline distT="0" distB="0" distL="0" distR="0" wp14:anchorId="40B3BACF" wp14:editId="4A125EC1">
            <wp:extent cx="2593326" cy="2627194"/>
            <wp:effectExtent l="0" t="0" r="0" b="1905"/>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00565" cy="2634527"/>
                    </a:xfrm>
                    <a:prstGeom prst="rect">
                      <a:avLst/>
                    </a:prstGeom>
                  </pic:spPr>
                </pic:pic>
              </a:graphicData>
            </a:graphic>
          </wp:inline>
        </w:drawing>
      </w:r>
    </w:p>
    <w:p w14:paraId="622CA5D2" w14:textId="77777777" w:rsidR="00E55E97" w:rsidRPr="001C0D62" w:rsidRDefault="00E55E97" w:rsidP="00E55E97">
      <w:pPr>
        <w:widowControl/>
        <w:ind w:left="1080"/>
        <w:rPr>
          <w:rFonts w:ascii="Times New Roman" w:hAnsi="Times New Roman" w:cs="Times New Roman"/>
        </w:rPr>
      </w:pPr>
    </w:p>
    <w:p w14:paraId="65E25E7A" w14:textId="77777777" w:rsidR="00E55E97" w:rsidRPr="001C0D62" w:rsidRDefault="00E55E97" w:rsidP="00E55E97">
      <w:pPr>
        <w:widowControl/>
        <w:ind w:left="1080"/>
        <w:rPr>
          <w:rFonts w:ascii="Times New Roman" w:hAnsi="Times New Roman" w:cs="Times New Roman"/>
        </w:rPr>
      </w:pPr>
    </w:p>
    <w:p w14:paraId="384F4B75" w14:textId="77777777" w:rsidR="00E55E97" w:rsidRPr="001C0D62" w:rsidRDefault="00E55E97" w:rsidP="00E55E97">
      <w:pPr>
        <w:widowControl/>
        <w:ind w:left="1080"/>
        <w:rPr>
          <w:rFonts w:ascii="Times New Roman" w:hAnsi="Times New Roman" w:cs="Times New Roman"/>
        </w:rPr>
      </w:pPr>
    </w:p>
    <w:p w14:paraId="550E98E0" w14:textId="77777777" w:rsidR="00E55E97" w:rsidRPr="001C0D62" w:rsidRDefault="00E55E97" w:rsidP="00E55E97">
      <w:pPr>
        <w:widowControl/>
        <w:ind w:left="1080"/>
        <w:rPr>
          <w:rFonts w:ascii="Times New Roman" w:hAnsi="Times New Roman" w:cs="Times New Roman"/>
        </w:rPr>
      </w:pPr>
    </w:p>
    <w:p w14:paraId="2C0BAD42" w14:textId="77777777" w:rsidR="00E55E97" w:rsidRPr="001C0D62" w:rsidRDefault="00E55E97" w:rsidP="00E55E97">
      <w:pPr>
        <w:widowControl/>
        <w:ind w:left="1080"/>
        <w:rPr>
          <w:rFonts w:ascii="Times New Roman" w:hAnsi="Times New Roman" w:cs="Times New Roman"/>
        </w:rPr>
      </w:pPr>
    </w:p>
    <w:p w14:paraId="57027552" w14:textId="77777777" w:rsidR="00E55E97" w:rsidRPr="001C0D62" w:rsidRDefault="00E55E97" w:rsidP="00E55E97">
      <w:pPr>
        <w:widowControl/>
        <w:ind w:left="1080"/>
        <w:rPr>
          <w:rFonts w:ascii="Times New Roman" w:hAnsi="Times New Roman" w:cs="Times New Roman"/>
        </w:rPr>
      </w:pPr>
    </w:p>
    <w:p w14:paraId="145BBB69" w14:textId="77777777" w:rsidR="00E55E97" w:rsidRPr="001C0D62" w:rsidRDefault="00E55E97" w:rsidP="00E55E97">
      <w:pPr>
        <w:widowControl/>
        <w:ind w:left="1080"/>
        <w:rPr>
          <w:rFonts w:ascii="Times New Roman" w:hAnsi="Times New Roman" w:cs="Times New Roman"/>
        </w:rPr>
      </w:pPr>
    </w:p>
    <w:p w14:paraId="1E315ED9" w14:textId="77777777" w:rsidR="00E55E97" w:rsidRPr="001C0D62" w:rsidRDefault="00E55E97" w:rsidP="00E55E97">
      <w:pPr>
        <w:widowControl/>
        <w:ind w:left="1080"/>
        <w:rPr>
          <w:rFonts w:ascii="Times New Roman" w:hAnsi="Times New Roman" w:cs="Times New Roman"/>
        </w:rPr>
      </w:pPr>
    </w:p>
    <w:p w14:paraId="67106B0B" w14:textId="77777777" w:rsidR="00E55E97" w:rsidRPr="001C0D62" w:rsidRDefault="00E55E97" w:rsidP="00E55E97">
      <w:pPr>
        <w:widowControl/>
        <w:ind w:left="1080"/>
        <w:rPr>
          <w:rFonts w:ascii="Times New Roman" w:hAnsi="Times New Roman" w:cs="Times New Roman"/>
        </w:rPr>
      </w:pPr>
    </w:p>
    <w:p w14:paraId="7BE77862" w14:textId="77777777" w:rsidR="00E55E97" w:rsidRDefault="00E55E97" w:rsidP="00E55E97">
      <w:pPr>
        <w:widowControl/>
        <w:ind w:left="1080"/>
        <w:rPr>
          <w:rFonts w:ascii="Times New Roman" w:hAnsi="Times New Roman" w:cs="Times New Roman"/>
        </w:rPr>
      </w:pPr>
    </w:p>
    <w:p w14:paraId="7A023D50" w14:textId="77777777" w:rsidR="00E55E97" w:rsidRPr="001C0D62" w:rsidRDefault="00E55E97" w:rsidP="00E55E97">
      <w:pPr>
        <w:widowControl/>
        <w:ind w:left="1080"/>
        <w:rPr>
          <w:rFonts w:ascii="Times New Roman" w:hAnsi="Times New Roman" w:cs="Times New Roman"/>
        </w:rPr>
      </w:pPr>
    </w:p>
    <w:p w14:paraId="42F70DB0" w14:textId="77777777" w:rsidR="00E55E97" w:rsidRPr="00882D05" w:rsidRDefault="00E55E97" w:rsidP="00E55E97">
      <w:pPr>
        <w:widowControl/>
        <w:ind w:left="1080"/>
        <w:rPr>
          <w:rFonts w:ascii="Arial" w:hAnsi="Arial" w:cs="Arial"/>
          <w:sz w:val="24"/>
        </w:rPr>
      </w:pPr>
      <w:r w:rsidRPr="00882D05">
        <w:rPr>
          <w:rFonts w:ascii="Arial" w:hAnsi="Arial" w:cs="Arial"/>
          <w:sz w:val="24"/>
        </w:rPr>
        <w:lastRenderedPageBreak/>
        <w:t>20.  The system will ask you for the password the originator created when they encrypted the file.  Enter the password in the box, and click “Ok”.</w:t>
      </w:r>
    </w:p>
    <w:p w14:paraId="1AD4FADF" w14:textId="77777777" w:rsidR="00E55E97" w:rsidRPr="001C0D62" w:rsidRDefault="00E55E97" w:rsidP="00E55E97">
      <w:pPr>
        <w:widowControl/>
        <w:ind w:left="108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706880" behindDoc="0" locked="0" layoutInCell="1" allowOverlap="1" wp14:anchorId="3DC9FDDC" wp14:editId="091CC268">
                <wp:simplePos x="0" y="0"/>
                <wp:positionH relativeFrom="column">
                  <wp:posOffset>2374114</wp:posOffset>
                </wp:positionH>
                <wp:positionV relativeFrom="paragraph">
                  <wp:posOffset>1272000</wp:posOffset>
                </wp:positionV>
                <wp:extent cx="300251" cy="429981"/>
                <wp:effectExtent l="38100" t="38100" r="43180" b="27305"/>
                <wp:wrapNone/>
                <wp:docPr id="676" name="Straight Arrow Connector 5"/>
                <wp:cNvGraphicFramePr/>
                <a:graphic xmlns:a="http://schemas.openxmlformats.org/drawingml/2006/main">
                  <a:graphicData uri="http://schemas.microsoft.com/office/word/2010/wordprocessingShape">
                    <wps:wsp>
                      <wps:cNvCnPr/>
                      <wps:spPr>
                        <a:xfrm flipH="1" flipV="1">
                          <a:off x="0" y="0"/>
                          <a:ext cx="300251" cy="429981"/>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7CA62C" id="Straight Arrow Connector 5" o:spid="_x0000_s1026" type="#_x0000_t32" style="position:absolute;margin-left:186.95pt;margin-top:100.15pt;width:23.65pt;height:33.85pt;flip:x 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" strokecolor="windowText" strokeweight="4.5pt">
                <v:stroke endarrow="block"/>
              </v:shape>
            </w:pict>
          </mc:Fallback>
        </mc:AlternateContent>
      </w:r>
      <w:r w:rsidRPr="001C0D62">
        <w:rPr>
          <w:rFonts w:ascii="Times New Roman" w:hAnsi="Times New Roman" w:cs="Times New Roman"/>
          <w:noProof/>
        </w:rPr>
        <mc:AlternateContent>
          <mc:Choice Requires="wps">
            <w:drawing>
              <wp:anchor distT="0" distB="0" distL="114300" distR="114300" simplePos="0" relativeHeight="251707904" behindDoc="0" locked="0" layoutInCell="1" allowOverlap="1" wp14:anchorId="2F5ACF52" wp14:editId="49D057D4">
                <wp:simplePos x="0" y="0"/>
                <wp:positionH relativeFrom="column">
                  <wp:posOffset>2156345</wp:posOffset>
                </wp:positionH>
                <wp:positionV relativeFrom="paragraph">
                  <wp:posOffset>2193820</wp:posOffset>
                </wp:positionV>
                <wp:extent cx="504967" cy="81185"/>
                <wp:effectExtent l="38100" t="57150" r="28575" b="109855"/>
                <wp:wrapNone/>
                <wp:docPr id="677" name="Straight Arrow Connector 5"/>
                <wp:cNvGraphicFramePr/>
                <a:graphic xmlns:a="http://schemas.openxmlformats.org/drawingml/2006/main">
                  <a:graphicData uri="http://schemas.microsoft.com/office/word/2010/wordprocessingShape">
                    <wps:wsp>
                      <wps:cNvCnPr/>
                      <wps:spPr>
                        <a:xfrm flipH="1">
                          <a:off x="0" y="0"/>
                          <a:ext cx="504967" cy="81185"/>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F84768" id="Straight Arrow Connector 5" o:spid="_x0000_s1026" type="#_x0000_t32" style="position:absolute;margin-left:169.8pt;margin-top:172.75pt;width:39.75pt;height:6.4pt;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" strokecolor="windowText" strokeweight="4.5pt">
                <v:stroke endarrow="block"/>
              </v:shape>
            </w:pict>
          </mc:Fallback>
        </mc:AlternateContent>
      </w:r>
      <w:r w:rsidRPr="001C0D62">
        <w:rPr>
          <w:rFonts w:ascii="Calibri" w:hAnsi="Calibri" w:cs="Calibri"/>
          <w:noProof/>
        </w:rPr>
        <w:drawing>
          <wp:inline distT="0" distB="0" distL="0" distR="0" wp14:anchorId="58C62E17" wp14:editId="45E30C89">
            <wp:extent cx="2620370" cy="2654592"/>
            <wp:effectExtent l="0" t="0" r="889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33921" cy="2668320"/>
                    </a:xfrm>
                    <a:prstGeom prst="rect">
                      <a:avLst/>
                    </a:prstGeom>
                  </pic:spPr>
                </pic:pic>
              </a:graphicData>
            </a:graphic>
          </wp:inline>
        </w:drawing>
      </w:r>
    </w:p>
    <w:p w14:paraId="77A8FFFF" w14:textId="77777777" w:rsidR="00E55E97" w:rsidRPr="00882D05" w:rsidRDefault="00E55E97" w:rsidP="00E55E97">
      <w:pPr>
        <w:widowControl/>
        <w:ind w:left="1080"/>
        <w:rPr>
          <w:rFonts w:ascii="Arial" w:hAnsi="Arial" w:cs="Arial"/>
          <w:sz w:val="24"/>
        </w:rPr>
      </w:pPr>
    </w:p>
    <w:p w14:paraId="2971C250" w14:textId="77777777" w:rsidR="00E55E97" w:rsidRPr="00882D05" w:rsidRDefault="00E55E97" w:rsidP="00E55E97">
      <w:pPr>
        <w:widowControl/>
        <w:ind w:left="1080"/>
        <w:rPr>
          <w:rFonts w:ascii="Arial" w:hAnsi="Arial" w:cs="Arial"/>
          <w:sz w:val="24"/>
        </w:rPr>
      </w:pPr>
      <w:r w:rsidRPr="00882D05">
        <w:rPr>
          <w:rFonts w:ascii="Arial" w:hAnsi="Arial" w:cs="Arial"/>
          <w:sz w:val="24"/>
        </w:rPr>
        <w:t>21.  System will ask you if you want to keep the original files or delete them, up to the user.</w:t>
      </w:r>
    </w:p>
    <w:p w14:paraId="0C384777" w14:textId="77777777" w:rsidR="00E55E97" w:rsidRPr="001C0D62" w:rsidRDefault="00E55E97" w:rsidP="00E55E97">
      <w:pPr>
        <w:widowControl/>
        <w:ind w:left="1080"/>
        <w:rPr>
          <w:rFonts w:ascii="Times New Roman" w:hAnsi="Times New Roman" w:cs="Times New Roman"/>
        </w:rPr>
      </w:pPr>
      <w:r w:rsidRPr="001C0D62">
        <w:rPr>
          <w:rFonts w:ascii="Calibri" w:hAnsi="Calibri" w:cs="Calibri"/>
          <w:noProof/>
        </w:rPr>
        <w:drawing>
          <wp:inline distT="0" distB="0" distL="0" distR="0" wp14:anchorId="3264B7FD" wp14:editId="5CF3450B">
            <wp:extent cx="2600062" cy="2634018"/>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09205" cy="2643281"/>
                    </a:xfrm>
                    <a:prstGeom prst="rect">
                      <a:avLst/>
                    </a:prstGeom>
                  </pic:spPr>
                </pic:pic>
              </a:graphicData>
            </a:graphic>
          </wp:inline>
        </w:drawing>
      </w:r>
    </w:p>
    <w:p w14:paraId="661A4FE2" w14:textId="77777777" w:rsidR="00E55E97" w:rsidRPr="00882D05" w:rsidRDefault="00E55E97" w:rsidP="00E55E97">
      <w:pPr>
        <w:widowControl/>
        <w:ind w:left="1080"/>
        <w:rPr>
          <w:rFonts w:ascii="Arial" w:hAnsi="Arial" w:cs="Arial"/>
          <w:sz w:val="24"/>
        </w:rPr>
      </w:pPr>
    </w:p>
    <w:p w14:paraId="1A777F06" w14:textId="77777777" w:rsidR="00E55E97" w:rsidRPr="00882D05" w:rsidRDefault="00E55E97" w:rsidP="00E55E97">
      <w:pPr>
        <w:widowControl/>
        <w:ind w:left="1080"/>
        <w:rPr>
          <w:rFonts w:ascii="Arial" w:hAnsi="Arial" w:cs="Arial"/>
          <w:sz w:val="24"/>
        </w:rPr>
      </w:pPr>
      <w:r w:rsidRPr="00882D05">
        <w:rPr>
          <w:rFonts w:ascii="Arial" w:hAnsi="Arial" w:cs="Arial"/>
          <w:sz w:val="24"/>
        </w:rPr>
        <w:t>22.  System will ask you to confirm the above action</w:t>
      </w:r>
    </w:p>
    <w:p w14:paraId="7550CE8F" w14:textId="77777777" w:rsidR="00E55E97" w:rsidRPr="001C0D62" w:rsidRDefault="00E55E97" w:rsidP="00E55E97">
      <w:pPr>
        <w:widowControl/>
        <w:ind w:left="1080"/>
        <w:rPr>
          <w:rFonts w:ascii="Times New Roman" w:hAnsi="Times New Roman" w:cs="Times New Roman"/>
        </w:rPr>
      </w:pPr>
      <w:r w:rsidRPr="001C0D62">
        <w:rPr>
          <w:rFonts w:ascii="Times New Roman" w:hAnsi="Times New Roman" w:cs="Times New Roman"/>
          <w:noProof/>
        </w:rPr>
        <w:drawing>
          <wp:inline distT="0" distB="0" distL="0" distR="0" wp14:anchorId="7BAC928E" wp14:editId="267F5071">
            <wp:extent cx="2647315" cy="602426"/>
            <wp:effectExtent l="0" t="0" r="635" b="762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38"/>
                    <a:srcRect l="25016" t="43846" r="45579" b="47205"/>
                    <a:stretch/>
                  </pic:blipFill>
                  <pic:spPr bwMode="auto">
                    <a:xfrm>
                      <a:off x="0" y="0"/>
                      <a:ext cx="2678861" cy="609605"/>
                    </a:xfrm>
                    <a:prstGeom prst="rect">
                      <a:avLst/>
                    </a:prstGeom>
                    <a:ln>
                      <a:noFill/>
                    </a:ln>
                    <a:extLst>
                      <a:ext uri="{53640926-AAD7-44D8-BBD7-CCE9431645EC}">
                        <a14:shadowObscured xmlns:a14="http://schemas.microsoft.com/office/drawing/2010/main"/>
                      </a:ext>
                    </a:extLst>
                  </pic:spPr>
                </pic:pic>
              </a:graphicData>
            </a:graphic>
          </wp:inline>
        </w:drawing>
      </w:r>
    </w:p>
    <w:p w14:paraId="38114BCC" w14:textId="77777777" w:rsidR="00E55E97" w:rsidRPr="001C0D62" w:rsidRDefault="00E55E97" w:rsidP="00E55E97">
      <w:pPr>
        <w:widowControl/>
        <w:ind w:left="1080"/>
        <w:rPr>
          <w:rFonts w:ascii="Times New Roman" w:hAnsi="Times New Roman" w:cs="Times New Roman"/>
        </w:rPr>
      </w:pPr>
    </w:p>
    <w:p w14:paraId="0A9590BA" w14:textId="77777777" w:rsidR="00E55E97" w:rsidRPr="001C0D62" w:rsidRDefault="00E55E97" w:rsidP="00E55E97">
      <w:pPr>
        <w:widowControl/>
        <w:ind w:left="1080"/>
        <w:rPr>
          <w:rFonts w:ascii="Times New Roman" w:hAnsi="Times New Roman" w:cs="Times New Roman"/>
        </w:rPr>
      </w:pPr>
    </w:p>
    <w:p w14:paraId="26DDEB37" w14:textId="77777777" w:rsidR="00E55E97" w:rsidRPr="001C0D62" w:rsidRDefault="00E55E97" w:rsidP="00E55E97">
      <w:pPr>
        <w:widowControl/>
        <w:ind w:left="1080"/>
        <w:rPr>
          <w:rFonts w:ascii="Times New Roman" w:hAnsi="Times New Roman" w:cs="Times New Roman"/>
        </w:rPr>
      </w:pPr>
    </w:p>
    <w:p w14:paraId="2A9566F0" w14:textId="77777777" w:rsidR="00E55E97" w:rsidRPr="001C0D62" w:rsidRDefault="00E55E97" w:rsidP="00E55E97">
      <w:pPr>
        <w:widowControl/>
        <w:ind w:left="1080"/>
        <w:rPr>
          <w:rFonts w:ascii="Times New Roman" w:hAnsi="Times New Roman" w:cs="Times New Roman"/>
        </w:rPr>
      </w:pPr>
    </w:p>
    <w:p w14:paraId="409AC361" w14:textId="77777777" w:rsidR="00E55E97" w:rsidRPr="001C0D62" w:rsidRDefault="00E55E97" w:rsidP="00E55E97">
      <w:pPr>
        <w:widowControl/>
        <w:ind w:left="1080"/>
        <w:rPr>
          <w:rFonts w:ascii="Times New Roman" w:hAnsi="Times New Roman" w:cs="Times New Roman"/>
        </w:rPr>
      </w:pPr>
    </w:p>
    <w:p w14:paraId="0C4630F1" w14:textId="77777777" w:rsidR="00E55E97" w:rsidRPr="001C0D62" w:rsidRDefault="00E55E97" w:rsidP="00E55E97">
      <w:pPr>
        <w:widowControl/>
        <w:ind w:left="1080"/>
        <w:rPr>
          <w:rFonts w:ascii="Times New Roman" w:hAnsi="Times New Roman" w:cs="Times New Roman"/>
        </w:rPr>
      </w:pPr>
    </w:p>
    <w:p w14:paraId="7BD032B6" w14:textId="77777777" w:rsidR="00E55E97" w:rsidRPr="001C0D62" w:rsidRDefault="00E55E97" w:rsidP="00E55E97">
      <w:pPr>
        <w:widowControl/>
        <w:ind w:left="1080"/>
        <w:rPr>
          <w:rFonts w:ascii="Times New Roman" w:hAnsi="Times New Roman" w:cs="Times New Roman"/>
        </w:rPr>
      </w:pPr>
    </w:p>
    <w:p w14:paraId="7D3673EA" w14:textId="77777777" w:rsidR="00E55E97" w:rsidRPr="00882D05" w:rsidRDefault="00E55E97" w:rsidP="00E55E97">
      <w:pPr>
        <w:widowControl/>
        <w:ind w:left="1080"/>
        <w:rPr>
          <w:rFonts w:ascii="Arial" w:hAnsi="Arial" w:cs="Arial"/>
          <w:sz w:val="24"/>
        </w:rPr>
      </w:pPr>
      <w:r w:rsidRPr="00882D05">
        <w:rPr>
          <w:rFonts w:ascii="Arial" w:hAnsi="Arial" w:cs="Arial"/>
          <w:sz w:val="24"/>
        </w:rPr>
        <w:lastRenderedPageBreak/>
        <w:t>23.  System will begin to decrypt the file</w:t>
      </w:r>
    </w:p>
    <w:p w14:paraId="2D09C554" w14:textId="77777777" w:rsidR="00E55E97" w:rsidRPr="001C0D62" w:rsidRDefault="00E55E97" w:rsidP="00E55E97">
      <w:pPr>
        <w:widowControl/>
        <w:ind w:left="1080"/>
        <w:rPr>
          <w:rFonts w:ascii="Times New Roman" w:hAnsi="Times New Roman" w:cs="Times New Roman"/>
        </w:rPr>
      </w:pPr>
      <w:r w:rsidRPr="001C0D62">
        <w:rPr>
          <w:rFonts w:ascii="Calibri" w:hAnsi="Calibri" w:cs="Calibri"/>
          <w:noProof/>
        </w:rPr>
        <w:drawing>
          <wp:inline distT="0" distB="0" distL="0" distR="0" wp14:anchorId="7D3DC674" wp14:editId="45F35450">
            <wp:extent cx="2606798" cy="2640842"/>
            <wp:effectExtent l="0" t="0" r="3175" b="762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17927" cy="2652116"/>
                    </a:xfrm>
                    <a:prstGeom prst="rect">
                      <a:avLst/>
                    </a:prstGeom>
                  </pic:spPr>
                </pic:pic>
              </a:graphicData>
            </a:graphic>
          </wp:inline>
        </w:drawing>
      </w:r>
    </w:p>
    <w:p w14:paraId="6AE401F4" w14:textId="77777777" w:rsidR="00E55E97" w:rsidRPr="001C0D62" w:rsidRDefault="00E55E97" w:rsidP="00E55E97">
      <w:pPr>
        <w:widowControl/>
        <w:ind w:left="1080"/>
        <w:rPr>
          <w:rFonts w:ascii="Times New Roman" w:hAnsi="Times New Roman" w:cs="Times New Roman"/>
        </w:rPr>
      </w:pPr>
    </w:p>
    <w:p w14:paraId="482BD0B2" w14:textId="77777777" w:rsidR="00E55E97" w:rsidRPr="00882D05" w:rsidRDefault="00E55E97" w:rsidP="00E55E97">
      <w:pPr>
        <w:widowControl/>
        <w:ind w:left="1080"/>
        <w:rPr>
          <w:rFonts w:ascii="Arial" w:hAnsi="Arial" w:cs="Arial"/>
          <w:sz w:val="24"/>
        </w:rPr>
      </w:pPr>
      <w:r w:rsidRPr="00882D05">
        <w:rPr>
          <w:rFonts w:ascii="Arial" w:hAnsi="Arial" w:cs="Arial"/>
          <w:sz w:val="24"/>
        </w:rPr>
        <w:t xml:space="preserve">24.  File is now decrypted, click “Ok”.  </w:t>
      </w:r>
    </w:p>
    <w:p w14:paraId="53F21B99" w14:textId="77777777" w:rsidR="00E55E97" w:rsidRPr="001C0D62" w:rsidRDefault="00E55E97" w:rsidP="00E55E97">
      <w:pPr>
        <w:widowControl/>
        <w:ind w:left="1080"/>
        <w:rPr>
          <w:rFonts w:ascii="Times New Roman" w:hAnsi="Times New Roman" w:cs="Times New Roman"/>
        </w:rPr>
      </w:pPr>
      <w:r w:rsidRPr="001C0D62">
        <w:rPr>
          <w:rFonts w:ascii="Calibri" w:hAnsi="Calibri" w:cs="Calibri"/>
          <w:noProof/>
        </w:rPr>
        <w:drawing>
          <wp:inline distT="0" distB="0" distL="0" distR="0" wp14:anchorId="22F66ACA" wp14:editId="626B862C">
            <wp:extent cx="2606675" cy="1168277"/>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22680" cy="1175450"/>
                    </a:xfrm>
                    <a:prstGeom prst="rect">
                      <a:avLst/>
                    </a:prstGeom>
                  </pic:spPr>
                </pic:pic>
              </a:graphicData>
            </a:graphic>
          </wp:inline>
        </w:drawing>
      </w:r>
    </w:p>
    <w:p w14:paraId="0A199BBF" w14:textId="77777777" w:rsidR="00E55E97" w:rsidRDefault="00E55E97" w:rsidP="00E55E97">
      <w:pPr>
        <w:rPr>
          <w:rFonts w:ascii="Times New Roman" w:hAnsi="Times New Roman" w:cs="Times New Roman"/>
        </w:rPr>
      </w:pPr>
      <w:r>
        <w:rPr>
          <w:rFonts w:ascii="Times New Roman" w:hAnsi="Times New Roman" w:cs="Times New Roman"/>
        </w:rPr>
        <w:br w:type="page"/>
      </w:r>
    </w:p>
    <w:p w14:paraId="137895BA" w14:textId="77777777" w:rsidR="00E55E97" w:rsidRPr="00882D05" w:rsidRDefault="00E55E97" w:rsidP="00E55E97">
      <w:pPr>
        <w:widowControl/>
        <w:ind w:left="720" w:hanging="270"/>
        <w:rPr>
          <w:rFonts w:ascii="Arial" w:hAnsi="Arial" w:cs="Arial"/>
          <w:b/>
          <w:sz w:val="24"/>
          <w:szCs w:val="24"/>
        </w:rPr>
      </w:pPr>
      <w:r w:rsidRPr="00882D05">
        <w:rPr>
          <w:rFonts w:ascii="Arial" w:hAnsi="Arial" w:cs="Arial"/>
          <w:b/>
          <w:sz w:val="24"/>
          <w:szCs w:val="24"/>
        </w:rPr>
        <w:lastRenderedPageBreak/>
        <w:t>C.  How to Use the Public Encryption Wizard Edition</w:t>
      </w:r>
    </w:p>
    <w:p w14:paraId="1414C1E9" w14:textId="77777777" w:rsidR="00E55E97" w:rsidRPr="00882D05" w:rsidRDefault="00E55E97" w:rsidP="00E55E97">
      <w:pPr>
        <w:widowControl/>
        <w:ind w:left="1170"/>
        <w:rPr>
          <w:rFonts w:ascii="Arial" w:hAnsi="Arial" w:cs="Arial"/>
          <w:sz w:val="24"/>
          <w:szCs w:val="24"/>
        </w:rPr>
      </w:pPr>
      <w:r w:rsidRPr="00882D05">
        <w:rPr>
          <w:rFonts w:ascii="Arial" w:hAnsi="Arial" w:cs="Arial"/>
          <w:sz w:val="24"/>
          <w:szCs w:val="24"/>
        </w:rPr>
        <w:t xml:space="preserve">1.  Must download Encryption Wizard from </w:t>
      </w:r>
      <w:hyperlink r:id="rId41" w:anchor="ew" w:history="1">
        <w:r w:rsidRPr="00882D05">
          <w:rPr>
            <w:rFonts w:ascii="Arial" w:hAnsi="Arial" w:cs="Arial"/>
            <w:color w:val="0000FF"/>
            <w:sz w:val="24"/>
            <w:szCs w:val="24"/>
            <w:u w:val="single"/>
          </w:rPr>
          <w:t>https://www.spi.dod.mil/download.htm#ew</w:t>
        </w:r>
      </w:hyperlink>
      <w:r w:rsidRPr="00882D05">
        <w:rPr>
          <w:rFonts w:ascii="Arial" w:hAnsi="Arial" w:cs="Arial"/>
          <w:sz w:val="24"/>
          <w:szCs w:val="24"/>
        </w:rPr>
        <w:t xml:space="preserve"> </w:t>
      </w:r>
    </w:p>
    <w:p w14:paraId="7B5FCA1A" w14:textId="77777777" w:rsidR="00E55E97" w:rsidRPr="00882D05" w:rsidRDefault="00E55E97" w:rsidP="00E55E97">
      <w:pPr>
        <w:widowControl/>
        <w:ind w:left="1170"/>
        <w:rPr>
          <w:rFonts w:ascii="Arial" w:hAnsi="Arial" w:cs="Arial"/>
          <w:sz w:val="24"/>
          <w:szCs w:val="24"/>
        </w:rPr>
      </w:pPr>
    </w:p>
    <w:p w14:paraId="24D94C12" w14:textId="77777777" w:rsidR="00E55E97" w:rsidRPr="00882D05" w:rsidRDefault="00E55E97" w:rsidP="00E55E97">
      <w:pPr>
        <w:widowControl/>
        <w:ind w:left="1170"/>
        <w:rPr>
          <w:rFonts w:ascii="Arial" w:hAnsi="Arial" w:cs="Arial"/>
          <w:color w:val="0000FF"/>
          <w:sz w:val="24"/>
          <w:szCs w:val="24"/>
          <w:u w:val="single"/>
        </w:rPr>
      </w:pPr>
      <w:r w:rsidRPr="00882D05">
        <w:rPr>
          <w:rFonts w:ascii="Arial" w:hAnsi="Arial" w:cs="Arial"/>
          <w:sz w:val="24"/>
          <w:szCs w:val="24"/>
        </w:rPr>
        <w:t>2.  Under Encryption Wizard, version 3.5.3, released date 26 Sep 2018; select the Encryption Wizard, Public Edition</w:t>
      </w:r>
    </w:p>
    <w:p w14:paraId="3F48157F" w14:textId="77777777" w:rsidR="00E55E97" w:rsidRPr="001C0D62" w:rsidRDefault="00E55E97" w:rsidP="00E55E97">
      <w:pPr>
        <w:widowControl/>
        <w:ind w:left="117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708928" behindDoc="0" locked="0" layoutInCell="1" allowOverlap="1" wp14:anchorId="52072811" wp14:editId="7798E518">
                <wp:simplePos x="0" y="0"/>
                <wp:positionH relativeFrom="column">
                  <wp:posOffset>2906518</wp:posOffset>
                </wp:positionH>
                <wp:positionV relativeFrom="paragraph">
                  <wp:posOffset>1032424</wp:posOffset>
                </wp:positionV>
                <wp:extent cx="504967" cy="81185"/>
                <wp:effectExtent l="38100" t="57150" r="28575" b="109855"/>
                <wp:wrapNone/>
                <wp:docPr id="36" name="Straight Arrow Connector 5"/>
                <wp:cNvGraphicFramePr/>
                <a:graphic xmlns:a="http://schemas.openxmlformats.org/drawingml/2006/main">
                  <a:graphicData uri="http://schemas.microsoft.com/office/word/2010/wordprocessingShape">
                    <wps:wsp>
                      <wps:cNvCnPr/>
                      <wps:spPr>
                        <a:xfrm flipH="1">
                          <a:off x="0" y="0"/>
                          <a:ext cx="504967" cy="81185"/>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A317C1" id="Straight Arrow Connector 5" o:spid="_x0000_s1026" type="#_x0000_t32" style="position:absolute;margin-left:228.85pt;margin-top:81.3pt;width:39.75pt;height:6.4pt;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" strokecolor="windowText" strokeweight="4.5pt">
                <v:stroke endarrow="block"/>
              </v:shape>
            </w:pict>
          </mc:Fallback>
        </mc:AlternateContent>
      </w:r>
      <w:r w:rsidRPr="001C0D62">
        <w:rPr>
          <w:rFonts w:ascii="Calibri" w:hAnsi="Calibri" w:cs="Calibri"/>
          <w:noProof/>
        </w:rPr>
        <w:drawing>
          <wp:inline distT="0" distB="0" distL="0" distR="0" wp14:anchorId="3F99D084" wp14:editId="0AE1291B">
            <wp:extent cx="5248642" cy="3671247"/>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59823" cy="3679068"/>
                    </a:xfrm>
                    <a:prstGeom prst="rect">
                      <a:avLst/>
                    </a:prstGeom>
                  </pic:spPr>
                </pic:pic>
              </a:graphicData>
            </a:graphic>
          </wp:inline>
        </w:drawing>
      </w:r>
    </w:p>
    <w:p w14:paraId="4B6D8380" w14:textId="77777777" w:rsidR="00E55E97" w:rsidRPr="00882D05" w:rsidRDefault="00E55E97" w:rsidP="00E55E97">
      <w:pPr>
        <w:widowControl/>
        <w:ind w:left="1170"/>
        <w:rPr>
          <w:rFonts w:ascii="Arial" w:hAnsi="Arial" w:cs="Arial"/>
          <w:sz w:val="24"/>
        </w:rPr>
      </w:pPr>
    </w:p>
    <w:p w14:paraId="435AA196" w14:textId="77777777" w:rsidR="00E55E97" w:rsidRPr="00882D05" w:rsidRDefault="00E55E97" w:rsidP="00E55E97">
      <w:pPr>
        <w:widowControl/>
        <w:ind w:left="1170"/>
        <w:rPr>
          <w:rFonts w:ascii="Arial" w:hAnsi="Arial" w:cs="Arial"/>
          <w:sz w:val="24"/>
        </w:rPr>
      </w:pPr>
      <w:r w:rsidRPr="00882D05">
        <w:rPr>
          <w:rFonts w:ascii="Arial" w:hAnsi="Arial" w:cs="Arial"/>
          <w:sz w:val="24"/>
        </w:rPr>
        <w:t xml:space="preserve">3.  Click “Open”.  </w:t>
      </w:r>
    </w:p>
    <w:p w14:paraId="06F5DA67" w14:textId="77777777" w:rsidR="00E55E97" w:rsidRPr="001C0D62" w:rsidRDefault="00E55E97" w:rsidP="00E55E97">
      <w:pPr>
        <w:widowControl/>
        <w:ind w:left="1170"/>
        <w:rPr>
          <w:rFonts w:ascii="Times New Roman" w:hAnsi="Times New Roman" w:cs="Times New Roman"/>
          <w:sz w:val="24"/>
          <w:szCs w:val="24"/>
        </w:rPr>
      </w:pPr>
      <w:r w:rsidRPr="001C0D62">
        <w:rPr>
          <w:rFonts w:ascii="Times New Roman" w:hAnsi="Times New Roman" w:cs="Times New Roman"/>
          <w:noProof/>
        </w:rPr>
        <mc:AlternateContent>
          <mc:Choice Requires="wps">
            <w:drawing>
              <wp:anchor distT="0" distB="0" distL="114300" distR="114300" simplePos="0" relativeHeight="251709952" behindDoc="0" locked="0" layoutInCell="1" allowOverlap="1" wp14:anchorId="7AF2996B" wp14:editId="47F488F2">
                <wp:simplePos x="0" y="0"/>
                <wp:positionH relativeFrom="column">
                  <wp:posOffset>1739735</wp:posOffset>
                </wp:positionH>
                <wp:positionV relativeFrom="paragraph">
                  <wp:posOffset>602236</wp:posOffset>
                </wp:positionV>
                <wp:extent cx="213574" cy="308758"/>
                <wp:effectExtent l="38100" t="19050" r="34290" b="53340"/>
                <wp:wrapNone/>
                <wp:docPr id="38" name="Straight Arrow Connector 5"/>
                <wp:cNvGraphicFramePr/>
                <a:graphic xmlns:a="http://schemas.openxmlformats.org/drawingml/2006/main">
                  <a:graphicData uri="http://schemas.microsoft.com/office/word/2010/wordprocessingShape">
                    <wps:wsp>
                      <wps:cNvCnPr/>
                      <wps:spPr>
                        <a:xfrm flipH="1">
                          <a:off x="0" y="0"/>
                          <a:ext cx="213574" cy="308758"/>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B77B3E" id="Straight Arrow Connector 5" o:spid="_x0000_s1026" type="#_x0000_t32" style="position:absolute;margin-left:137pt;margin-top:47.4pt;width:16.8pt;height:24.3pt;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" strokecolor="windowText" strokeweight="4.5pt">
                <v:stroke endarrow="block"/>
              </v:shape>
            </w:pict>
          </mc:Fallback>
        </mc:AlternateContent>
      </w:r>
      <w:r w:rsidRPr="001C0D62">
        <w:rPr>
          <w:rFonts w:ascii="Calibri" w:hAnsi="Calibri" w:cs="Calibri"/>
          <w:noProof/>
        </w:rPr>
        <w:drawing>
          <wp:inline distT="0" distB="0" distL="0" distR="0" wp14:anchorId="0B36751F" wp14:editId="4337EB7F">
            <wp:extent cx="2565070" cy="2115390"/>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84386" cy="2131320"/>
                    </a:xfrm>
                    <a:prstGeom prst="rect">
                      <a:avLst/>
                    </a:prstGeom>
                  </pic:spPr>
                </pic:pic>
              </a:graphicData>
            </a:graphic>
          </wp:inline>
        </w:drawing>
      </w:r>
    </w:p>
    <w:p w14:paraId="20C84BE8" w14:textId="77777777" w:rsidR="00E55E97" w:rsidRPr="008F25EF" w:rsidRDefault="00E55E97" w:rsidP="00E55E97">
      <w:pPr>
        <w:widowControl/>
        <w:ind w:left="1170"/>
        <w:rPr>
          <w:rFonts w:ascii="Arial" w:hAnsi="Arial" w:cs="Arial"/>
          <w:sz w:val="28"/>
          <w:szCs w:val="24"/>
        </w:rPr>
      </w:pPr>
    </w:p>
    <w:p w14:paraId="3F14B662" w14:textId="77777777" w:rsidR="00E55E97" w:rsidRPr="008F25EF" w:rsidRDefault="00E55E97" w:rsidP="00E55E97">
      <w:pPr>
        <w:widowControl/>
        <w:ind w:left="1170"/>
        <w:rPr>
          <w:rFonts w:ascii="Arial" w:hAnsi="Arial" w:cs="Arial"/>
          <w:sz w:val="24"/>
        </w:rPr>
      </w:pPr>
      <w:r w:rsidRPr="008F25EF">
        <w:rPr>
          <w:rFonts w:ascii="Arial" w:hAnsi="Arial" w:cs="Arial"/>
          <w:sz w:val="24"/>
        </w:rPr>
        <w:t>4.  New menu will open showing the “EncryptionWizaard-Public-3.5.3 folder</w:t>
      </w:r>
    </w:p>
    <w:p w14:paraId="18A5A2CC" w14:textId="77777777" w:rsidR="00E55E97" w:rsidRPr="001C0D62" w:rsidRDefault="00E55E97" w:rsidP="00E55E97">
      <w:pPr>
        <w:widowControl/>
        <w:ind w:left="1170"/>
        <w:rPr>
          <w:rFonts w:ascii="Times New Roman" w:hAnsi="Times New Roman" w:cs="Times New Roman"/>
          <w:sz w:val="24"/>
          <w:szCs w:val="24"/>
        </w:rPr>
      </w:pPr>
      <w:r w:rsidRPr="001C0D62">
        <w:rPr>
          <w:rFonts w:ascii="Calibri" w:hAnsi="Calibri" w:cs="Calibri"/>
          <w:noProof/>
        </w:rPr>
        <w:drawing>
          <wp:inline distT="0" distB="0" distL="0" distR="0" wp14:anchorId="53523AAE" wp14:editId="14A2135C">
            <wp:extent cx="2485823" cy="57595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400" b="67957"/>
                    <a:stretch/>
                  </pic:blipFill>
                  <pic:spPr bwMode="auto">
                    <a:xfrm>
                      <a:off x="0" y="0"/>
                      <a:ext cx="2543973" cy="589426"/>
                    </a:xfrm>
                    <a:prstGeom prst="rect">
                      <a:avLst/>
                    </a:prstGeom>
                    <a:ln>
                      <a:noFill/>
                    </a:ln>
                    <a:extLst>
                      <a:ext uri="{53640926-AAD7-44D8-BBD7-CCE9431645EC}">
                        <a14:shadowObscured xmlns:a14="http://schemas.microsoft.com/office/drawing/2010/main"/>
                      </a:ext>
                    </a:extLst>
                  </pic:spPr>
                </pic:pic>
              </a:graphicData>
            </a:graphic>
          </wp:inline>
        </w:drawing>
      </w:r>
    </w:p>
    <w:p w14:paraId="256333BE" w14:textId="77777777" w:rsidR="00E55E97" w:rsidRPr="008F25EF" w:rsidRDefault="00E55E97" w:rsidP="00E55E97">
      <w:pPr>
        <w:widowControl/>
        <w:ind w:left="1170"/>
        <w:rPr>
          <w:rFonts w:ascii="Arial" w:hAnsi="Arial" w:cs="Arial"/>
          <w:sz w:val="24"/>
        </w:rPr>
      </w:pPr>
      <w:r w:rsidRPr="008F25EF">
        <w:rPr>
          <w:rFonts w:ascii="Arial" w:hAnsi="Arial" w:cs="Arial"/>
          <w:sz w:val="24"/>
        </w:rPr>
        <w:t>5.  Double click to open folder</w:t>
      </w:r>
    </w:p>
    <w:p w14:paraId="69C4CC60" w14:textId="77777777" w:rsidR="00E55E97" w:rsidRPr="001C0D62" w:rsidRDefault="00E55E97" w:rsidP="00E55E97">
      <w:pPr>
        <w:widowControl/>
        <w:ind w:left="1170"/>
        <w:rPr>
          <w:rFonts w:ascii="Times New Roman" w:hAnsi="Times New Roman" w:cs="Times New Roman"/>
        </w:rPr>
      </w:pPr>
    </w:p>
    <w:p w14:paraId="3DE15C3C" w14:textId="77777777" w:rsidR="00E55E97" w:rsidRPr="001C0D62" w:rsidRDefault="00E55E97" w:rsidP="00E55E97">
      <w:pPr>
        <w:widowControl/>
        <w:ind w:left="1170"/>
        <w:rPr>
          <w:rFonts w:ascii="Times New Roman" w:hAnsi="Times New Roman" w:cs="Times New Roman"/>
        </w:rPr>
      </w:pPr>
      <w:r w:rsidRPr="008F25EF">
        <w:rPr>
          <w:rFonts w:ascii="Arial" w:hAnsi="Arial" w:cs="Arial"/>
          <w:noProof/>
          <w:sz w:val="24"/>
        </w:rPr>
        <mc:AlternateContent>
          <mc:Choice Requires="wps">
            <w:drawing>
              <wp:anchor distT="0" distB="0" distL="114300" distR="114300" simplePos="0" relativeHeight="251710976" behindDoc="0" locked="0" layoutInCell="1" allowOverlap="1" wp14:anchorId="28CD6459" wp14:editId="6A8F7F73">
                <wp:simplePos x="0" y="0"/>
                <wp:positionH relativeFrom="column">
                  <wp:posOffset>3084546</wp:posOffset>
                </wp:positionH>
                <wp:positionV relativeFrom="paragraph">
                  <wp:posOffset>822950</wp:posOffset>
                </wp:positionV>
                <wp:extent cx="326572" cy="258775"/>
                <wp:effectExtent l="38100" t="19050" r="35560" b="65405"/>
                <wp:wrapNone/>
                <wp:docPr id="41" name="Straight Arrow Connector 5"/>
                <wp:cNvGraphicFramePr/>
                <a:graphic xmlns:a="http://schemas.openxmlformats.org/drawingml/2006/main">
                  <a:graphicData uri="http://schemas.microsoft.com/office/word/2010/wordprocessingShape">
                    <wps:wsp>
                      <wps:cNvCnPr/>
                      <wps:spPr>
                        <a:xfrm flipH="1">
                          <a:off x="0" y="0"/>
                          <a:ext cx="326572" cy="258775"/>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60EF49" id="Straight Arrow Connector 5" o:spid="_x0000_s1026" type="#_x0000_t32" style="position:absolute;margin-left:242.9pt;margin-top:64.8pt;width:25.7pt;height:20.4pt;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" strokecolor="windowText" strokeweight="4.5pt">
                <v:stroke endarrow="block"/>
              </v:shape>
            </w:pict>
          </mc:Fallback>
        </mc:AlternateContent>
      </w:r>
      <w:r w:rsidRPr="008F25EF">
        <w:rPr>
          <w:rFonts w:ascii="Arial" w:hAnsi="Arial" w:cs="Arial"/>
          <w:sz w:val="24"/>
        </w:rPr>
        <w:t>6.  Double click on “EW-Public-3.5.3.jar file to start the Decryption process.</w:t>
      </w:r>
      <w:r w:rsidRPr="008F25EF">
        <w:rPr>
          <w:rFonts w:ascii="Times New Roman" w:hAnsi="Times New Roman" w:cs="Times New Roman"/>
          <w:sz w:val="24"/>
        </w:rPr>
        <w:t xml:space="preserve">  </w:t>
      </w:r>
      <w:r w:rsidRPr="001C0D62">
        <w:rPr>
          <w:rFonts w:ascii="Calibri" w:hAnsi="Calibri" w:cs="Calibri"/>
          <w:noProof/>
        </w:rPr>
        <w:drawing>
          <wp:inline distT="0" distB="0" distL="0" distR="0" wp14:anchorId="1E1945CE" wp14:editId="4A97C04F">
            <wp:extent cx="5607162" cy="131700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899" b="67680"/>
                    <a:stretch/>
                  </pic:blipFill>
                  <pic:spPr bwMode="auto">
                    <a:xfrm>
                      <a:off x="0" y="0"/>
                      <a:ext cx="5759004" cy="1352674"/>
                    </a:xfrm>
                    <a:prstGeom prst="rect">
                      <a:avLst/>
                    </a:prstGeom>
                    <a:ln>
                      <a:noFill/>
                    </a:ln>
                    <a:extLst>
                      <a:ext uri="{53640926-AAD7-44D8-BBD7-CCE9431645EC}">
                        <a14:shadowObscured xmlns:a14="http://schemas.microsoft.com/office/drawing/2010/main"/>
                      </a:ext>
                    </a:extLst>
                  </pic:spPr>
                </pic:pic>
              </a:graphicData>
            </a:graphic>
          </wp:inline>
        </w:drawing>
      </w:r>
    </w:p>
    <w:p w14:paraId="099C5014" w14:textId="77777777" w:rsidR="00E55E97" w:rsidRPr="008F25EF" w:rsidRDefault="00E55E97" w:rsidP="00E55E97">
      <w:pPr>
        <w:widowControl/>
        <w:ind w:left="1170"/>
        <w:rPr>
          <w:rFonts w:ascii="Arial" w:hAnsi="Arial" w:cs="Arial"/>
          <w:sz w:val="24"/>
        </w:rPr>
      </w:pPr>
    </w:p>
    <w:p w14:paraId="4CB8C06B" w14:textId="77777777" w:rsidR="00E55E97" w:rsidRPr="008F25EF" w:rsidRDefault="00E55E97" w:rsidP="00E55E97">
      <w:pPr>
        <w:widowControl/>
        <w:ind w:left="1170"/>
        <w:rPr>
          <w:rFonts w:ascii="Arial" w:hAnsi="Arial" w:cs="Arial"/>
          <w:sz w:val="24"/>
        </w:rPr>
      </w:pPr>
      <w:r w:rsidRPr="008F25EF">
        <w:rPr>
          <w:rFonts w:ascii="Arial" w:hAnsi="Arial" w:cs="Arial"/>
          <w:sz w:val="24"/>
        </w:rPr>
        <w:t>7.  The Trusted End Node software will start to open</w:t>
      </w:r>
    </w:p>
    <w:p w14:paraId="66BAA8B4" w14:textId="77777777" w:rsidR="00E55E97" w:rsidRPr="001C0D62" w:rsidRDefault="00E55E97" w:rsidP="00E55E97">
      <w:pPr>
        <w:widowControl/>
        <w:ind w:left="1170"/>
        <w:rPr>
          <w:rFonts w:ascii="Times New Roman" w:hAnsi="Times New Roman" w:cs="Times New Roman"/>
        </w:rPr>
      </w:pPr>
      <w:r w:rsidRPr="001C0D62">
        <w:rPr>
          <w:rFonts w:ascii="Calibri" w:hAnsi="Calibri" w:cs="Calibri"/>
          <w:noProof/>
        </w:rPr>
        <w:drawing>
          <wp:inline distT="0" distB="0" distL="0" distR="0" wp14:anchorId="3AB973B0" wp14:editId="7797EA5F">
            <wp:extent cx="1891210" cy="18912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02018" cy="1902018"/>
                    </a:xfrm>
                    <a:prstGeom prst="rect">
                      <a:avLst/>
                    </a:prstGeom>
                  </pic:spPr>
                </pic:pic>
              </a:graphicData>
            </a:graphic>
          </wp:inline>
        </w:drawing>
      </w:r>
    </w:p>
    <w:p w14:paraId="21E6E772" w14:textId="77777777" w:rsidR="00E55E97" w:rsidRPr="008F25EF" w:rsidRDefault="00E55E97" w:rsidP="00E55E97">
      <w:pPr>
        <w:widowControl/>
        <w:ind w:left="1170"/>
        <w:rPr>
          <w:rFonts w:ascii="Arial" w:hAnsi="Arial" w:cs="Arial"/>
          <w:sz w:val="24"/>
        </w:rPr>
      </w:pPr>
    </w:p>
    <w:p w14:paraId="3249C307" w14:textId="77777777" w:rsidR="00E55E97" w:rsidRPr="008F25EF" w:rsidRDefault="00E55E97" w:rsidP="00E55E97">
      <w:pPr>
        <w:widowControl/>
        <w:ind w:left="1080" w:firstLine="90"/>
        <w:rPr>
          <w:rFonts w:ascii="Arial" w:hAnsi="Arial" w:cs="Arial"/>
          <w:sz w:val="24"/>
        </w:rPr>
      </w:pPr>
      <w:r w:rsidRPr="008F25EF">
        <w:rPr>
          <w:rFonts w:ascii="Arial" w:hAnsi="Arial" w:cs="Arial"/>
          <w:sz w:val="24"/>
        </w:rPr>
        <w:t>8.  Encryption Wizard window will open</w:t>
      </w:r>
    </w:p>
    <w:p w14:paraId="52CBA960" w14:textId="77777777" w:rsidR="00E55E97" w:rsidRPr="001C0D62" w:rsidRDefault="00E55E97" w:rsidP="00E55E97">
      <w:pPr>
        <w:widowControl/>
        <w:ind w:left="1080" w:firstLine="90"/>
        <w:rPr>
          <w:rFonts w:ascii="Times New Roman" w:hAnsi="Times New Roman" w:cs="Times New Roman"/>
        </w:rPr>
      </w:pPr>
      <w:r w:rsidRPr="001C0D62">
        <w:rPr>
          <w:rFonts w:ascii="Calibri" w:hAnsi="Calibri" w:cs="Calibri"/>
          <w:noProof/>
        </w:rPr>
        <w:drawing>
          <wp:inline distT="0" distB="0" distL="0" distR="0" wp14:anchorId="1A072AA3" wp14:editId="1FFB66E4">
            <wp:extent cx="2586251" cy="2620027"/>
            <wp:effectExtent l="0" t="0" r="508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92866" cy="2626729"/>
                    </a:xfrm>
                    <a:prstGeom prst="rect">
                      <a:avLst/>
                    </a:prstGeom>
                  </pic:spPr>
                </pic:pic>
              </a:graphicData>
            </a:graphic>
          </wp:inline>
        </w:drawing>
      </w:r>
    </w:p>
    <w:p w14:paraId="6A2DACCD" w14:textId="77777777" w:rsidR="00E55E97" w:rsidRDefault="00E55E97" w:rsidP="00E55E97">
      <w:pPr>
        <w:widowControl/>
        <w:ind w:left="1170"/>
        <w:rPr>
          <w:rFonts w:ascii="Arial" w:hAnsi="Arial" w:cs="Arial"/>
          <w:sz w:val="24"/>
        </w:rPr>
      </w:pPr>
    </w:p>
    <w:p w14:paraId="754B2802" w14:textId="77777777" w:rsidR="00E55E97" w:rsidRDefault="00E55E97" w:rsidP="00E55E97">
      <w:pPr>
        <w:widowControl/>
        <w:ind w:left="1170"/>
        <w:rPr>
          <w:rFonts w:ascii="Arial" w:hAnsi="Arial" w:cs="Arial"/>
          <w:sz w:val="24"/>
        </w:rPr>
      </w:pPr>
    </w:p>
    <w:p w14:paraId="5F4AD860" w14:textId="77777777" w:rsidR="00E55E97" w:rsidRDefault="00E55E97" w:rsidP="00E55E97">
      <w:pPr>
        <w:widowControl/>
        <w:ind w:left="1170"/>
        <w:rPr>
          <w:rFonts w:ascii="Arial" w:hAnsi="Arial" w:cs="Arial"/>
          <w:sz w:val="24"/>
        </w:rPr>
      </w:pPr>
    </w:p>
    <w:p w14:paraId="555BBA42" w14:textId="77777777" w:rsidR="00E55E97" w:rsidRDefault="00E55E97" w:rsidP="00E55E97">
      <w:pPr>
        <w:widowControl/>
        <w:ind w:left="1170"/>
        <w:rPr>
          <w:rFonts w:ascii="Arial" w:hAnsi="Arial" w:cs="Arial"/>
          <w:sz w:val="24"/>
        </w:rPr>
      </w:pPr>
    </w:p>
    <w:p w14:paraId="3B055895" w14:textId="77777777" w:rsidR="00E55E97" w:rsidRDefault="00E55E97" w:rsidP="00E55E97">
      <w:pPr>
        <w:widowControl/>
        <w:ind w:left="1170"/>
        <w:rPr>
          <w:rFonts w:ascii="Arial" w:hAnsi="Arial" w:cs="Arial"/>
          <w:sz w:val="24"/>
        </w:rPr>
      </w:pPr>
    </w:p>
    <w:p w14:paraId="57242777" w14:textId="77777777" w:rsidR="00E55E97" w:rsidRPr="008F25EF" w:rsidRDefault="00E55E97" w:rsidP="00E55E97">
      <w:pPr>
        <w:widowControl/>
        <w:ind w:left="1170"/>
        <w:rPr>
          <w:rFonts w:ascii="Arial" w:hAnsi="Arial" w:cs="Arial"/>
          <w:sz w:val="24"/>
        </w:rPr>
      </w:pPr>
    </w:p>
    <w:p w14:paraId="210AEA2E" w14:textId="77777777" w:rsidR="00E55E97" w:rsidRPr="008F25EF" w:rsidRDefault="00E55E97" w:rsidP="00E55E97">
      <w:pPr>
        <w:widowControl/>
        <w:ind w:left="1170"/>
        <w:rPr>
          <w:rFonts w:ascii="Arial" w:hAnsi="Arial" w:cs="Arial"/>
          <w:sz w:val="24"/>
        </w:rPr>
      </w:pPr>
      <w:r w:rsidRPr="008F25EF">
        <w:rPr>
          <w:rFonts w:ascii="Arial" w:hAnsi="Arial" w:cs="Arial"/>
          <w:sz w:val="24"/>
        </w:rPr>
        <w:lastRenderedPageBreak/>
        <w:t>9.  Drag-and-drop file(s) wanting to decrypt into the Encryption Wizard box.  This is the file with the .wzd extension</w:t>
      </w:r>
    </w:p>
    <w:p w14:paraId="3AC6BA68" w14:textId="77777777" w:rsidR="00E55E97" w:rsidRPr="001C0D62" w:rsidRDefault="00E55E97" w:rsidP="00E55E97">
      <w:pPr>
        <w:widowControl/>
        <w:ind w:left="117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712000" behindDoc="0" locked="0" layoutInCell="1" allowOverlap="1" wp14:anchorId="0AA6EABC" wp14:editId="4087E0B9">
                <wp:simplePos x="0" y="0"/>
                <wp:positionH relativeFrom="column">
                  <wp:posOffset>1501733</wp:posOffset>
                </wp:positionH>
                <wp:positionV relativeFrom="paragraph">
                  <wp:posOffset>308635</wp:posOffset>
                </wp:positionV>
                <wp:extent cx="689212" cy="256066"/>
                <wp:effectExtent l="0" t="57150" r="34925" b="48895"/>
                <wp:wrapNone/>
                <wp:docPr id="688" name="Straight Arrow Connector 5"/>
                <wp:cNvGraphicFramePr/>
                <a:graphic xmlns:a="http://schemas.openxmlformats.org/drawingml/2006/main">
                  <a:graphicData uri="http://schemas.microsoft.com/office/word/2010/wordprocessingShape">
                    <wps:wsp>
                      <wps:cNvCnPr/>
                      <wps:spPr>
                        <a:xfrm flipH="1" flipV="1">
                          <a:off x="0" y="0"/>
                          <a:ext cx="689212" cy="256066"/>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2439EF" id="Straight Arrow Connector 5" o:spid="_x0000_s1026" type="#_x0000_t32" style="position:absolute;margin-left:118.25pt;margin-top:24.3pt;width:54.25pt;height:20.15pt;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" strokecolor="windowText" strokeweight="4.5pt">
                <v:stroke endarrow="block"/>
              </v:shape>
            </w:pict>
          </mc:Fallback>
        </mc:AlternateContent>
      </w:r>
      <w:r w:rsidRPr="001C0D62">
        <w:rPr>
          <w:rFonts w:ascii="Calibri" w:hAnsi="Calibri" w:cs="Calibri"/>
          <w:noProof/>
        </w:rPr>
        <w:drawing>
          <wp:inline distT="0" distB="0" distL="0" distR="0" wp14:anchorId="37C4FC6A" wp14:editId="1B1434DE">
            <wp:extent cx="2573031" cy="2606634"/>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79672" cy="2613362"/>
                    </a:xfrm>
                    <a:prstGeom prst="rect">
                      <a:avLst/>
                    </a:prstGeom>
                  </pic:spPr>
                </pic:pic>
              </a:graphicData>
            </a:graphic>
          </wp:inline>
        </w:drawing>
      </w:r>
    </w:p>
    <w:p w14:paraId="74E9FD7F" w14:textId="77777777" w:rsidR="00E55E97" w:rsidRPr="008F25EF" w:rsidRDefault="00E55E97" w:rsidP="00E55E97">
      <w:pPr>
        <w:widowControl/>
        <w:ind w:left="1170"/>
        <w:rPr>
          <w:rFonts w:ascii="Arial" w:hAnsi="Arial" w:cs="Arial"/>
          <w:sz w:val="24"/>
        </w:rPr>
      </w:pPr>
    </w:p>
    <w:p w14:paraId="4FAEE98C" w14:textId="77777777" w:rsidR="00E55E97" w:rsidRPr="008F25EF" w:rsidRDefault="00E55E97" w:rsidP="00E55E97">
      <w:pPr>
        <w:widowControl/>
        <w:ind w:left="1170"/>
        <w:rPr>
          <w:rFonts w:ascii="Arial" w:hAnsi="Arial" w:cs="Arial"/>
          <w:sz w:val="24"/>
        </w:rPr>
      </w:pPr>
      <w:r w:rsidRPr="008F25EF">
        <w:rPr>
          <w:rFonts w:ascii="Arial" w:hAnsi="Arial" w:cs="Arial"/>
          <w:sz w:val="24"/>
        </w:rPr>
        <w:t>10. Click 'Decrypt'</w:t>
      </w:r>
    </w:p>
    <w:p w14:paraId="044275CE" w14:textId="77777777" w:rsidR="00E55E97" w:rsidRPr="001C0D62" w:rsidRDefault="00E55E97" w:rsidP="00E55E97">
      <w:pPr>
        <w:widowControl/>
        <w:ind w:left="117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713024" behindDoc="0" locked="0" layoutInCell="1" allowOverlap="1" wp14:anchorId="713CF1A0" wp14:editId="4A0E842E">
                <wp:simplePos x="0" y="0"/>
                <wp:positionH relativeFrom="margin">
                  <wp:posOffset>2214747</wp:posOffset>
                </wp:positionH>
                <wp:positionV relativeFrom="paragraph">
                  <wp:posOffset>1700010</wp:posOffset>
                </wp:positionV>
                <wp:extent cx="160317" cy="635330"/>
                <wp:effectExtent l="76200" t="0" r="49530" b="50800"/>
                <wp:wrapNone/>
                <wp:docPr id="47" name="Straight Arrow Connector 5"/>
                <wp:cNvGraphicFramePr/>
                <a:graphic xmlns:a="http://schemas.openxmlformats.org/drawingml/2006/main">
                  <a:graphicData uri="http://schemas.microsoft.com/office/word/2010/wordprocessingShape">
                    <wps:wsp>
                      <wps:cNvCnPr/>
                      <wps:spPr>
                        <a:xfrm flipH="1">
                          <a:off x="0" y="0"/>
                          <a:ext cx="160317" cy="635330"/>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AED21E" id="Straight Arrow Connector 5" o:spid="_x0000_s1026" type="#_x0000_t32" style="position:absolute;margin-left:174.4pt;margin-top:133.85pt;width:12.6pt;height:50.05pt;flip:x;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" strokecolor="windowText" strokeweight="4.5pt">
                <v:stroke endarrow="block"/>
                <w10:wrap anchorx="margin"/>
              </v:shape>
            </w:pict>
          </mc:Fallback>
        </mc:AlternateContent>
      </w:r>
      <w:r w:rsidRPr="001C0D62">
        <w:rPr>
          <w:rFonts w:ascii="Calibri" w:hAnsi="Calibri" w:cs="Calibri"/>
          <w:noProof/>
        </w:rPr>
        <w:drawing>
          <wp:inline distT="0" distB="0" distL="0" distR="0" wp14:anchorId="29F1B8B2" wp14:editId="3947524A">
            <wp:extent cx="2573031" cy="2606634"/>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79672" cy="2613362"/>
                    </a:xfrm>
                    <a:prstGeom prst="rect">
                      <a:avLst/>
                    </a:prstGeom>
                  </pic:spPr>
                </pic:pic>
              </a:graphicData>
            </a:graphic>
          </wp:inline>
        </w:drawing>
      </w:r>
    </w:p>
    <w:p w14:paraId="04AE206E" w14:textId="77777777" w:rsidR="00E55E97" w:rsidRDefault="00E55E97" w:rsidP="00E55E97">
      <w:pPr>
        <w:rPr>
          <w:rFonts w:ascii="Times New Roman" w:hAnsi="Times New Roman" w:cs="Times New Roman"/>
        </w:rPr>
      </w:pPr>
      <w:r>
        <w:rPr>
          <w:rFonts w:ascii="Times New Roman" w:hAnsi="Times New Roman" w:cs="Times New Roman"/>
        </w:rPr>
        <w:br w:type="page"/>
      </w:r>
    </w:p>
    <w:p w14:paraId="271EBF1B" w14:textId="77777777" w:rsidR="00E55E97" w:rsidRPr="008F25EF" w:rsidRDefault="00E55E97" w:rsidP="00E55E97">
      <w:pPr>
        <w:widowControl/>
        <w:ind w:left="1170"/>
        <w:rPr>
          <w:rFonts w:ascii="Arial" w:hAnsi="Arial" w:cs="Arial"/>
          <w:sz w:val="24"/>
        </w:rPr>
      </w:pPr>
      <w:r w:rsidRPr="008F25EF">
        <w:rPr>
          <w:rFonts w:ascii="Arial" w:hAnsi="Arial" w:cs="Arial"/>
          <w:sz w:val="24"/>
        </w:rPr>
        <w:lastRenderedPageBreak/>
        <w:t>11.  The system will ask you for the password the originator created when they encrypted the file</w:t>
      </w:r>
    </w:p>
    <w:p w14:paraId="6196298D" w14:textId="77777777" w:rsidR="00E55E97" w:rsidRPr="001C0D62" w:rsidRDefault="00E55E97" w:rsidP="00E55E97">
      <w:pPr>
        <w:widowControl/>
        <w:ind w:left="1170"/>
        <w:rPr>
          <w:rFonts w:ascii="Times New Roman" w:hAnsi="Times New Roman" w:cs="Times New Roman"/>
        </w:rPr>
      </w:pPr>
      <w:r w:rsidRPr="001C0D62">
        <w:rPr>
          <w:rFonts w:ascii="Calibri" w:hAnsi="Calibri" w:cs="Calibri"/>
          <w:noProof/>
        </w:rPr>
        <w:drawing>
          <wp:inline distT="0" distB="0" distL="0" distR="0" wp14:anchorId="002CC19F" wp14:editId="500C90FB">
            <wp:extent cx="2679773" cy="2714770"/>
            <wp:effectExtent l="0" t="0" r="635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96110" cy="2731320"/>
                    </a:xfrm>
                    <a:prstGeom prst="rect">
                      <a:avLst/>
                    </a:prstGeom>
                  </pic:spPr>
                </pic:pic>
              </a:graphicData>
            </a:graphic>
          </wp:inline>
        </w:drawing>
      </w:r>
    </w:p>
    <w:p w14:paraId="58C4EFA5" w14:textId="77777777" w:rsidR="00E55E97" w:rsidRPr="008F25EF" w:rsidRDefault="00E55E97" w:rsidP="00E55E97">
      <w:pPr>
        <w:widowControl/>
        <w:ind w:left="1170"/>
        <w:rPr>
          <w:rFonts w:ascii="Arial" w:hAnsi="Arial" w:cs="Arial"/>
          <w:sz w:val="24"/>
        </w:rPr>
      </w:pPr>
    </w:p>
    <w:p w14:paraId="162A7C96" w14:textId="77777777" w:rsidR="00E55E97" w:rsidRPr="008F25EF" w:rsidRDefault="00E55E97" w:rsidP="00E55E97">
      <w:pPr>
        <w:widowControl/>
        <w:ind w:left="1170"/>
        <w:rPr>
          <w:rFonts w:ascii="Arial" w:hAnsi="Arial" w:cs="Arial"/>
          <w:sz w:val="24"/>
        </w:rPr>
      </w:pPr>
      <w:r w:rsidRPr="008F25EF">
        <w:rPr>
          <w:rFonts w:ascii="Arial" w:hAnsi="Arial" w:cs="Arial"/>
          <w:sz w:val="24"/>
        </w:rPr>
        <w:t>12.  Enter password and click “Ok”</w:t>
      </w:r>
    </w:p>
    <w:p w14:paraId="76FA52B1" w14:textId="77777777" w:rsidR="00E55E97" w:rsidRPr="008F25EF" w:rsidRDefault="00E55E97" w:rsidP="00E55E97">
      <w:pPr>
        <w:widowControl/>
        <w:ind w:left="1170"/>
        <w:rPr>
          <w:rFonts w:ascii="Arial" w:hAnsi="Arial" w:cs="Arial"/>
          <w:sz w:val="24"/>
        </w:rPr>
      </w:pPr>
    </w:p>
    <w:p w14:paraId="7C434616" w14:textId="77777777" w:rsidR="00E55E97" w:rsidRPr="008F25EF" w:rsidRDefault="00E55E97" w:rsidP="00E55E97">
      <w:pPr>
        <w:widowControl/>
        <w:ind w:left="1080" w:firstLine="90"/>
        <w:rPr>
          <w:rFonts w:ascii="Arial" w:hAnsi="Arial" w:cs="Arial"/>
          <w:sz w:val="24"/>
        </w:rPr>
      </w:pPr>
      <w:r w:rsidRPr="008F25EF">
        <w:rPr>
          <w:rFonts w:ascii="Arial" w:hAnsi="Arial" w:cs="Arial"/>
          <w:sz w:val="24"/>
        </w:rPr>
        <w:t>13.  System will ask you to keep or delete original file(s); up to the user</w:t>
      </w:r>
    </w:p>
    <w:p w14:paraId="3BE4A883" w14:textId="77777777" w:rsidR="00E55E97" w:rsidRPr="001C0D62" w:rsidRDefault="00E55E97" w:rsidP="00E55E97">
      <w:pPr>
        <w:widowControl/>
        <w:ind w:left="1080" w:firstLine="90"/>
        <w:rPr>
          <w:rFonts w:ascii="Times New Roman" w:hAnsi="Times New Roman" w:cs="Times New Roman"/>
        </w:rPr>
      </w:pPr>
      <w:r w:rsidRPr="001C0D62">
        <w:rPr>
          <w:rFonts w:ascii="Calibri" w:hAnsi="Calibri" w:cs="Calibri"/>
          <w:noProof/>
        </w:rPr>
        <w:drawing>
          <wp:inline distT="0" distB="0" distL="0" distR="0" wp14:anchorId="0D22CB13" wp14:editId="0AD54A42">
            <wp:extent cx="2586251" cy="2620026"/>
            <wp:effectExtent l="0" t="0" r="508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97097" cy="2631014"/>
                    </a:xfrm>
                    <a:prstGeom prst="rect">
                      <a:avLst/>
                    </a:prstGeom>
                  </pic:spPr>
                </pic:pic>
              </a:graphicData>
            </a:graphic>
          </wp:inline>
        </w:drawing>
      </w:r>
    </w:p>
    <w:p w14:paraId="4E21806E" w14:textId="77777777" w:rsidR="00E55E97" w:rsidRPr="008F25EF" w:rsidRDefault="00E55E97" w:rsidP="00E55E97">
      <w:pPr>
        <w:widowControl/>
        <w:ind w:left="1080" w:firstLine="90"/>
        <w:rPr>
          <w:rFonts w:ascii="Arial" w:hAnsi="Arial" w:cs="Arial"/>
          <w:sz w:val="24"/>
        </w:rPr>
      </w:pPr>
    </w:p>
    <w:p w14:paraId="7648E9CE" w14:textId="77777777" w:rsidR="00E55E97" w:rsidRPr="008F25EF" w:rsidRDefault="00E55E97" w:rsidP="00E55E97">
      <w:pPr>
        <w:widowControl/>
        <w:ind w:left="1080" w:firstLine="90"/>
        <w:rPr>
          <w:rFonts w:ascii="Arial" w:hAnsi="Arial" w:cs="Arial"/>
          <w:sz w:val="24"/>
        </w:rPr>
      </w:pPr>
      <w:r w:rsidRPr="008F25EF">
        <w:rPr>
          <w:rFonts w:ascii="Arial" w:hAnsi="Arial" w:cs="Arial"/>
          <w:sz w:val="24"/>
        </w:rPr>
        <w:t>14.  System will ask you to confirm the above action</w:t>
      </w:r>
    </w:p>
    <w:p w14:paraId="663E689D" w14:textId="77777777" w:rsidR="00E55E97" w:rsidRPr="001C0D62" w:rsidRDefault="00E55E97" w:rsidP="00E55E97">
      <w:pPr>
        <w:widowControl/>
        <w:ind w:left="1080" w:firstLine="90"/>
        <w:rPr>
          <w:rFonts w:ascii="Times New Roman" w:hAnsi="Times New Roman" w:cs="Times New Roman"/>
        </w:rPr>
      </w:pPr>
      <w:r w:rsidRPr="001C0D62">
        <w:rPr>
          <w:rFonts w:ascii="Times New Roman" w:hAnsi="Times New Roman" w:cs="Times New Roman"/>
          <w:noProof/>
        </w:rPr>
        <w:drawing>
          <wp:inline distT="0" distB="0" distL="0" distR="0" wp14:anchorId="338E7BDA" wp14:editId="7C3224AC">
            <wp:extent cx="2647315" cy="602426"/>
            <wp:effectExtent l="0" t="0" r="635" b="7620"/>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38"/>
                    <a:srcRect l="25016" t="43846" r="45579" b="47205"/>
                    <a:stretch/>
                  </pic:blipFill>
                  <pic:spPr bwMode="auto">
                    <a:xfrm>
                      <a:off x="0" y="0"/>
                      <a:ext cx="2678861" cy="609605"/>
                    </a:xfrm>
                    <a:prstGeom prst="rect">
                      <a:avLst/>
                    </a:prstGeom>
                    <a:ln>
                      <a:noFill/>
                    </a:ln>
                    <a:extLst>
                      <a:ext uri="{53640926-AAD7-44D8-BBD7-CCE9431645EC}">
                        <a14:shadowObscured xmlns:a14="http://schemas.microsoft.com/office/drawing/2010/main"/>
                      </a:ext>
                    </a:extLst>
                  </pic:spPr>
                </pic:pic>
              </a:graphicData>
            </a:graphic>
          </wp:inline>
        </w:drawing>
      </w:r>
    </w:p>
    <w:p w14:paraId="034034B8" w14:textId="77777777" w:rsidR="00E55E97" w:rsidRPr="001C0D62" w:rsidRDefault="00E55E97" w:rsidP="00E55E97">
      <w:pPr>
        <w:widowControl/>
        <w:ind w:left="1080" w:firstLine="90"/>
        <w:rPr>
          <w:rFonts w:ascii="Times New Roman" w:hAnsi="Times New Roman" w:cs="Times New Roman"/>
        </w:rPr>
      </w:pPr>
    </w:p>
    <w:p w14:paraId="5133169D" w14:textId="77777777" w:rsidR="00E55E97" w:rsidRPr="001C0D62" w:rsidRDefault="00E55E97" w:rsidP="00E55E97">
      <w:pPr>
        <w:widowControl/>
        <w:ind w:left="1080" w:firstLine="90"/>
        <w:rPr>
          <w:rFonts w:ascii="Times New Roman" w:hAnsi="Times New Roman" w:cs="Times New Roman"/>
        </w:rPr>
      </w:pPr>
    </w:p>
    <w:p w14:paraId="2FF75F7A" w14:textId="77777777" w:rsidR="00E55E97" w:rsidRPr="001C0D62" w:rsidRDefault="00E55E97" w:rsidP="00E55E97">
      <w:pPr>
        <w:widowControl/>
        <w:ind w:left="1080" w:firstLine="90"/>
        <w:rPr>
          <w:rFonts w:ascii="Times New Roman" w:hAnsi="Times New Roman" w:cs="Times New Roman"/>
        </w:rPr>
      </w:pPr>
    </w:p>
    <w:p w14:paraId="40169F04" w14:textId="77777777" w:rsidR="00E55E97" w:rsidRPr="001C0D62" w:rsidRDefault="00E55E97" w:rsidP="00E55E97">
      <w:pPr>
        <w:widowControl/>
        <w:ind w:left="1080" w:firstLine="90"/>
        <w:rPr>
          <w:rFonts w:ascii="Times New Roman" w:hAnsi="Times New Roman" w:cs="Times New Roman"/>
        </w:rPr>
      </w:pPr>
    </w:p>
    <w:p w14:paraId="3EDF322C" w14:textId="77777777" w:rsidR="00E55E97" w:rsidRPr="001C0D62" w:rsidRDefault="00E55E97" w:rsidP="00E55E97">
      <w:pPr>
        <w:widowControl/>
        <w:ind w:left="1080" w:firstLine="90"/>
        <w:rPr>
          <w:rFonts w:ascii="Times New Roman" w:hAnsi="Times New Roman" w:cs="Times New Roman"/>
        </w:rPr>
      </w:pPr>
    </w:p>
    <w:p w14:paraId="13949409" w14:textId="77777777" w:rsidR="00E55E97" w:rsidRPr="008F25EF" w:rsidRDefault="00E55E97" w:rsidP="00E55E97">
      <w:pPr>
        <w:widowControl/>
        <w:ind w:left="1170"/>
        <w:rPr>
          <w:rFonts w:ascii="Arial" w:hAnsi="Arial" w:cs="Arial"/>
          <w:sz w:val="24"/>
        </w:rPr>
      </w:pPr>
      <w:r w:rsidRPr="008F25EF">
        <w:rPr>
          <w:rFonts w:ascii="Arial" w:hAnsi="Arial" w:cs="Arial"/>
          <w:sz w:val="24"/>
        </w:rPr>
        <w:lastRenderedPageBreak/>
        <w:t>15.  System will begin to decrypt the file</w:t>
      </w:r>
    </w:p>
    <w:p w14:paraId="45FFCCC6" w14:textId="77777777" w:rsidR="00E55E97" w:rsidRPr="001C0D62" w:rsidRDefault="00E55E97" w:rsidP="00E55E97">
      <w:pPr>
        <w:widowControl/>
        <w:ind w:left="1170"/>
        <w:rPr>
          <w:rFonts w:ascii="Times New Roman" w:hAnsi="Times New Roman" w:cs="Times New Roman"/>
        </w:rPr>
      </w:pPr>
      <w:r w:rsidRPr="001C0D62">
        <w:rPr>
          <w:rFonts w:ascii="Calibri" w:hAnsi="Calibri" w:cs="Calibri"/>
          <w:noProof/>
        </w:rPr>
        <w:drawing>
          <wp:inline distT="0" distB="0" distL="0" distR="0" wp14:anchorId="2AB5C974" wp14:editId="1AFE416F">
            <wp:extent cx="2567170" cy="2600696"/>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83584" cy="2617325"/>
                    </a:xfrm>
                    <a:prstGeom prst="rect">
                      <a:avLst/>
                    </a:prstGeom>
                  </pic:spPr>
                </pic:pic>
              </a:graphicData>
            </a:graphic>
          </wp:inline>
        </w:drawing>
      </w:r>
    </w:p>
    <w:p w14:paraId="015FA7EB" w14:textId="77777777" w:rsidR="00E55E97" w:rsidRPr="008F25EF" w:rsidRDefault="00E55E97" w:rsidP="00E55E97">
      <w:pPr>
        <w:widowControl/>
        <w:ind w:left="720" w:firstLine="450"/>
        <w:rPr>
          <w:rFonts w:ascii="Arial" w:hAnsi="Arial" w:cs="Arial"/>
          <w:sz w:val="28"/>
          <w:szCs w:val="24"/>
        </w:rPr>
      </w:pPr>
    </w:p>
    <w:p w14:paraId="4DB989A2" w14:textId="77777777" w:rsidR="00E55E97" w:rsidRPr="008F25EF" w:rsidRDefault="00E55E97" w:rsidP="00E55E97">
      <w:pPr>
        <w:widowControl/>
        <w:ind w:left="720" w:firstLine="450"/>
        <w:rPr>
          <w:rFonts w:ascii="Arial" w:hAnsi="Arial" w:cs="Arial"/>
          <w:sz w:val="24"/>
        </w:rPr>
      </w:pPr>
      <w:r w:rsidRPr="008F25EF">
        <w:rPr>
          <w:rFonts w:ascii="Arial" w:hAnsi="Arial" w:cs="Arial"/>
          <w:sz w:val="24"/>
        </w:rPr>
        <w:t>16.  File is now decrypted, click “Ok”</w:t>
      </w:r>
    </w:p>
    <w:p w14:paraId="61E1EC95" w14:textId="77777777" w:rsidR="00E55E97" w:rsidRPr="001C0D62" w:rsidRDefault="00E55E97" w:rsidP="00E55E97">
      <w:pPr>
        <w:widowControl/>
        <w:ind w:left="720" w:firstLine="450"/>
        <w:rPr>
          <w:rFonts w:ascii="Times New Roman" w:hAnsi="Times New Roman" w:cs="Times New Roman"/>
          <w:sz w:val="24"/>
          <w:szCs w:val="24"/>
        </w:rPr>
      </w:pPr>
      <w:r w:rsidRPr="001C0D62">
        <w:rPr>
          <w:rFonts w:ascii="Calibri" w:hAnsi="Calibri" w:cs="Calibri"/>
          <w:noProof/>
        </w:rPr>
        <w:drawing>
          <wp:inline distT="0" distB="0" distL="0" distR="0" wp14:anchorId="2720EE15" wp14:editId="355A5C4B">
            <wp:extent cx="2606675" cy="1168277"/>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22680" cy="1175450"/>
                    </a:xfrm>
                    <a:prstGeom prst="rect">
                      <a:avLst/>
                    </a:prstGeom>
                  </pic:spPr>
                </pic:pic>
              </a:graphicData>
            </a:graphic>
          </wp:inline>
        </w:drawing>
      </w:r>
    </w:p>
    <w:p w14:paraId="333E088A" w14:textId="77777777" w:rsidR="00E55E97" w:rsidRPr="008F25EF" w:rsidRDefault="00E55E97" w:rsidP="00E55E97">
      <w:pPr>
        <w:widowControl/>
        <w:ind w:left="720" w:firstLine="450"/>
        <w:rPr>
          <w:rFonts w:ascii="Arial" w:hAnsi="Arial" w:cs="Arial"/>
          <w:sz w:val="24"/>
          <w:szCs w:val="24"/>
        </w:rPr>
      </w:pPr>
    </w:p>
    <w:p w14:paraId="6DDA6C00" w14:textId="77777777" w:rsidR="00E55E97" w:rsidRPr="008F25EF" w:rsidRDefault="00E55E97" w:rsidP="00E55E97">
      <w:pPr>
        <w:widowControl/>
        <w:ind w:left="1170"/>
        <w:rPr>
          <w:rFonts w:ascii="Arial" w:hAnsi="Arial" w:cs="Arial"/>
          <w:sz w:val="24"/>
          <w:szCs w:val="24"/>
        </w:rPr>
      </w:pPr>
      <w:r w:rsidRPr="008F25EF">
        <w:rPr>
          <w:rFonts w:ascii="Arial" w:hAnsi="Arial" w:cs="Arial"/>
          <w:sz w:val="24"/>
          <w:szCs w:val="24"/>
        </w:rPr>
        <w:t>17.  Decrypted file is located in the folder where the .wzd was located when it was dragged into the Encryption Wizard box.</w:t>
      </w:r>
    </w:p>
    <w:p w14:paraId="6F6E1BFB" w14:textId="77777777" w:rsidR="00E55E97" w:rsidRPr="008F25EF" w:rsidRDefault="00E55E97" w:rsidP="00E55E97">
      <w:pPr>
        <w:widowControl/>
        <w:ind w:left="1170"/>
        <w:rPr>
          <w:rFonts w:ascii="Arial" w:hAnsi="Arial" w:cs="Arial"/>
          <w:sz w:val="24"/>
          <w:szCs w:val="24"/>
        </w:rPr>
      </w:pPr>
    </w:p>
    <w:p w14:paraId="6E34603F" w14:textId="77777777" w:rsidR="00E55E97" w:rsidRPr="008F25EF" w:rsidRDefault="00E55E97" w:rsidP="00E55E97">
      <w:pPr>
        <w:widowControl/>
        <w:ind w:left="1170"/>
        <w:rPr>
          <w:rFonts w:ascii="Arial" w:hAnsi="Arial" w:cs="Arial"/>
          <w:sz w:val="24"/>
          <w:szCs w:val="24"/>
        </w:rPr>
      </w:pPr>
    </w:p>
    <w:p w14:paraId="6A5D38A9" w14:textId="77777777" w:rsidR="00E55E97" w:rsidRPr="008F25EF" w:rsidRDefault="00E55E97" w:rsidP="00E55E97">
      <w:pPr>
        <w:widowControl/>
        <w:rPr>
          <w:rFonts w:ascii="Arial" w:hAnsi="Arial" w:cs="Arial"/>
          <w:b/>
          <w:sz w:val="24"/>
          <w:szCs w:val="24"/>
        </w:rPr>
      </w:pPr>
      <w:r w:rsidRPr="008F25EF">
        <w:rPr>
          <w:rFonts w:ascii="Arial" w:hAnsi="Arial" w:cs="Arial"/>
          <w:b/>
          <w:sz w:val="24"/>
          <w:szCs w:val="24"/>
        </w:rPr>
        <w:t>D.  For More Information</w:t>
      </w:r>
    </w:p>
    <w:p w14:paraId="15539B44" w14:textId="77777777" w:rsidR="00E55E97" w:rsidRPr="008F25EF" w:rsidRDefault="00E55E97" w:rsidP="00E55E97">
      <w:pPr>
        <w:widowControl/>
        <w:rPr>
          <w:rFonts w:ascii="Arial" w:hAnsi="Arial" w:cs="Arial"/>
          <w:sz w:val="24"/>
          <w:szCs w:val="24"/>
        </w:rPr>
      </w:pPr>
      <w:r w:rsidRPr="008F25EF">
        <w:rPr>
          <w:rFonts w:ascii="Arial" w:hAnsi="Arial" w:cs="Arial"/>
          <w:sz w:val="24"/>
          <w:szCs w:val="24"/>
        </w:rPr>
        <w:t>Consult the Help menu within the Encryption Wizard or https://tens.af.mil (if you have trouble viewing this website, see http://www.getTENS.online for solutions)</w:t>
      </w:r>
    </w:p>
    <w:p w14:paraId="43783A72" w14:textId="77777777" w:rsidR="00E55E97" w:rsidRDefault="00E55E97" w:rsidP="00E55E97">
      <w:pPr>
        <w:widowControl/>
        <w:rPr>
          <w:rFonts w:ascii="Arial" w:hAnsi="Arial" w:cs="Arial"/>
          <w:b/>
          <w:sz w:val="24"/>
          <w:szCs w:val="24"/>
        </w:rPr>
      </w:pPr>
    </w:p>
    <w:p w14:paraId="766710D6" w14:textId="77777777" w:rsidR="00E55E97" w:rsidRPr="008F25EF" w:rsidRDefault="00E55E97" w:rsidP="00E55E97">
      <w:pPr>
        <w:widowControl/>
        <w:rPr>
          <w:rFonts w:ascii="Arial" w:hAnsi="Arial" w:cs="Arial"/>
          <w:b/>
          <w:sz w:val="24"/>
          <w:szCs w:val="24"/>
        </w:rPr>
      </w:pPr>
      <w:r w:rsidRPr="008F25EF">
        <w:rPr>
          <w:rFonts w:ascii="Arial" w:hAnsi="Arial" w:cs="Arial"/>
          <w:b/>
          <w:sz w:val="24"/>
          <w:szCs w:val="24"/>
        </w:rPr>
        <w:t>====================================================================</w:t>
      </w:r>
    </w:p>
    <w:p w14:paraId="6AFDD162" w14:textId="77777777" w:rsidR="00E55E97" w:rsidRPr="008F25EF" w:rsidRDefault="00E55E97" w:rsidP="00E55E97">
      <w:pPr>
        <w:widowControl/>
        <w:rPr>
          <w:rFonts w:ascii="Arial" w:hAnsi="Arial" w:cs="Arial"/>
          <w:sz w:val="24"/>
          <w:szCs w:val="24"/>
        </w:rPr>
      </w:pPr>
      <w:r w:rsidRPr="008F25EF">
        <w:rPr>
          <w:rFonts w:ascii="Arial" w:hAnsi="Arial" w:cs="Arial"/>
          <w:b/>
          <w:sz w:val="24"/>
          <w:szCs w:val="24"/>
        </w:rPr>
        <w:t>REFERENCES:</w:t>
      </w:r>
    </w:p>
    <w:p w14:paraId="26568F52" w14:textId="77777777" w:rsidR="00E55E97" w:rsidRPr="008F25EF" w:rsidRDefault="00E55E97" w:rsidP="00E55E97">
      <w:pPr>
        <w:widowControl/>
        <w:rPr>
          <w:rFonts w:ascii="Arial" w:hAnsi="Arial" w:cs="Arial"/>
          <w:sz w:val="24"/>
          <w:szCs w:val="24"/>
        </w:rPr>
      </w:pPr>
      <w:r w:rsidRPr="008F25EF">
        <w:rPr>
          <w:rFonts w:ascii="Arial" w:hAnsi="Arial" w:cs="Arial"/>
          <w:sz w:val="24"/>
          <w:szCs w:val="24"/>
        </w:rPr>
        <w:t xml:space="preserve">AFI 33-332, </w:t>
      </w:r>
      <w:r w:rsidRPr="008F25EF">
        <w:rPr>
          <w:rFonts w:ascii="Arial" w:hAnsi="Arial" w:cs="Arial"/>
          <w:i/>
          <w:sz w:val="24"/>
          <w:szCs w:val="24"/>
        </w:rPr>
        <w:t xml:space="preserve">The </w:t>
      </w:r>
      <w:r w:rsidRPr="008F25EF">
        <w:rPr>
          <w:rFonts w:ascii="Arial" w:hAnsi="Arial" w:cs="Arial"/>
          <w:i/>
          <w:iCs/>
          <w:sz w:val="24"/>
          <w:szCs w:val="24"/>
        </w:rPr>
        <w:t>Air Force Privacy and Civil Liberties Program</w:t>
      </w:r>
      <w:r w:rsidRPr="008F25EF">
        <w:rPr>
          <w:rFonts w:ascii="Arial" w:hAnsi="Arial" w:cs="Arial"/>
          <w:sz w:val="24"/>
          <w:szCs w:val="24"/>
        </w:rPr>
        <w:t xml:space="preserve">  </w:t>
      </w:r>
    </w:p>
    <w:p w14:paraId="61C4F3DC" w14:textId="77777777" w:rsidR="00E55E97" w:rsidRPr="008F25EF" w:rsidRDefault="00E55E97" w:rsidP="00E55E97">
      <w:pPr>
        <w:widowControl/>
        <w:rPr>
          <w:rFonts w:ascii="Arial" w:hAnsi="Arial" w:cs="Arial"/>
          <w:sz w:val="24"/>
          <w:szCs w:val="24"/>
        </w:rPr>
      </w:pPr>
      <w:r w:rsidRPr="008F25EF">
        <w:rPr>
          <w:rFonts w:ascii="Arial" w:hAnsi="Arial" w:cs="Arial"/>
          <w:b/>
          <w:sz w:val="24"/>
          <w:szCs w:val="24"/>
        </w:rPr>
        <w:t xml:space="preserve">POC:  AFPC/DSMIF FOIA/PA Office, 565-2751 or </w:t>
      </w:r>
      <w:hyperlink r:id="rId48" w:history="1">
        <w:r w:rsidRPr="008F25EF">
          <w:rPr>
            <w:rFonts w:ascii="Arial" w:hAnsi="Arial" w:cs="Arial"/>
            <w:b/>
            <w:color w:val="0000FF"/>
            <w:sz w:val="24"/>
            <w:szCs w:val="24"/>
            <w:u w:val="single"/>
          </w:rPr>
          <w:t>afpc.ds1f.foia.pa@us.af.mil</w:t>
        </w:r>
      </w:hyperlink>
    </w:p>
    <w:p w14:paraId="06755A93" w14:textId="6C77A3FE" w:rsidR="00BC7D81" w:rsidRPr="00AC0D30" w:rsidRDefault="00BC7D81" w:rsidP="005021B4">
      <w:pPr>
        <w:rPr>
          <w:rFonts w:ascii="Arial" w:eastAsia="Arial" w:hAnsi="Arial" w:cs="Arial"/>
          <w:sz w:val="24"/>
          <w:szCs w:val="24"/>
        </w:rPr>
      </w:pPr>
      <w:r>
        <w:rPr>
          <w:b/>
          <w:bCs/>
        </w:rPr>
        <w:br w:type="page"/>
      </w:r>
    </w:p>
    <w:p w14:paraId="2091B78E" w14:textId="22A1B0BB" w:rsidR="002B2C26" w:rsidRDefault="002B2C26" w:rsidP="00034B97">
      <w:pPr>
        <w:pStyle w:val="Heading1"/>
        <w:ind w:left="0"/>
        <w:jc w:val="both"/>
      </w:pPr>
      <w:bookmarkStart w:id="148" w:name="_Toc15067278"/>
      <w:r w:rsidRPr="0057653F">
        <w:lastRenderedPageBreak/>
        <w:t>APP</w:t>
      </w:r>
      <w:r w:rsidR="00C51501">
        <w:t>E</w:t>
      </w:r>
      <w:r w:rsidRPr="0057653F">
        <w:t xml:space="preserve">NDIX </w:t>
      </w:r>
      <w:r w:rsidR="00183EC2">
        <w:t>H</w:t>
      </w:r>
      <w:r w:rsidR="009E006F">
        <w:t xml:space="preserve"> - </w:t>
      </w:r>
      <w:r w:rsidRPr="0057653F">
        <w:t>OPERATIONS SECURITY (OPSEC)</w:t>
      </w:r>
      <w:bookmarkEnd w:id="148"/>
    </w:p>
    <w:p w14:paraId="113B75FD" w14:textId="77777777" w:rsidR="00E03930" w:rsidRPr="00E03930" w:rsidRDefault="00E03930" w:rsidP="00034B97">
      <w:pPr>
        <w:rPr>
          <w:sz w:val="8"/>
          <w:szCs w:val="8"/>
        </w:rPr>
      </w:pPr>
    </w:p>
    <w:p w14:paraId="312A359D" w14:textId="77777777" w:rsidR="002B2C26" w:rsidRPr="006C6C97" w:rsidRDefault="0057653F" w:rsidP="002B2C26">
      <w:pPr>
        <w:rPr>
          <w:sz w:val="24"/>
          <w:szCs w:val="24"/>
        </w:rPr>
      </w:pPr>
      <w:r w:rsidRPr="006C6C97">
        <w:rPr>
          <w:noProof/>
          <w:sz w:val="24"/>
          <w:szCs w:val="24"/>
        </w:rPr>
        <w:drawing>
          <wp:inline distT="0" distB="0" distL="0" distR="0" wp14:anchorId="251139DF" wp14:editId="00C3AD71">
            <wp:extent cx="6149340" cy="18852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0907" cy="197459"/>
                    </a:xfrm>
                    <a:prstGeom prst="rect">
                      <a:avLst/>
                    </a:prstGeom>
                    <a:noFill/>
                  </pic:spPr>
                </pic:pic>
              </a:graphicData>
            </a:graphic>
          </wp:inline>
        </w:drawing>
      </w:r>
    </w:p>
    <w:p w14:paraId="3B57A58C" w14:textId="77777777" w:rsidR="00423346" w:rsidRDefault="00423346" w:rsidP="002B2C26">
      <w:pPr>
        <w:rPr>
          <w:rFonts w:ascii="Arial" w:hAnsi="Arial" w:cs="Arial"/>
        </w:rPr>
      </w:pPr>
    </w:p>
    <w:p w14:paraId="2C76B9B6" w14:textId="767F930A" w:rsidR="002A4729" w:rsidRPr="00C6280B" w:rsidRDefault="002F359A" w:rsidP="00C6280B">
      <w:pPr>
        <w:jc w:val="center"/>
        <w:rPr>
          <w:rFonts w:ascii="Arial" w:hAnsi="Arial" w:cs="Arial"/>
          <w:b/>
          <w:sz w:val="28"/>
          <w:szCs w:val="28"/>
        </w:rPr>
      </w:pPr>
      <w:r>
        <w:rPr>
          <w:rFonts w:ascii="Arial" w:hAnsi="Arial" w:cs="Arial"/>
          <w:b/>
          <w:sz w:val="28"/>
          <w:szCs w:val="28"/>
        </w:rPr>
        <w:t>Operations</w:t>
      </w:r>
      <w:r w:rsidR="002A4729" w:rsidRPr="00C6280B">
        <w:rPr>
          <w:rFonts w:ascii="Arial" w:hAnsi="Arial" w:cs="Arial"/>
          <w:b/>
          <w:sz w:val="28"/>
          <w:szCs w:val="28"/>
        </w:rPr>
        <w:t xml:space="preserve"> Security Guidance for Family Members</w:t>
      </w:r>
    </w:p>
    <w:p w14:paraId="61BF4A64" w14:textId="77777777" w:rsidR="002A4729" w:rsidRPr="0081146A" w:rsidRDefault="002A4729" w:rsidP="0081146A">
      <w:pPr>
        <w:ind w:left="432" w:right="576"/>
        <w:rPr>
          <w:rFonts w:ascii="Arial" w:hAnsi="Arial" w:cs="Arial"/>
          <w:szCs w:val="24"/>
        </w:rPr>
      </w:pPr>
    </w:p>
    <w:p w14:paraId="0295BEEA" w14:textId="4140F17D" w:rsidR="002A4729" w:rsidRPr="00C6280B" w:rsidRDefault="002A4729" w:rsidP="00903794">
      <w:pPr>
        <w:ind w:left="144" w:right="72"/>
        <w:rPr>
          <w:rFonts w:ascii="Arial" w:hAnsi="Arial" w:cs="Arial"/>
          <w:sz w:val="24"/>
          <w:szCs w:val="24"/>
        </w:rPr>
      </w:pPr>
      <w:r w:rsidRPr="00C6280B">
        <w:rPr>
          <w:rFonts w:ascii="Arial" w:hAnsi="Arial" w:cs="Arial"/>
          <w:sz w:val="24"/>
          <w:szCs w:val="24"/>
        </w:rPr>
        <w:t>As a family member of the military community, you are a vital player in our success and we could not do our job without your support.  You may not know it, but you also play a crucial role in ensuring your loved ones’ safety just by what you know of the military’s day-to-day operations.  You can pro</w:t>
      </w:r>
      <w:r w:rsidR="00B05C66" w:rsidRPr="00C6280B">
        <w:rPr>
          <w:rFonts w:ascii="Arial" w:hAnsi="Arial" w:cs="Arial"/>
          <w:sz w:val="24"/>
          <w:szCs w:val="24"/>
        </w:rPr>
        <w:t>t</w:t>
      </w:r>
      <w:r w:rsidRPr="00C6280B">
        <w:rPr>
          <w:rFonts w:ascii="Arial" w:hAnsi="Arial" w:cs="Arial"/>
          <w:sz w:val="24"/>
          <w:szCs w:val="24"/>
        </w:rPr>
        <w:t xml:space="preserve">ect your loved ones by protecting the information that you know.  </w:t>
      </w:r>
      <w:r w:rsidR="0081146A">
        <w:rPr>
          <w:rFonts w:ascii="Arial" w:hAnsi="Arial" w:cs="Arial"/>
          <w:sz w:val="24"/>
          <w:szCs w:val="24"/>
        </w:rPr>
        <w:t>I</w:t>
      </w:r>
      <w:r w:rsidRPr="00C6280B">
        <w:rPr>
          <w:rFonts w:ascii="Arial" w:hAnsi="Arial" w:cs="Arial"/>
          <w:sz w:val="24"/>
          <w:szCs w:val="24"/>
        </w:rPr>
        <w:t xml:space="preserve">n the military </w:t>
      </w:r>
      <w:r w:rsidR="0081146A">
        <w:rPr>
          <w:rFonts w:ascii="Arial" w:hAnsi="Arial" w:cs="Arial"/>
          <w:sz w:val="24"/>
          <w:szCs w:val="24"/>
        </w:rPr>
        <w:t xml:space="preserve">this is known </w:t>
      </w:r>
      <w:r w:rsidRPr="00C6280B">
        <w:rPr>
          <w:rFonts w:ascii="Arial" w:hAnsi="Arial" w:cs="Arial"/>
          <w:sz w:val="24"/>
          <w:szCs w:val="24"/>
        </w:rPr>
        <w:t xml:space="preserve">as </w:t>
      </w:r>
      <w:r w:rsidR="009E006F" w:rsidRPr="00C6280B">
        <w:rPr>
          <w:rFonts w:ascii="Arial" w:hAnsi="Arial" w:cs="Arial"/>
          <w:sz w:val="24"/>
          <w:szCs w:val="24"/>
        </w:rPr>
        <w:t>“</w:t>
      </w:r>
      <w:r w:rsidRPr="00C6280B">
        <w:rPr>
          <w:rFonts w:ascii="Arial" w:hAnsi="Arial" w:cs="Arial"/>
          <w:sz w:val="24"/>
          <w:szCs w:val="24"/>
        </w:rPr>
        <w:t>Operations Security” or OPSEC.</w:t>
      </w:r>
    </w:p>
    <w:p w14:paraId="45C9CFA7" w14:textId="77777777" w:rsidR="002A4729" w:rsidRPr="0081146A" w:rsidRDefault="002A4729" w:rsidP="00903794">
      <w:pPr>
        <w:ind w:right="72"/>
        <w:rPr>
          <w:rFonts w:ascii="Arial" w:hAnsi="Arial" w:cs="Arial"/>
          <w:sz w:val="24"/>
          <w:szCs w:val="24"/>
        </w:rPr>
      </w:pPr>
    </w:p>
    <w:p w14:paraId="6A301FCC" w14:textId="1C92EA55" w:rsidR="002A4729" w:rsidRPr="00C6280B" w:rsidRDefault="002A4729" w:rsidP="00903794">
      <w:pPr>
        <w:ind w:left="144" w:right="72"/>
        <w:rPr>
          <w:rFonts w:ascii="Arial" w:hAnsi="Arial" w:cs="Arial"/>
          <w:sz w:val="24"/>
          <w:szCs w:val="24"/>
        </w:rPr>
      </w:pPr>
      <w:r w:rsidRPr="00B1653A">
        <w:rPr>
          <w:rFonts w:ascii="Arial" w:hAnsi="Arial" w:cs="Arial"/>
          <w:b/>
          <w:sz w:val="24"/>
          <w:szCs w:val="24"/>
        </w:rPr>
        <w:t>What</w:t>
      </w:r>
      <w:r w:rsidR="00C6280B" w:rsidRPr="00B1653A">
        <w:rPr>
          <w:rFonts w:ascii="Arial" w:hAnsi="Arial" w:cs="Arial"/>
          <w:b/>
          <w:sz w:val="24"/>
          <w:szCs w:val="24"/>
        </w:rPr>
        <w:t xml:space="preserve"> </w:t>
      </w:r>
      <w:r w:rsidRPr="00B1653A">
        <w:rPr>
          <w:rFonts w:ascii="Arial" w:hAnsi="Arial" w:cs="Arial"/>
          <w:b/>
          <w:sz w:val="24"/>
          <w:szCs w:val="24"/>
        </w:rPr>
        <w:t>is</w:t>
      </w:r>
      <w:r w:rsidR="00C6280B" w:rsidRPr="00B1653A">
        <w:rPr>
          <w:rFonts w:ascii="Arial" w:hAnsi="Arial" w:cs="Arial"/>
          <w:b/>
          <w:sz w:val="24"/>
          <w:szCs w:val="24"/>
        </w:rPr>
        <w:t xml:space="preserve"> </w:t>
      </w:r>
      <w:r w:rsidRPr="00B1653A">
        <w:rPr>
          <w:rFonts w:ascii="Arial" w:hAnsi="Arial" w:cs="Arial"/>
          <w:b/>
          <w:sz w:val="24"/>
          <w:szCs w:val="24"/>
        </w:rPr>
        <w:t>OPSEC?</w:t>
      </w:r>
      <w:r w:rsidRPr="00C6280B">
        <w:rPr>
          <w:rFonts w:ascii="Arial" w:hAnsi="Arial" w:cs="Arial"/>
          <w:sz w:val="24"/>
          <w:szCs w:val="24"/>
        </w:rPr>
        <w:t xml:space="preserve"> OPSEC is keeping </w:t>
      </w:r>
      <w:r w:rsidR="00B05C66" w:rsidRPr="00C6280B">
        <w:rPr>
          <w:rFonts w:ascii="Arial" w:hAnsi="Arial" w:cs="Arial"/>
          <w:sz w:val="24"/>
          <w:szCs w:val="24"/>
        </w:rPr>
        <w:t>potential</w:t>
      </w:r>
      <w:r w:rsidRPr="00C6280B">
        <w:rPr>
          <w:rFonts w:ascii="Arial" w:hAnsi="Arial" w:cs="Arial"/>
          <w:sz w:val="24"/>
          <w:szCs w:val="24"/>
        </w:rPr>
        <w:t xml:space="preserve"> adversaries from discovering critical Department of Defense information.  As the name suggests it pro</w:t>
      </w:r>
      <w:r w:rsidR="00B05C66" w:rsidRPr="00C6280B">
        <w:rPr>
          <w:rFonts w:ascii="Arial" w:hAnsi="Arial" w:cs="Arial"/>
          <w:sz w:val="24"/>
          <w:szCs w:val="24"/>
        </w:rPr>
        <w:t>t</w:t>
      </w:r>
      <w:r w:rsidRPr="00C6280B">
        <w:rPr>
          <w:rFonts w:ascii="Arial" w:hAnsi="Arial" w:cs="Arial"/>
          <w:sz w:val="24"/>
          <w:szCs w:val="24"/>
        </w:rPr>
        <w:t xml:space="preserve">ects US operations – </w:t>
      </w:r>
      <w:r w:rsidR="00C6280B" w:rsidRPr="00C6280B">
        <w:rPr>
          <w:rFonts w:ascii="Arial" w:hAnsi="Arial" w:cs="Arial"/>
          <w:sz w:val="24"/>
          <w:szCs w:val="24"/>
        </w:rPr>
        <w:t>planned</w:t>
      </w:r>
      <w:r w:rsidR="00F36B5F">
        <w:rPr>
          <w:rFonts w:ascii="Arial" w:hAnsi="Arial" w:cs="Arial"/>
          <w:sz w:val="24"/>
          <w:szCs w:val="24"/>
        </w:rPr>
        <w:t>,</w:t>
      </w:r>
      <w:r w:rsidRPr="00C6280B">
        <w:rPr>
          <w:rFonts w:ascii="Arial" w:hAnsi="Arial" w:cs="Arial"/>
          <w:sz w:val="24"/>
          <w:szCs w:val="24"/>
        </w:rPr>
        <w:t xml:space="preserve"> in</w:t>
      </w:r>
      <w:r w:rsidR="009E006F" w:rsidRPr="00C6280B">
        <w:rPr>
          <w:rFonts w:ascii="Arial" w:hAnsi="Arial" w:cs="Arial"/>
          <w:sz w:val="24"/>
          <w:szCs w:val="24"/>
        </w:rPr>
        <w:t>-</w:t>
      </w:r>
      <w:r w:rsidRPr="00C6280B">
        <w:rPr>
          <w:rFonts w:ascii="Arial" w:hAnsi="Arial" w:cs="Arial"/>
          <w:sz w:val="24"/>
          <w:szCs w:val="24"/>
        </w:rPr>
        <w:t xml:space="preserve">progress and completed.  Success depends on secrecy and surprise so the military can accomplish the mission more quickly and with less risk.  Enemies of freedom want this information, and they are not just after the military member to get it.  They want you, the family member.  </w:t>
      </w:r>
    </w:p>
    <w:p w14:paraId="5340B5B1" w14:textId="77777777" w:rsidR="002A4729" w:rsidRPr="00C6280B" w:rsidRDefault="002A4729" w:rsidP="00903794">
      <w:pPr>
        <w:ind w:left="144" w:right="72"/>
        <w:rPr>
          <w:rFonts w:ascii="Arial" w:hAnsi="Arial" w:cs="Arial"/>
          <w:sz w:val="24"/>
          <w:szCs w:val="24"/>
        </w:rPr>
      </w:pPr>
    </w:p>
    <w:p w14:paraId="7487264F" w14:textId="77777777" w:rsidR="00B05C66" w:rsidRPr="00C6280B" w:rsidRDefault="002A4729" w:rsidP="00903794">
      <w:pPr>
        <w:ind w:left="144" w:right="72"/>
        <w:rPr>
          <w:rFonts w:ascii="Arial" w:hAnsi="Arial" w:cs="Arial"/>
          <w:sz w:val="24"/>
          <w:szCs w:val="24"/>
        </w:rPr>
      </w:pPr>
      <w:r w:rsidRPr="00B1653A">
        <w:rPr>
          <w:rFonts w:ascii="Arial" w:hAnsi="Arial" w:cs="Arial"/>
          <w:b/>
          <w:sz w:val="24"/>
          <w:szCs w:val="24"/>
        </w:rPr>
        <w:t xml:space="preserve">Unofficial </w:t>
      </w:r>
      <w:r w:rsidR="00E01103" w:rsidRPr="00B1653A">
        <w:rPr>
          <w:rFonts w:ascii="Arial" w:hAnsi="Arial" w:cs="Arial"/>
          <w:b/>
          <w:sz w:val="24"/>
          <w:szCs w:val="24"/>
        </w:rPr>
        <w:t>Websites</w:t>
      </w:r>
      <w:r w:rsidR="009E006F" w:rsidRPr="00B1653A">
        <w:rPr>
          <w:rFonts w:ascii="Arial" w:hAnsi="Arial" w:cs="Arial"/>
          <w:b/>
          <w:sz w:val="24"/>
          <w:szCs w:val="24"/>
        </w:rPr>
        <w:t>:</w:t>
      </w:r>
      <w:r w:rsidR="009E006F" w:rsidRPr="00C6280B">
        <w:rPr>
          <w:rFonts w:ascii="Arial" w:hAnsi="Arial" w:cs="Arial"/>
          <w:sz w:val="24"/>
          <w:szCs w:val="24"/>
        </w:rPr>
        <w:t xml:space="preserve">  </w:t>
      </w:r>
      <w:r w:rsidR="00E01103" w:rsidRPr="00C6280B">
        <w:rPr>
          <w:rFonts w:ascii="Arial" w:hAnsi="Arial" w:cs="Arial"/>
          <w:sz w:val="24"/>
          <w:szCs w:val="24"/>
        </w:rPr>
        <w:t>The</w:t>
      </w:r>
      <w:r w:rsidRPr="00C6280B">
        <w:rPr>
          <w:rFonts w:ascii="Arial" w:hAnsi="Arial" w:cs="Arial"/>
          <w:sz w:val="24"/>
          <w:szCs w:val="24"/>
        </w:rPr>
        <w:t xml:space="preserve"> posting of pictures and information that is pertinent to your loved one</w:t>
      </w:r>
      <w:r w:rsidR="00F36B5F">
        <w:rPr>
          <w:rFonts w:ascii="Arial" w:hAnsi="Arial" w:cs="Arial"/>
          <w:sz w:val="24"/>
          <w:szCs w:val="24"/>
        </w:rPr>
        <w:t>’</w:t>
      </w:r>
      <w:r w:rsidRPr="00C6280B">
        <w:rPr>
          <w:rFonts w:ascii="Arial" w:hAnsi="Arial" w:cs="Arial"/>
          <w:sz w:val="24"/>
          <w:szCs w:val="24"/>
        </w:rPr>
        <w:t>s military unit to personal or family websites has the potential to jeopardize their safety and that of the entire unit</w:t>
      </w:r>
      <w:r w:rsidR="009E006F" w:rsidRPr="00C6280B">
        <w:rPr>
          <w:rFonts w:ascii="Arial" w:hAnsi="Arial" w:cs="Arial"/>
          <w:sz w:val="24"/>
          <w:szCs w:val="24"/>
        </w:rPr>
        <w:t>.</w:t>
      </w:r>
      <w:r w:rsidR="00C6280B">
        <w:rPr>
          <w:rFonts w:ascii="Arial" w:hAnsi="Arial" w:cs="Arial"/>
          <w:sz w:val="24"/>
          <w:szCs w:val="24"/>
        </w:rPr>
        <w:t xml:space="preserve"> </w:t>
      </w:r>
      <w:r w:rsidR="00B05C66" w:rsidRPr="00C6280B">
        <w:rPr>
          <w:rFonts w:ascii="Arial" w:hAnsi="Arial" w:cs="Arial"/>
          <w:sz w:val="24"/>
          <w:szCs w:val="24"/>
        </w:rPr>
        <w:t>The bottom line is to use common sense and keep your loved ones safe on the front lines</w:t>
      </w:r>
      <w:r w:rsidR="009E006F" w:rsidRPr="00C6280B">
        <w:rPr>
          <w:rFonts w:ascii="Arial" w:hAnsi="Arial" w:cs="Arial"/>
          <w:sz w:val="24"/>
          <w:szCs w:val="24"/>
        </w:rPr>
        <w:t>.</w:t>
      </w:r>
      <w:r w:rsidR="00B05C66" w:rsidRPr="00C6280B">
        <w:rPr>
          <w:rFonts w:ascii="Arial" w:hAnsi="Arial" w:cs="Arial"/>
          <w:sz w:val="24"/>
          <w:szCs w:val="24"/>
        </w:rPr>
        <w:t xml:space="preserve">  </w:t>
      </w:r>
    </w:p>
    <w:p w14:paraId="7FD58AD3" w14:textId="77777777" w:rsidR="00B05C66" w:rsidRPr="00C6280B" w:rsidRDefault="00B05C66" w:rsidP="00903794">
      <w:pPr>
        <w:ind w:left="144" w:right="72"/>
        <w:rPr>
          <w:rFonts w:ascii="Arial" w:hAnsi="Arial" w:cs="Arial"/>
          <w:sz w:val="24"/>
          <w:szCs w:val="24"/>
        </w:rPr>
      </w:pPr>
    </w:p>
    <w:p w14:paraId="3E3BB0AC" w14:textId="77777777" w:rsidR="00B05C66" w:rsidRDefault="00B05C66" w:rsidP="00903794">
      <w:pPr>
        <w:ind w:left="144" w:right="72"/>
        <w:rPr>
          <w:rFonts w:ascii="Arial" w:hAnsi="Arial" w:cs="Arial"/>
          <w:sz w:val="24"/>
          <w:szCs w:val="24"/>
        </w:rPr>
      </w:pPr>
      <w:r w:rsidRPr="00C6280B">
        <w:rPr>
          <w:rFonts w:ascii="Arial" w:hAnsi="Arial" w:cs="Arial"/>
          <w:sz w:val="24"/>
          <w:szCs w:val="24"/>
        </w:rPr>
        <w:t xml:space="preserve">There are many countries and organizations that would like to harm Americans and degrade US influence in the world.  It is possible and not unprecedented for spouses and family members of US military personnel to be targeted for intelligence collection.  </w:t>
      </w:r>
    </w:p>
    <w:p w14:paraId="12F57F3E" w14:textId="77777777" w:rsidR="00C6280B" w:rsidRPr="00C6280B" w:rsidRDefault="00C6280B" w:rsidP="00903794">
      <w:pPr>
        <w:ind w:left="432" w:right="72"/>
        <w:rPr>
          <w:rFonts w:ascii="Arial" w:hAnsi="Arial" w:cs="Arial"/>
          <w:sz w:val="24"/>
          <w:szCs w:val="24"/>
        </w:rPr>
      </w:pPr>
    </w:p>
    <w:p w14:paraId="6F1F2F4F" w14:textId="77777777" w:rsidR="00B05C66" w:rsidRDefault="00B05C66" w:rsidP="0036407B">
      <w:pPr>
        <w:pStyle w:val="ListParagraph"/>
        <w:numPr>
          <w:ilvl w:val="0"/>
          <w:numId w:val="18"/>
        </w:numPr>
        <w:ind w:left="576" w:right="72"/>
        <w:rPr>
          <w:rFonts w:ascii="Arial" w:hAnsi="Arial" w:cs="Arial"/>
          <w:sz w:val="24"/>
          <w:szCs w:val="24"/>
        </w:rPr>
      </w:pPr>
      <w:r w:rsidRPr="00C6280B">
        <w:rPr>
          <w:rFonts w:ascii="Arial" w:hAnsi="Arial" w:cs="Arial"/>
          <w:b/>
          <w:sz w:val="24"/>
          <w:szCs w:val="24"/>
        </w:rPr>
        <w:t xml:space="preserve">Be </w:t>
      </w:r>
      <w:r w:rsidR="00EE5F20" w:rsidRPr="00C6280B">
        <w:rPr>
          <w:rFonts w:ascii="Arial" w:hAnsi="Arial" w:cs="Arial"/>
          <w:b/>
          <w:sz w:val="24"/>
          <w:szCs w:val="24"/>
        </w:rPr>
        <w:t>Alert</w:t>
      </w:r>
      <w:r w:rsidR="00DA6488" w:rsidRPr="00C6280B">
        <w:rPr>
          <w:rFonts w:ascii="Arial" w:hAnsi="Arial" w:cs="Arial"/>
          <w:sz w:val="24"/>
          <w:szCs w:val="24"/>
        </w:rPr>
        <w:t xml:space="preserve">. </w:t>
      </w:r>
      <w:r w:rsidR="00EE5F20" w:rsidRPr="00C6280B">
        <w:rPr>
          <w:rFonts w:ascii="Arial" w:hAnsi="Arial" w:cs="Arial"/>
          <w:sz w:val="24"/>
          <w:szCs w:val="24"/>
        </w:rPr>
        <w:t xml:space="preserve"> Foreign</w:t>
      </w:r>
      <w:r w:rsidRPr="00C6280B">
        <w:rPr>
          <w:rFonts w:ascii="Arial" w:hAnsi="Arial" w:cs="Arial"/>
          <w:sz w:val="24"/>
          <w:szCs w:val="24"/>
        </w:rPr>
        <w:t xml:space="preserve"> Government</w:t>
      </w:r>
      <w:r w:rsidR="00EE5F20" w:rsidRPr="00C6280B">
        <w:rPr>
          <w:rFonts w:ascii="Arial" w:hAnsi="Arial" w:cs="Arial"/>
          <w:sz w:val="24"/>
          <w:szCs w:val="24"/>
        </w:rPr>
        <w:t>s</w:t>
      </w:r>
      <w:r w:rsidRPr="00C6280B">
        <w:rPr>
          <w:rFonts w:ascii="Arial" w:hAnsi="Arial" w:cs="Arial"/>
          <w:sz w:val="24"/>
          <w:szCs w:val="24"/>
        </w:rPr>
        <w:t xml:space="preserve"> and organization</w:t>
      </w:r>
      <w:r w:rsidR="00F36B5F">
        <w:rPr>
          <w:rFonts w:ascii="Arial" w:hAnsi="Arial" w:cs="Arial"/>
          <w:sz w:val="24"/>
          <w:szCs w:val="24"/>
        </w:rPr>
        <w:t>s</w:t>
      </w:r>
      <w:r w:rsidRPr="00C6280B">
        <w:rPr>
          <w:rFonts w:ascii="Arial" w:hAnsi="Arial" w:cs="Arial"/>
          <w:sz w:val="24"/>
          <w:szCs w:val="24"/>
        </w:rPr>
        <w:t xml:space="preserve"> can collect significant amounts of useful information by using spies.  A foreign</w:t>
      </w:r>
      <w:r w:rsidR="00EE5F20" w:rsidRPr="00C6280B">
        <w:rPr>
          <w:rFonts w:ascii="Arial" w:hAnsi="Arial" w:cs="Arial"/>
          <w:sz w:val="24"/>
          <w:szCs w:val="24"/>
        </w:rPr>
        <w:t xml:space="preserve"> agent may use a variety of approaches to befriend someone and get sensitive information.  This sensitive information can be critical to the success of a terrorist or spy, and consequently deadly to Americans.  </w:t>
      </w:r>
    </w:p>
    <w:p w14:paraId="1A66D5F9" w14:textId="77777777" w:rsidR="002D1C08" w:rsidRPr="00C6280B" w:rsidRDefault="002D1C08" w:rsidP="00903794">
      <w:pPr>
        <w:pStyle w:val="ListParagraph"/>
        <w:ind w:left="576" w:right="72"/>
        <w:rPr>
          <w:rFonts w:ascii="Arial" w:hAnsi="Arial" w:cs="Arial"/>
          <w:sz w:val="24"/>
          <w:szCs w:val="24"/>
        </w:rPr>
      </w:pPr>
    </w:p>
    <w:p w14:paraId="762B7710" w14:textId="77777777" w:rsidR="00EE5F20" w:rsidRDefault="00794789" w:rsidP="0036407B">
      <w:pPr>
        <w:pStyle w:val="ListParagraph"/>
        <w:numPr>
          <w:ilvl w:val="0"/>
          <w:numId w:val="18"/>
        </w:numPr>
        <w:ind w:left="576" w:right="72"/>
        <w:rPr>
          <w:rFonts w:ascii="Arial" w:hAnsi="Arial" w:cs="Arial"/>
          <w:sz w:val="24"/>
          <w:szCs w:val="24"/>
        </w:rPr>
      </w:pPr>
      <w:r w:rsidRPr="00C6280B">
        <w:rPr>
          <w:rFonts w:ascii="Arial" w:hAnsi="Arial" w:cs="Arial"/>
          <w:b/>
          <w:sz w:val="24"/>
          <w:szCs w:val="24"/>
        </w:rPr>
        <w:t>Be C</w:t>
      </w:r>
      <w:r w:rsidR="00EE5F20" w:rsidRPr="00C6280B">
        <w:rPr>
          <w:rFonts w:ascii="Arial" w:hAnsi="Arial" w:cs="Arial"/>
          <w:b/>
          <w:sz w:val="24"/>
          <w:szCs w:val="24"/>
        </w:rPr>
        <w:t>areful</w:t>
      </w:r>
      <w:r w:rsidR="00DA6488" w:rsidRPr="00C6280B">
        <w:rPr>
          <w:rFonts w:ascii="Arial" w:hAnsi="Arial" w:cs="Arial"/>
          <w:sz w:val="24"/>
          <w:szCs w:val="24"/>
        </w:rPr>
        <w:t>.</w:t>
      </w:r>
      <w:r w:rsidR="00EE5F20" w:rsidRPr="00C6280B">
        <w:rPr>
          <w:rFonts w:ascii="Arial" w:hAnsi="Arial" w:cs="Arial"/>
          <w:sz w:val="24"/>
          <w:szCs w:val="24"/>
        </w:rPr>
        <w:t xml:space="preserve">  There may </w:t>
      </w:r>
      <w:r w:rsidR="00F36B5F">
        <w:rPr>
          <w:rFonts w:ascii="Arial" w:hAnsi="Arial" w:cs="Arial"/>
          <w:sz w:val="24"/>
          <w:szCs w:val="24"/>
        </w:rPr>
        <w:t xml:space="preserve">be </w:t>
      </w:r>
      <w:r w:rsidR="00EE5F20" w:rsidRPr="00C6280B">
        <w:rPr>
          <w:rFonts w:ascii="Arial" w:hAnsi="Arial" w:cs="Arial"/>
          <w:sz w:val="24"/>
          <w:szCs w:val="24"/>
        </w:rPr>
        <w:t>times when your spouse cannot talk about the specifics for his or her job.  It is very important to conceal and pr</w:t>
      </w:r>
      <w:r w:rsidRPr="00C6280B">
        <w:rPr>
          <w:rFonts w:ascii="Arial" w:hAnsi="Arial" w:cs="Arial"/>
          <w:sz w:val="24"/>
          <w:szCs w:val="24"/>
        </w:rPr>
        <w:t>o</w:t>
      </w:r>
      <w:r w:rsidR="00EE5F20" w:rsidRPr="00C6280B">
        <w:rPr>
          <w:rFonts w:ascii="Arial" w:hAnsi="Arial" w:cs="Arial"/>
          <w:sz w:val="24"/>
          <w:szCs w:val="24"/>
        </w:rPr>
        <w:t xml:space="preserve">tect certain information such as flight schedules, ship movements, temporary duty locations and installation activities, just to name a few.  Something as simple as a phone discussion concerning where your spouse is going on temporary duty or deploying can be very useful to US adversaries.  </w:t>
      </w:r>
    </w:p>
    <w:p w14:paraId="7C839732" w14:textId="77777777" w:rsidR="002D1C08" w:rsidRPr="00C6280B" w:rsidRDefault="002D1C08" w:rsidP="00903794">
      <w:pPr>
        <w:pStyle w:val="ListParagraph"/>
        <w:ind w:left="576" w:right="72"/>
        <w:rPr>
          <w:rFonts w:ascii="Arial" w:hAnsi="Arial" w:cs="Arial"/>
          <w:sz w:val="24"/>
          <w:szCs w:val="24"/>
        </w:rPr>
      </w:pPr>
    </w:p>
    <w:p w14:paraId="5E25B57D" w14:textId="4D850B41" w:rsidR="00BC7D81" w:rsidRPr="0081146A" w:rsidRDefault="00EE5F20" w:rsidP="0036407B">
      <w:pPr>
        <w:pStyle w:val="ListParagraph"/>
        <w:numPr>
          <w:ilvl w:val="0"/>
          <w:numId w:val="18"/>
        </w:numPr>
        <w:ind w:left="576" w:right="72"/>
        <w:rPr>
          <w:rFonts w:ascii="Arial" w:hAnsi="Arial" w:cs="Arial"/>
          <w:sz w:val="24"/>
          <w:szCs w:val="24"/>
        </w:rPr>
      </w:pPr>
      <w:r w:rsidRPr="0081146A">
        <w:rPr>
          <w:rFonts w:ascii="Arial" w:hAnsi="Arial" w:cs="Arial"/>
          <w:b/>
          <w:sz w:val="24"/>
          <w:szCs w:val="24"/>
        </w:rPr>
        <w:t xml:space="preserve">Protecting Critical </w:t>
      </w:r>
      <w:r w:rsidR="00DA6488" w:rsidRPr="0081146A">
        <w:rPr>
          <w:rFonts w:ascii="Arial" w:hAnsi="Arial" w:cs="Arial"/>
          <w:b/>
          <w:sz w:val="24"/>
          <w:szCs w:val="24"/>
        </w:rPr>
        <w:t>Information</w:t>
      </w:r>
      <w:r w:rsidR="00DA6488" w:rsidRPr="0081146A">
        <w:rPr>
          <w:rFonts w:ascii="Arial" w:hAnsi="Arial" w:cs="Arial"/>
          <w:sz w:val="24"/>
          <w:szCs w:val="24"/>
        </w:rPr>
        <w:t>.  Even</w:t>
      </w:r>
      <w:r w:rsidRPr="0081146A">
        <w:rPr>
          <w:rFonts w:ascii="Arial" w:hAnsi="Arial" w:cs="Arial"/>
          <w:sz w:val="24"/>
          <w:szCs w:val="24"/>
        </w:rPr>
        <w:t xml:space="preserve"> though this information may not be secret, it is what the Department of Defense call</w:t>
      </w:r>
      <w:r w:rsidR="009E006F" w:rsidRPr="0081146A">
        <w:rPr>
          <w:rFonts w:ascii="Arial" w:hAnsi="Arial" w:cs="Arial"/>
          <w:sz w:val="24"/>
          <w:szCs w:val="24"/>
        </w:rPr>
        <w:t>s</w:t>
      </w:r>
      <w:r w:rsidRPr="0081146A">
        <w:rPr>
          <w:rFonts w:ascii="Arial" w:hAnsi="Arial" w:cs="Arial"/>
          <w:sz w:val="24"/>
          <w:szCs w:val="24"/>
        </w:rPr>
        <w:t xml:space="preserve"> “critical information.”  Critical information deals with specific facts</w:t>
      </w:r>
      <w:r w:rsidR="00DA6488" w:rsidRPr="0081146A">
        <w:rPr>
          <w:rFonts w:ascii="Arial" w:hAnsi="Arial" w:cs="Arial"/>
          <w:sz w:val="24"/>
          <w:szCs w:val="24"/>
        </w:rPr>
        <w:t xml:space="preserve"> about military intentions, capabilities</w:t>
      </w:r>
      <w:r w:rsidR="009E006F" w:rsidRPr="0081146A">
        <w:rPr>
          <w:rFonts w:ascii="Arial" w:hAnsi="Arial" w:cs="Arial"/>
          <w:sz w:val="24"/>
          <w:szCs w:val="24"/>
        </w:rPr>
        <w:t>,</w:t>
      </w:r>
      <w:r w:rsidR="00DA6488" w:rsidRPr="0081146A">
        <w:rPr>
          <w:rFonts w:ascii="Arial" w:hAnsi="Arial" w:cs="Arial"/>
          <w:sz w:val="24"/>
          <w:szCs w:val="24"/>
        </w:rPr>
        <w:t xml:space="preserve"> operations or activities.  If an adversary knew this detailed information, US mission accomplishment and personnel safety could be jeopardized.  It must be protected to ensure an adversary doesn’t gain a significant advantage.  By being a member of the military family, you will often know some bits of critical information.  Do not discuss them outside of your immediate family and especially not over the telephone. </w:t>
      </w:r>
      <w:r w:rsidR="00BC7D81" w:rsidRPr="0081146A">
        <w:rPr>
          <w:rFonts w:ascii="Arial" w:hAnsi="Arial" w:cs="Arial"/>
          <w:sz w:val="24"/>
          <w:szCs w:val="24"/>
        </w:rPr>
        <w:br w:type="page"/>
      </w:r>
    </w:p>
    <w:p w14:paraId="50CC55FC" w14:textId="5CFB25DE" w:rsidR="0057653F" w:rsidRDefault="00346A29" w:rsidP="005E2720">
      <w:pPr>
        <w:pStyle w:val="Heading1"/>
        <w:ind w:left="0"/>
      </w:pPr>
      <w:bookmarkStart w:id="149" w:name="_Toc15067279"/>
      <w:r w:rsidRPr="006017C4">
        <w:lastRenderedPageBreak/>
        <w:t xml:space="preserve">APPENDIX </w:t>
      </w:r>
      <w:r w:rsidR="00183EC2">
        <w:t>I</w:t>
      </w:r>
      <w:r w:rsidR="009E006F" w:rsidRPr="006017C4">
        <w:t xml:space="preserve"> - </w:t>
      </w:r>
      <w:r w:rsidR="00AC4816" w:rsidRPr="006017C4">
        <w:t>SUPPORTING</w:t>
      </w:r>
      <w:r w:rsidRPr="006017C4">
        <w:t xml:space="preserve"> FAMILIES DURING DEPLOYMENT</w:t>
      </w:r>
      <w:bookmarkEnd w:id="149"/>
    </w:p>
    <w:p w14:paraId="4A0B9384" w14:textId="77777777" w:rsidR="00E03930" w:rsidRPr="00E03930" w:rsidRDefault="00E03930" w:rsidP="00E03930">
      <w:pPr>
        <w:rPr>
          <w:sz w:val="8"/>
          <w:szCs w:val="8"/>
        </w:rPr>
      </w:pPr>
    </w:p>
    <w:p w14:paraId="3927092B" w14:textId="77777777" w:rsidR="005E2720" w:rsidRDefault="005E2720" w:rsidP="00346A29">
      <w:pPr>
        <w:spacing w:after="200" w:line="276" w:lineRule="auto"/>
        <w:rPr>
          <w:rFonts w:ascii="Arial" w:hAnsi="Arial" w:cs="Arial"/>
          <w:sz w:val="24"/>
          <w:szCs w:val="24"/>
        </w:rPr>
      </w:pPr>
      <w:r w:rsidRPr="006C6C97">
        <w:rPr>
          <w:noProof/>
        </w:rPr>
        <w:drawing>
          <wp:inline distT="0" distB="0" distL="0" distR="0" wp14:anchorId="2D8A4197" wp14:editId="2C030962">
            <wp:extent cx="6056081" cy="181708"/>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2912" cy="182213"/>
                    </a:xfrm>
                    <a:prstGeom prst="rect">
                      <a:avLst/>
                    </a:prstGeom>
                    <a:noFill/>
                  </pic:spPr>
                </pic:pic>
              </a:graphicData>
            </a:graphic>
          </wp:inline>
        </w:drawing>
      </w:r>
    </w:p>
    <w:p w14:paraId="299784C6" w14:textId="7EA7CE33" w:rsidR="00346A29" w:rsidRPr="00183EC2" w:rsidRDefault="00346A29" w:rsidP="00903794">
      <w:pPr>
        <w:ind w:right="72"/>
        <w:rPr>
          <w:rFonts w:ascii="Arial" w:hAnsi="Arial" w:cs="Arial"/>
          <w:sz w:val="24"/>
          <w:szCs w:val="24"/>
        </w:rPr>
      </w:pPr>
      <w:r w:rsidRPr="00EF4EC3">
        <w:rPr>
          <w:rFonts w:ascii="Arial" w:hAnsi="Arial" w:cs="Arial"/>
          <w:sz w:val="24"/>
          <w:szCs w:val="24"/>
        </w:rPr>
        <w:t xml:space="preserve">The </w:t>
      </w:r>
      <w:r w:rsidR="0081146A">
        <w:rPr>
          <w:rFonts w:ascii="Arial" w:hAnsi="Arial" w:cs="Arial"/>
          <w:sz w:val="24"/>
          <w:szCs w:val="24"/>
        </w:rPr>
        <w:t>AF</w:t>
      </w:r>
      <w:r w:rsidRPr="00EF4EC3">
        <w:rPr>
          <w:rFonts w:ascii="Arial" w:hAnsi="Arial" w:cs="Arial"/>
          <w:sz w:val="24"/>
          <w:szCs w:val="24"/>
        </w:rPr>
        <w:t xml:space="preserve"> lifestyle is punctuated by separations due to deployments, mobilizations, TDYs, remotes or crisis situations.  Whether family separations are planned or unexpected, the </w:t>
      </w:r>
      <w:r w:rsidR="0081146A">
        <w:rPr>
          <w:rFonts w:ascii="Arial" w:hAnsi="Arial" w:cs="Arial"/>
          <w:sz w:val="24"/>
          <w:szCs w:val="24"/>
        </w:rPr>
        <w:t>KS</w:t>
      </w:r>
      <w:r w:rsidRPr="00EF4EC3">
        <w:rPr>
          <w:rFonts w:ascii="Arial" w:hAnsi="Arial" w:cs="Arial"/>
          <w:sz w:val="24"/>
          <w:szCs w:val="24"/>
        </w:rPr>
        <w:t xml:space="preserve"> assists families by keeping the lines of communication open and providing assistance in finding resource information.</w:t>
      </w:r>
      <w:r w:rsidR="006F083B" w:rsidRPr="00EF4EC3">
        <w:rPr>
          <w:rFonts w:ascii="Arial" w:hAnsi="Arial" w:cs="Arial"/>
          <w:sz w:val="24"/>
          <w:szCs w:val="24"/>
        </w:rPr>
        <w:t xml:space="preserve"> </w:t>
      </w:r>
      <w:r w:rsidR="006F083B" w:rsidRPr="00183EC2">
        <w:rPr>
          <w:rFonts w:ascii="Arial" w:hAnsi="Arial" w:cs="Arial"/>
          <w:sz w:val="24"/>
          <w:szCs w:val="24"/>
        </w:rPr>
        <w:t xml:space="preserve">The </w:t>
      </w:r>
      <w:r w:rsidR="0081146A" w:rsidRPr="00183EC2">
        <w:rPr>
          <w:rFonts w:ascii="Arial" w:hAnsi="Arial" w:cs="Arial"/>
          <w:sz w:val="24"/>
          <w:szCs w:val="24"/>
        </w:rPr>
        <w:t>a</w:t>
      </w:r>
      <w:r w:rsidR="006F083B" w:rsidRPr="00183EC2">
        <w:rPr>
          <w:rFonts w:ascii="Arial" w:hAnsi="Arial" w:cs="Arial"/>
          <w:sz w:val="24"/>
          <w:szCs w:val="24"/>
        </w:rPr>
        <w:t xml:space="preserve">ctive </w:t>
      </w:r>
      <w:r w:rsidR="0081146A" w:rsidRPr="00183EC2">
        <w:rPr>
          <w:rFonts w:ascii="Arial" w:hAnsi="Arial" w:cs="Arial"/>
          <w:sz w:val="24"/>
          <w:szCs w:val="24"/>
        </w:rPr>
        <w:t>d</w:t>
      </w:r>
      <w:r w:rsidR="006F083B" w:rsidRPr="00183EC2">
        <w:rPr>
          <w:rFonts w:ascii="Arial" w:hAnsi="Arial" w:cs="Arial"/>
          <w:sz w:val="24"/>
          <w:szCs w:val="24"/>
        </w:rPr>
        <w:t>uty A&amp;FRC Readiness NCO can provide additional resources for each sta</w:t>
      </w:r>
      <w:r w:rsidR="006A0362" w:rsidRPr="00183EC2">
        <w:rPr>
          <w:rFonts w:ascii="Arial" w:hAnsi="Arial" w:cs="Arial"/>
          <w:sz w:val="24"/>
          <w:szCs w:val="24"/>
        </w:rPr>
        <w:t>g</w:t>
      </w:r>
      <w:r w:rsidR="006F083B" w:rsidRPr="00183EC2">
        <w:rPr>
          <w:rFonts w:ascii="Arial" w:hAnsi="Arial" w:cs="Arial"/>
          <w:sz w:val="24"/>
          <w:szCs w:val="24"/>
        </w:rPr>
        <w:t xml:space="preserve">e and a </w:t>
      </w:r>
      <w:r w:rsidR="00034B97" w:rsidRPr="00183EC2">
        <w:rPr>
          <w:rFonts w:ascii="Arial" w:hAnsi="Arial" w:cs="Arial"/>
          <w:sz w:val="24"/>
          <w:szCs w:val="24"/>
        </w:rPr>
        <w:t>ca</w:t>
      </w:r>
      <w:r w:rsidR="006F083B" w:rsidRPr="00183EC2">
        <w:rPr>
          <w:rFonts w:ascii="Arial" w:hAnsi="Arial" w:cs="Arial"/>
          <w:sz w:val="24"/>
          <w:szCs w:val="24"/>
        </w:rPr>
        <w:t>l</w:t>
      </w:r>
      <w:r w:rsidR="00034B97" w:rsidRPr="00183EC2">
        <w:rPr>
          <w:rFonts w:ascii="Arial" w:hAnsi="Arial" w:cs="Arial"/>
          <w:sz w:val="24"/>
          <w:szCs w:val="24"/>
        </w:rPr>
        <w:t>endar</w:t>
      </w:r>
      <w:r w:rsidR="006F083B" w:rsidRPr="00183EC2">
        <w:rPr>
          <w:rFonts w:ascii="Arial" w:hAnsi="Arial" w:cs="Arial"/>
          <w:sz w:val="24"/>
          <w:szCs w:val="24"/>
        </w:rPr>
        <w:t xml:space="preserve"> of on-going and/or monthly activities available.  </w:t>
      </w:r>
    </w:p>
    <w:p w14:paraId="788D856C" w14:textId="77777777" w:rsidR="0013565E" w:rsidRDefault="0013565E" w:rsidP="00903794">
      <w:pPr>
        <w:spacing w:after="200"/>
        <w:ind w:right="72"/>
        <w:rPr>
          <w:rFonts w:ascii="Arial" w:hAnsi="Arial" w:cs="Arial"/>
          <w:b/>
          <w:sz w:val="24"/>
          <w:szCs w:val="24"/>
        </w:rPr>
      </w:pPr>
    </w:p>
    <w:p w14:paraId="34CD64B7" w14:textId="77777777" w:rsidR="00346A29" w:rsidRPr="00EF4EC3" w:rsidRDefault="00346A29" w:rsidP="00903794">
      <w:pPr>
        <w:spacing w:after="200"/>
        <w:ind w:right="72"/>
        <w:rPr>
          <w:rFonts w:ascii="Arial" w:hAnsi="Arial" w:cs="Arial"/>
          <w:b/>
          <w:sz w:val="24"/>
          <w:szCs w:val="24"/>
        </w:rPr>
      </w:pPr>
      <w:r w:rsidRPr="00EF4EC3">
        <w:rPr>
          <w:rFonts w:ascii="Arial" w:hAnsi="Arial" w:cs="Arial"/>
          <w:b/>
          <w:sz w:val="24"/>
          <w:szCs w:val="24"/>
        </w:rPr>
        <w:t>STAGE 1:  PRE-DEPLOYMENT</w:t>
      </w:r>
    </w:p>
    <w:p w14:paraId="469D9094" w14:textId="77777777" w:rsidR="00CA6F37" w:rsidRPr="00EF4EC3" w:rsidRDefault="00CA6F37" w:rsidP="00903794">
      <w:pPr>
        <w:pStyle w:val="ListParagraph"/>
        <w:numPr>
          <w:ilvl w:val="0"/>
          <w:numId w:val="2"/>
        </w:numPr>
        <w:ind w:right="72"/>
        <w:rPr>
          <w:rFonts w:ascii="Arial" w:hAnsi="Arial" w:cs="Arial"/>
          <w:sz w:val="24"/>
          <w:szCs w:val="24"/>
        </w:rPr>
      </w:pPr>
      <w:r w:rsidRPr="00EF4EC3">
        <w:rPr>
          <w:rFonts w:ascii="Arial" w:hAnsi="Arial" w:cs="Arial"/>
          <w:sz w:val="24"/>
          <w:szCs w:val="24"/>
        </w:rPr>
        <w:t>Typically 4 to 6 weeks before the member deploys</w:t>
      </w:r>
    </w:p>
    <w:p w14:paraId="25C05E46" w14:textId="77777777" w:rsidR="00CA6F37" w:rsidRPr="00EF4EC3" w:rsidRDefault="00CA6F37" w:rsidP="00903794">
      <w:pPr>
        <w:pStyle w:val="ListParagraph"/>
        <w:numPr>
          <w:ilvl w:val="0"/>
          <w:numId w:val="2"/>
        </w:numPr>
        <w:ind w:right="72"/>
        <w:rPr>
          <w:rFonts w:ascii="Arial" w:hAnsi="Arial" w:cs="Arial"/>
          <w:sz w:val="24"/>
          <w:szCs w:val="24"/>
        </w:rPr>
      </w:pPr>
      <w:r w:rsidRPr="00EF4EC3">
        <w:rPr>
          <w:rFonts w:ascii="Arial" w:hAnsi="Arial" w:cs="Arial"/>
          <w:sz w:val="24"/>
          <w:szCs w:val="24"/>
        </w:rPr>
        <w:t>Both military member and spouse may fear separation</w:t>
      </w:r>
    </w:p>
    <w:p w14:paraId="5FED7B78" w14:textId="77777777" w:rsidR="00CA6F37" w:rsidRPr="00EF4EC3" w:rsidRDefault="00CA6F37" w:rsidP="00903794">
      <w:pPr>
        <w:pStyle w:val="ListParagraph"/>
        <w:numPr>
          <w:ilvl w:val="0"/>
          <w:numId w:val="2"/>
        </w:numPr>
        <w:ind w:right="72"/>
        <w:rPr>
          <w:rFonts w:ascii="Arial" w:hAnsi="Arial" w:cs="Arial"/>
          <w:sz w:val="24"/>
          <w:szCs w:val="24"/>
        </w:rPr>
      </w:pPr>
      <w:r w:rsidRPr="00EF4EC3">
        <w:rPr>
          <w:rFonts w:ascii="Arial" w:hAnsi="Arial" w:cs="Arial"/>
          <w:sz w:val="24"/>
          <w:szCs w:val="24"/>
        </w:rPr>
        <w:t xml:space="preserve">Remaining spouse may feel resentment and frustration </w:t>
      </w:r>
    </w:p>
    <w:p w14:paraId="34A694D8" w14:textId="77777777" w:rsidR="00CA6F37" w:rsidRPr="00EF4EC3" w:rsidRDefault="00CA6F37" w:rsidP="00903794">
      <w:pPr>
        <w:pStyle w:val="ListParagraph"/>
        <w:numPr>
          <w:ilvl w:val="0"/>
          <w:numId w:val="2"/>
        </w:numPr>
        <w:ind w:right="72"/>
        <w:rPr>
          <w:rFonts w:ascii="Arial" w:hAnsi="Arial" w:cs="Arial"/>
          <w:sz w:val="24"/>
          <w:szCs w:val="24"/>
        </w:rPr>
      </w:pPr>
      <w:r w:rsidRPr="00EF4EC3">
        <w:rPr>
          <w:rFonts w:ascii="Arial" w:hAnsi="Arial" w:cs="Arial"/>
          <w:sz w:val="24"/>
          <w:szCs w:val="24"/>
        </w:rPr>
        <w:t>The member and spouse may experience physical and mental exhaustion</w:t>
      </w:r>
    </w:p>
    <w:p w14:paraId="75A8EBAC" w14:textId="77777777" w:rsidR="00CA6F37" w:rsidRPr="00EF4EC3" w:rsidRDefault="00CA6F37" w:rsidP="00903794">
      <w:pPr>
        <w:pStyle w:val="ListParagraph"/>
        <w:numPr>
          <w:ilvl w:val="0"/>
          <w:numId w:val="2"/>
        </w:numPr>
        <w:ind w:right="72"/>
        <w:rPr>
          <w:rFonts w:ascii="Arial" w:hAnsi="Arial" w:cs="Arial"/>
          <w:sz w:val="24"/>
          <w:szCs w:val="24"/>
        </w:rPr>
      </w:pPr>
      <w:r w:rsidRPr="00EF4EC3">
        <w:rPr>
          <w:rFonts w:ascii="Arial" w:hAnsi="Arial" w:cs="Arial"/>
          <w:sz w:val="24"/>
          <w:szCs w:val="24"/>
        </w:rPr>
        <w:t>May experience depression or physical problems</w:t>
      </w:r>
    </w:p>
    <w:p w14:paraId="6C661114" w14:textId="77777777" w:rsidR="00CA6F37" w:rsidRPr="00EF4EC3" w:rsidRDefault="00CA6F37" w:rsidP="00903794">
      <w:pPr>
        <w:pStyle w:val="ListParagraph"/>
        <w:numPr>
          <w:ilvl w:val="0"/>
          <w:numId w:val="2"/>
        </w:numPr>
        <w:ind w:right="72"/>
        <w:rPr>
          <w:rFonts w:ascii="Arial" w:hAnsi="Arial" w:cs="Arial"/>
          <w:sz w:val="24"/>
          <w:szCs w:val="24"/>
        </w:rPr>
      </w:pPr>
      <w:r w:rsidRPr="00EF4EC3">
        <w:rPr>
          <w:rFonts w:ascii="Arial" w:hAnsi="Arial" w:cs="Arial"/>
          <w:sz w:val="24"/>
          <w:szCs w:val="24"/>
        </w:rPr>
        <w:t>Spouse may become distant and withdraw</w:t>
      </w:r>
    </w:p>
    <w:p w14:paraId="22AA262D" w14:textId="77777777" w:rsidR="00CA6F37" w:rsidRPr="00EF4EC3" w:rsidRDefault="00CA6F37" w:rsidP="00903794">
      <w:pPr>
        <w:pStyle w:val="ListParagraph"/>
        <w:numPr>
          <w:ilvl w:val="0"/>
          <w:numId w:val="2"/>
        </w:numPr>
        <w:ind w:right="72"/>
        <w:rPr>
          <w:rFonts w:ascii="Arial" w:hAnsi="Arial" w:cs="Arial"/>
          <w:sz w:val="24"/>
          <w:szCs w:val="24"/>
        </w:rPr>
      </w:pPr>
      <w:r w:rsidRPr="00EF4EC3">
        <w:rPr>
          <w:rFonts w:ascii="Arial" w:hAnsi="Arial" w:cs="Arial"/>
          <w:sz w:val="24"/>
          <w:szCs w:val="24"/>
        </w:rPr>
        <w:t>Feelings of disorganization and sadness are common</w:t>
      </w:r>
    </w:p>
    <w:p w14:paraId="74875433" w14:textId="77777777" w:rsidR="00CA6F37" w:rsidRPr="00EF4EC3" w:rsidRDefault="00CA6F37" w:rsidP="00903794">
      <w:pPr>
        <w:pStyle w:val="ListParagraph"/>
        <w:numPr>
          <w:ilvl w:val="0"/>
          <w:numId w:val="2"/>
        </w:numPr>
        <w:ind w:right="72"/>
        <w:rPr>
          <w:rFonts w:ascii="Arial" w:hAnsi="Arial" w:cs="Arial"/>
          <w:sz w:val="24"/>
          <w:szCs w:val="24"/>
        </w:rPr>
      </w:pPr>
      <w:r w:rsidRPr="00EF4EC3">
        <w:rPr>
          <w:rFonts w:ascii="Arial" w:hAnsi="Arial" w:cs="Arial"/>
          <w:sz w:val="24"/>
          <w:szCs w:val="24"/>
        </w:rPr>
        <w:t>Children may react by withdrawing or misbehaving</w:t>
      </w:r>
    </w:p>
    <w:p w14:paraId="06B63027" w14:textId="77777777" w:rsidR="00C367EB" w:rsidRPr="00EF4EC3" w:rsidRDefault="00C367EB" w:rsidP="00903794">
      <w:pPr>
        <w:spacing w:after="200"/>
        <w:ind w:right="72"/>
        <w:rPr>
          <w:rFonts w:ascii="Arial" w:hAnsi="Arial" w:cs="Arial"/>
          <w:b/>
          <w:sz w:val="24"/>
          <w:szCs w:val="24"/>
        </w:rPr>
      </w:pPr>
    </w:p>
    <w:p w14:paraId="1661F2F4" w14:textId="77777777" w:rsidR="00346A29" w:rsidRPr="00EF4EC3" w:rsidRDefault="00346A29" w:rsidP="00903794">
      <w:pPr>
        <w:spacing w:after="200"/>
        <w:ind w:right="72"/>
        <w:rPr>
          <w:rFonts w:ascii="Arial" w:hAnsi="Arial" w:cs="Arial"/>
          <w:b/>
          <w:sz w:val="24"/>
          <w:szCs w:val="24"/>
        </w:rPr>
      </w:pPr>
      <w:r w:rsidRPr="00EF4EC3">
        <w:rPr>
          <w:rFonts w:ascii="Arial" w:hAnsi="Arial" w:cs="Arial"/>
          <w:b/>
          <w:sz w:val="24"/>
          <w:szCs w:val="24"/>
        </w:rPr>
        <w:t>STAGE 2:  DEPLOYMENT</w:t>
      </w:r>
    </w:p>
    <w:p w14:paraId="46B2499D" w14:textId="77777777" w:rsidR="00346A29" w:rsidRPr="00EF4EC3" w:rsidRDefault="00346A29" w:rsidP="00903794">
      <w:pPr>
        <w:pStyle w:val="ListParagraph"/>
        <w:numPr>
          <w:ilvl w:val="0"/>
          <w:numId w:val="3"/>
        </w:numPr>
        <w:ind w:right="72"/>
        <w:rPr>
          <w:rFonts w:ascii="Arial" w:hAnsi="Arial" w:cs="Arial"/>
          <w:sz w:val="24"/>
          <w:szCs w:val="24"/>
        </w:rPr>
      </w:pPr>
      <w:r w:rsidRPr="00EF4EC3">
        <w:rPr>
          <w:rFonts w:ascii="Arial" w:hAnsi="Arial" w:cs="Arial"/>
          <w:sz w:val="24"/>
          <w:szCs w:val="24"/>
        </w:rPr>
        <w:t xml:space="preserve">Once a routine is established there is relative calmness  </w:t>
      </w:r>
    </w:p>
    <w:p w14:paraId="40BEF71C" w14:textId="77777777" w:rsidR="00346A29" w:rsidRPr="00EF4EC3" w:rsidRDefault="00346A29" w:rsidP="00903794">
      <w:pPr>
        <w:pStyle w:val="ListParagraph"/>
        <w:numPr>
          <w:ilvl w:val="0"/>
          <w:numId w:val="3"/>
        </w:numPr>
        <w:ind w:right="72"/>
        <w:rPr>
          <w:rFonts w:ascii="Arial" w:hAnsi="Arial" w:cs="Arial"/>
          <w:sz w:val="24"/>
          <w:szCs w:val="24"/>
        </w:rPr>
      </w:pPr>
      <w:r w:rsidRPr="00EF4EC3">
        <w:rPr>
          <w:rFonts w:ascii="Arial" w:hAnsi="Arial" w:cs="Arial"/>
          <w:sz w:val="24"/>
          <w:szCs w:val="24"/>
        </w:rPr>
        <w:t xml:space="preserve">It is common for a sense of emptiness to set in during separation  </w:t>
      </w:r>
    </w:p>
    <w:p w14:paraId="791AB64C" w14:textId="77777777" w:rsidR="00346A29" w:rsidRPr="00EF4EC3" w:rsidRDefault="00346A29" w:rsidP="00903794">
      <w:pPr>
        <w:pStyle w:val="ListParagraph"/>
        <w:numPr>
          <w:ilvl w:val="0"/>
          <w:numId w:val="3"/>
        </w:numPr>
        <w:ind w:right="72"/>
        <w:rPr>
          <w:rFonts w:ascii="Arial" w:hAnsi="Arial" w:cs="Arial"/>
          <w:sz w:val="24"/>
          <w:szCs w:val="24"/>
        </w:rPr>
      </w:pPr>
      <w:r w:rsidRPr="00EF4EC3">
        <w:rPr>
          <w:rFonts w:ascii="Arial" w:hAnsi="Arial" w:cs="Arial"/>
          <w:sz w:val="24"/>
          <w:szCs w:val="24"/>
        </w:rPr>
        <w:t xml:space="preserve">Old routines are gone and are replaced with new ones  </w:t>
      </w:r>
    </w:p>
    <w:p w14:paraId="10D08C9B" w14:textId="77777777" w:rsidR="00346A29" w:rsidRPr="00EF4EC3" w:rsidRDefault="00346A29" w:rsidP="00903794">
      <w:pPr>
        <w:pStyle w:val="ListParagraph"/>
        <w:numPr>
          <w:ilvl w:val="0"/>
          <w:numId w:val="3"/>
        </w:numPr>
        <w:ind w:right="72"/>
        <w:rPr>
          <w:rFonts w:ascii="Arial" w:hAnsi="Arial" w:cs="Arial"/>
          <w:sz w:val="24"/>
          <w:szCs w:val="24"/>
        </w:rPr>
      </w:pPr>
      <w:r w:rsidRPr="00EF4EC3">
        <w:rPr>
          <w:rFonts w:ascii="Arial" w:hAnsi="Arial" w:cs="Arial"/>
          <w:sz w:val="24"/>
          <w:szCs w:val="24"/>
        </w:rPr>
        <w:t xml:space="preserve">Spouses may begin to feel confident with success in handling everything   </w:t>
      </w:r>
    </w:p>
    <w:p w14:paraId="2BAEC7B0" w14:textId="77777777" w:rsidR="00346A29" w:rsidRPr="00EF4EC3" w:rsidRDefault="00346A29" w:rsidP="00903794">
      <w:pPr>
        <w:pStyle w:val="ListParagraph"/>
        <w:numPr>
          <w:ilvl w:val="0"/>
          <w:numId w:val="3"/>
        </w:numPr>
        <w:ind w:right="72"/>
        <w:rPr>
          <w:rFonts w:ascii="Arial" w:hAnsi="Arial" w:cs="Arial"/>
          <w:sz w:val="24"/>
          <w:szCs w:val="24"/>
        </w:rPr>
      </w:pPr>
      <w:r w:rsidRPr="00EF4EC3">
        <w:rPr>
          <w:rFonts w:ascii="Arial" w:hAnsi="Arial" w:cs="Arial"/>
          <w:sz w:val="24"/>
          <w:szCs w:val="24"/>
        </w:rPr>
        <w:t>Setbacks may occur due to additional stressors</w:t>
      </w:r>
    </w:p>
    <w:p w14:paraId="6B2F794F" w14:textId="77777777" w:rsidR="00346A29" w:rsidRPr="00EF4EC3" w:rsidRDefault="00346A29" w:rsidP="00903794">
      <w:pPr>
        <w:spacing w:after="200"/>
        <w:ind w:right="72"/>
        <w:rPr>
          <w:rFonts w:ascii="Arial" w:hAnsi="Arial" w:cs="Arial"/>
          <w:sz w:val="24"/>
          <w:szCs w:val="24"/>
        </w:rPr>
      </w:pPr>
    </w:p>
    <w:p w14:paraId="174DCBC1" w14:textId="77777777" w:rsidR="004A60C7" w:rsidRPr="00EF4EC3" w:rsidRDefault="004A60C7" w:rsidP="00903794">
      <w:pPr>
        <w:pStyle w:val="ListParagraph"/>
        <w:spacing w:after="200"/>
        <w:ind w:right="72"/>
        <w:rPr>
          <w:rFonts w:ascii="Arial" w:hAnsi="Arial" w:cs="Arial"/>
          <w:b/>
          <w:sz w:val="24"/>
          <w:szCs w:val="24"/>
        </w:rPr>
      </w:pPr>
      <w:r w:rsidRPr="00EF4EC3">
        <w:rPr>
          <w:rFonts w:ascii="Arial" w:hAnsi="Arial" w:cs="Arial"/>
          <w:b/>
          <w:sz w:val="24"/>
          <w:szCs w:val="24"/>
        </w:rPr>
        <w:t>STAGE 3:  RE-DEPLOYMENT</w:t>
      </w:r>
      <w:r w:rsidR="00FE026B" w:rsidRPr="00EF4EC3">
        <w:rPr>
          <w:rFonts w:ascii="Arial" w:hAnsi="Arial" w:cs="Arial"/>
          <w:b/>
          <w:sz w:val="24"/>
          <w:szCs w:val="24"/>
        </w:rPr>
        <w:t xml:space="preserve"> (PREPARATION FOR RETURN TO HOME STATION)</w:t>
      </w:r>
    </w:p>
    <w:p w14:paraId="1E8E6EED" w14:textId="77777777" w:rsidR="004A60C7" w:rsidRPr="00EF4EC3" w:rsidRDefault="00761D66" w:rsidP="00903794">
      <w:pPr>
        <w:pStyle w:val="ListParagraph"/>
        <w:numPr>
          <w:ilvl w:val="0"/>
          <w:numId w:val="1"/>
        </w:numPr>
        <w:ind w:right="72"/>
        <w:rPr>
          <w:rFonts w:ascii="Arial" w:hAnsi="Arial" w:cs="Arial"/>
          <w:b/>
          <w:sz w:val="24"/>
          <w:szCs w:val="24"/>
        </w:rPr>
      </w:pPr>
      <w:r w:rsidRPr="00EF4EC3">
        <w:rPr>
          <w:rFonts w:ascii="Arial" w:hAnsi="Arial" w:cs="Arial"/>
          <w:sz w:val="24"/>
          <w:szCs w:val="24"/>
        </w:rPr>
        <w:t xml:space="preserve">The </w:t>
      </w:r>
      <w:r w:rsidR="004A60C7" w:rsidRPr="00EF4EC3">
        <w:rPr>
          <w:rFonts w:ascii="Arial" w:hAnsi="Arial" w:cs="Arial"/>
          <w:sz w:val="24"/>
          <w:szCs w:val="24"/>
        </w:rPr>
        <w:t xml:space="preserve">transition from the deployed environment </w:t>
      </w:r>
      <w:r w:rsidRPr="00EF4EC3">
        <w:rPr>
          <w:rFonts w:ascii="Arial" w:hAnsi="Arial" w:cs="Arial"/>
          <w:sz w:val="24"/>
          <w:szCs w:val="24"/>
        </w:rPr>
        <w:t xml:space="preserve">(30 days prior to reintegration) </w:t>
      </w:r>
      <w:r w:rsidR="004A60C7" w:rsidRPr="00EF4EC3">
        <w:rPr>
          <w:rFonts w:ascii="Arial" w:hAnsi="Arial" w:cs="Arial"/>
          <w:sz w:val="24"/>
          <w:szCs w:val="24"/>
        </w:rPr>
        <w:t>to family and workplace</w:t>
      </w:r>
    </w:p>
    <w:p w14:paraId="59423C55" w14:textId="77777777" w:rsidR="00FE026B" w:rsidRPr="00EF4EC3" w:rsidRDefault="00FE026B" w:rsidP="00903794">
      <w:pPr>
        <w:pStyle w:val="ListParagraph"/>
        <w:numPr>
          <w:ilvl w:val="0"/>
          <w:numId w:val="1"/>
        </w:numPr>
        <w:ind w:right="72"/>
        <w:rPr>
          <w:rFonts w:ascii="Arial" w:hAnsi="Arial" w:cs="Arial"/>
          <w:b/>
          <w:sz w:val="24"/>
          <w:szCs w:val="24"/>
        </w:rPr>
      </w:pPr>
      <w:r w:rsidRPr="00EF4EC3">
        <w:rPr>
          <w:rFonts w:ascii="Arial" w:hAnsi="Arial" w:cs="Arial"/>
          <w:sz w:val="24"/>
          <w:szCs w:val="24"/>
        </w:rPr>
        <w:t>Member will receive opportunities to prepare for return at deployed location (reintegration education and information)</w:t>
      </w:r>
    </w:p>
    <w:p w14:paraId="5D117898" w14:textId="77777777" w:rsidR="00FE026B" w:rsidRPr="00EF4EC3" w:rsidRDefault="00FE026B" w:rsidP="00903794">
      <w:pPr>
        <w:pStyle w:val="ListParagraph"/>
        <w:numPr>
          <w:ilvl w:val="0"/>
          <w:numId w:val="1"/>
        </w:numPr>
        <w:ind w:right="72"/>
        <w:rPr>
          <w:rFonts w:ascii="Arial" w:hAnsi="Arial" w:cs="Arial"/>
          <w:b/>
          <w:sz w:val="24"/>
          <w:szCs w:val="24"/>
        </w:rPr>
      </w:pPr>
      <w:r w:rsidRPr="00EF4EC3">
        <w:rPr>
          <w:rFonts w:ascii="Arial" w:hAnsi="Arial" w:cs="Arial"/>
          <w:sz w:val="24"/>
          <w:szCs w:val="24"/>
        </w:rPr>
        <w:t>Family members receive opportunities for education &amp; information on reintegration through base helping agencies</w:t>
      </w:r>
    </w:p>
    <w:p w14:paraId="024C58C2" w14:textId="77777777" w:rsidR="004A60C7" w:rsidRPr="00EF4EC3" w:rsidRDefault="004A60C7" w:rsidP="00903794">
      <w:pPr>
        <w:pStyle w:val="ListParagraph"/>
        <w:numPr>
          <w:ilvl w:val="0"/>
          <w:numId w:val="1"/>
        </w:numPr>
        <w:ind w:right="72"/>
        <w:rPr>
          <w:rFonts w:ascii="Arial" w:hAnsi="Arial" w:cs="Arial"/>
          <w:b/>
          <w:sz w:val="24"/>
          <w:szCs w:val="24"/>
        </w:rPr>
      </w:pPr>
      <w:r w:rsidRPr="00EF4EC3">
        <w:rPr>
          <w:rFonts w:ascii="Arial" w:hAnsi="Arial" w:cs="Arial"/>
          <w:sz w:val="24"/>
          <w:szCs w:val="24"/>
        </w:rPr>
        <w:t xml:space="preserve">Getting the house and family ready for the member’s return may be exhausting  </w:t>
      </w:r>
    </w:p>
    <w:p w14:paraId="67B05A25" w14:textId="5F95FC0A" w:rsidR="00BC7D81" w:rsidRDefault="004A60C7" w:rsidP="00903794">
      <w:pPr>
        <w:pStyle w:val="ListParagraph"/>
        <w:numPr>
          <w:ilvl w:val="0"/>
          <w:numId w:val="1"/>
        </w:numPr>
        <w:spacing w:after="200"/>
        <w:ind w:right="72"/>
        <w:rPr>
          <w:rFonts w:ascii="Arial" w:hAnsi="Arial" w:cs="Arial"/>
          <w:sz w:val="24"/>
          <w:szCs w:val="24"/>
        </w:rPr>
      </w:pPr>
      <w:r w:rsidRPr="00BC7D81">
        <w:rPr>
          <w:rFonts w:ascii="Arial" w:hAnsi="Arial" w:cs="Arial"/>
          <w:sz w:val="24"/>
          <w:szCs w:val="24"/>
        </w:rPr>
        <w:t xml:space="preserve">Members and spouses will have expectation about the return and both will have expectations (roles &amp; responsibilities, parenting, rest/relaxation, intimacy) </w:t>
      </w:r>
    </w:p>
    <w:p w14:paraId="17F2E77F" w14:textId="77777777" w:rsidR="00BC7D81" w:rsidRDefault="00BC7D81" w:rsidP="00903794">
      <w:pPr>
        <w:ind w:right="72"/>
        <w:rPr>
          <w:rFonts w:ascii="Arial" w:hAnsi="Arial" w:cs="Arial"/>
          <w:sz w:val="24"/>
          <w:szCs w:val="24"/>
        </w:rPr>
      </w:pPr>
      <w:r>
        <w:rPr>
          <w:rFonts w:ascii="Arial" w:hAnsi="Arial" w:cs="Arial"/>
          <w:sz w:val="24"/>
          <w:szCs w:val="24"/>
        </w:rPr>
        <w:br w:type="page"/>
      </w:r>
    </w:p>
    <w:p w14:paraId="341A427A" w14:textId="77777777" w:rsidR="00346A29" w:rsidRPr="00EF4EC3" w:rsidRDefault="00346A29" w:rsidP="00903794">
      <w:pPr>
        <w:spacing w:after="200" w:line="276" w:lineRule="auto"/>
        <w:ind w:right="72"/>
        <w:rPr>
          <w:rFonts w:ascii="Arial" w:hAnsi="Arial" w:cs="Arial"/>
          <w:b/>
          <w:sz w:val="24"/>
          <w:szCs w:val="24"/>
        </w:rPr>
      </w:pPr>
      <w:r w:rsidRPr="00EF4EC3">
        <w:rPr>
          <w:rFonts w:ascii="Arial" w:hAnsi="Arial" w:cs="Arial"/>
          <w:b/>
          <w:sz w:val="24"/>
          <w:szCs w:val="24"/>
        </w:rPr>
        <w:lastRenderedPageBreak/>
        <w:t xml:space="preserve">STAGE </w:t>
      </w:r>
      <w:r w:rsidR="008D5F7B" w:rsidRPr="00EF4EC3">
        <w:rPr>
          <w:rFonts w:ascii="Arial" w:hAnsi="Arial" w:cs="Arial"/>
          <w:b/>
          <w:sz w:val="24"/>
          <w:szCs w:val="24"/>
        </w:rPr>
        <w:t>4</w:t>
      </w:r>
      <w:r w:rsidRPr="00EF4EC3">
        <w:rPr>
          <w:rFonts w:ascii="Arial" w:hAnsi="Arial" w:cs="Arial"/>
          <w:b/>
          <w:sz w:val="24"/>
          <w:szCs w:val="24"/>
        </w:rPr>
        <w:t xml:space="preserve">:  REUNION/REINTEGRATION (POST-DEPLOYMENT) </w:t>
      </w:r>
    </w:p>
    <w:p w14:paraId="6E75157D" w14:textId="77777777" w:rsidR="00346A29" w:rsidRPr="00EF4EC3" w:rsidRDefault="00346A29" w:rsidP="00903794">
      <w:pPr>
        <w:pStyle w:val="ListParagraph"/>
        <w:numPr>
          <w:ilvl w:val="0"/>
          <w:numId w:val="4"/>
        </w:numPr>
        <w:ind w:right="72"/>
        <w:rPr>
          <w:rFonts w:ascii="Arial" w:hAnsi="Arial" w:cs="Arial"/>
          <w:sz w:val="24"/>
          <w:szCs w:val="24"/>
        </w:rPr>
      </w:pPr>
      <w:r w:rsidRPr="00EF4EC3">
        <w:rPr>
          <w:rFonts w:ascii="Arial" w:hAnsi="Arial" w:cs="Arial"/>
          <w:sz w:val="24"/>
          <w:szCs w:val="24"/>
        </w:rPr>
        <w:t xml:space="preserve">This stage can be the most difficult  </w:t>
      </w:r>
    </w:p>
    <w:p w14:paraId="1CC64E14" w14:textId="77777777" w:rsidR="00346A29" w:rsidRPr="00EF4EC3" w:rsidRDefault="00346A29" w:rsidP="00903794">
      <w:pPr>
        <w:pStyle w:val="ListParagraph"/>
        <w:numPr>
          <w:ilvl w:val="0"/>
          <w:numId w:val="4"/>
        </w:numPr>
        <w:ind w:right="72"/>
        <w:rPr>
          <w:rFonts w:ascii="Arial" w:hAnsi="Arial" w:cs="Arial"/>
          <w:sz w:val="24"/>
          <w:szCs w:val="24"/>
        </w:rPr>
      </w:pPr>
      <w:r w:rsidRPr="00EF4EC3">
        <w:rPr>
          <w:rFonts w:ascii="Arial" w:hAnsi="Arial" w:cs="Arial"/>
          <w:sz w:val="24"/>
          <w:szCs w:val="24"/>
        </w:rPr>
        <w:t xml:space="preserve">Members </w:t>
      </w:r>
      <w:r w:rsidR="00945BD5" w:rsidRPr="00EF4EC3">
        <w:rPr>
          <w:rFonts w:ascii="Arial" w:hAnsi="Arial" w:cs="Arial"/>
          <w:sz w:val="24"/>
          <w:szCs w:val="24"/>
        </w:rPr>
        <w:t>may</w:t>
      </w:r>
      <w:r w:rsidRPr="00EF4EC3">
        <w:rPr>
          <w:rFonts w:ascii="Arial" w:hAnsi="Arial" w:cs="Arial"/>
          <w:sz w:val="24"/>
          <w:szCs w:val="24"/>
        </w:rPr>
        <w:t xml:space="preserve"> be exhausted from their deployment</w:t>
      </w:r>
    </w:p>
    <w:p w14:paraId="7EAE1DDE" w14:textId="77777777" w:rsidR="00870919" w:rsidRPr="00EF4EC3" w:rsidRDefault="00870919" w:rsidP="00903794">
      <w:pPr>
        <w:pStyle w:val="ListParagraph"/>
        <w:numPr>
          <w:ilvl w:val="0"/>
          <w:numId w:val="4"/>
        </w:numPr>
        <w:ind w:right="72"/>
        <w:rPr>
          <w:rFonts w:ascii="Arial" w:hAnsi="Arial" w:cs="Arial"/>
          <w:sz w:val="24"/>
          <w:szCs w:val="24"/>
        </w:rPr>
      </w:pPr>
      <w:r w:rsidRPr="00EF4EC3">
        <w:rPr>
          <w:rFonts w:ascii="Arial" w:hAnsi="Arial" w:cs="Arial"/>
          <w:sz w:val="24"/>
          <w:szCs w:val="24"/>
        </w:rPr>
        <w:t xml:space="preserve">Members and spouses </w:t>
      </w:r>
      <w:r w:rsidR="00945BD5" w:rsidRPr="00EF4EC3">
        <w:rPr>
          <w:rFonts w:ascii="Arial" w:hAnsi="Arial" w:cs="Arial"/>
          <w:sz w:val="24"/>
          <w:szCs w:val="24"/>
        </w:rPr>
        <w:t xml:space="preserve">may </w:t>
      </w:r>
      <w:r w:rsidR="00FE026B" w:rsidRPr="00EF4EC3">
        <w:rPr>
          <w:rFonts w:ascii="Arial" w:hAnsi="Arial" w:cs="Arial"/>
          <w:sz w:val="24"/>
          <w:szCs w:val="24"/>
        </w:rPr>
        <w:t>experienc</w:t>
      </w:r>
      <w:r w:rsidR="00945BD5" w:rsidRPr="00EF4EC3">
        <w:rPr>
          <w:rFonts w:ascii="Arial" w:hAnsi="Arial" w:cs="Arial"/>
          <w:sz w:val="24"/>
          <w:szCs w:val="24"/>
        </w:rPr>
        <w:t>es</w:t>
      </w:r>
      <w:r w:rsidR="00FE026B" w:rsidRPr="00EF4EC3">
        <w:rPr>
          <w:rFonts w:ascii="Arial" w:hAnsi="Arial" w:cs="Arial"/>
          <w:sz w:val="24"/>
          <w:szCs w:val="24"/>
        </w:rPr>
        <w:t xml:space="preserve"> differences between homecoming expectations and homecoming realities </w:t>
      </w:r>
      <w:r w:rsidRPr="00EF4EC3">
        <w:rPr>
          <w:rFonts w:ascii="Arial" w:hAnsi="Arial" w:cs="Arial"/>
          <w:sz w:val="24"/>
          <w:szCs w:val="24"/>
        </w:rPr>
        <w:t xml:space="preserve">(responsibilities, parenting, relaxation, intimacy) </w:t>
      </w:r>
    </w:p>
    <w:p w14:paraId="78BCCE39" w14:textId="77777777" w:rsidR="00346A29" w:rsidRPr="00EF4EC3" w:rsidRDefault="00346A29" w:rsidP="00903794">
      <w:pPr>
        <w:pStyle w:val="ListParagraph"/>
        <w:numPr>
          <w:ilvl w:val="0"/>
          <w:numId w:val="4"/>
        </w:numPr>
        <w:ind w:right="72"/>
        <w:rPr>
          <w:rFonts w:ascii="Arial" w:hAnsi="Arial" w:cs="Arial"/>
          <w:sz w:val="24"/>
          <w:szCs w:val="24"/>
        </w:rPr>
      </w:pPr>
      <w:r w:rsidRPr="00EF4EC3">
        <w:rPr>
          <w:rFonts w:ascii="Arial" w:hAnsi="Arial" w:cs="Arial"/>
          <w:sz w:val="24"/>
          <w:szCs w:val="24"/>
        </w:rPr>
        <w:t>Communication is the key to reintegration</w:t>
      </w:r>
    </w:p>
    <w:p w14:paraId="7E405538" w14:textId="77777777" w:rsidR="00346A29" w:rsidRPr="00EF4EC3" w:rsidRDefault="00346A29" w:rsidP="00903794">
      <w:pPr>
        <w:pStyle w:val="ListParagraph"/>
        <w:numPr>
          <w:ilvl w:val="0"/>
          <w:numId w:val="4"/>
        </w:numPr>
        <w:ind w:right="72"/>
        <w:rPr>
          <w:rFonts w:ascii="Arial" w:hAnsi="Arial" w:cs="Arial"/>
          <w:sz w:val="24"/>
          <w:szCs w:val="24"/>
        </w:rPr>
      </w:pPr>
      <w:r w:rsidRPr="00EF4EC3">
        <w:rPr>
          <w:rFonts w:ascii="Arial" w:hAnsi="Arial" w:cs="Arial"/>
          <w:sz w:val="24"/>
          <w:szCs w:val="24"/>
        </w:rPr>
        <w:t>Much work will need to be done to reestablish the expectations</w:t>
      </w:r>
    </w:p>
    <w:p w14:paraId="05123092" w14:textId="77777777" w:rsidR="00346A29" w:rsidRPr="00EF4EC3" w:rsidRDefault="004A60C7" w:rsidP="00903794">
      <w:pPr>
        <w:pStyle w:val="ListParagraph"/>
        <w:numPr>
          <w:ilvl w:val="0"/>
          <w:numId w:val="4"/>
        </w:numPr>
        <w:ind w:right="72"/>
        <w:rPr>
          <w:rFonts w:ascii="Arial" w:hAnsi="Arial" w:cs="Arial"/>
          <w:sz w:val="24"/>
          <w:szCs w:val="24"/>
        </w:rPr>
      </w:pPr>
      <w:r w:rsidRPr="00EF4EC3">
        <w:rPr>
          <w:rFonts w:ascii="Arial" w:hAnsi="Arial" w:cs="Arial"/>
          <w:sz w:val="24"/>
          <w:szCs w:val="24"/>
        </w:rPr>
        <w:t>I</w:t>
      </w:r>
      <w:r w:rsidR="00346A29" w:rsidRPr="00EF4EC3">
        <w:rPr>
          <w:rFonts w:ascii="Arial" w:hAnsi="Arial" w:cs="Arial"/>
          <w:sz w:val="24"/>
          <w:szCs w:val="24"/>
        </w:rPr>
        <w:t>t is common for spouses to gain a greater sense of independence during deployment</w:t>
      </w:r>
      <w:r w:rsidR="00945BD5" w:rsidRPr="00EF4EC3">
        <w:rPr>
          <w:rFonts w:ascii="Arial" w:hAnsi="Arial" w:cs="Arial"/>
          <w:sz w:val="24"/>
          <w:szCs w:val="24"/>
        </w:rPr>
        <w:t xml:space="preserve"> </w:t>
      </w:r>
    </w:p>
    <w:p w14:paraId="25DE01D2" w14:textId="77777777" w:rsidR="00346A29" w:rsidRPr="00EF4EC3" w:rsidRDefault="00346A29" w:rsidP="00903794">
      <w:pPr>
        <w:pStyle w:val="ListParagraph"/>
        <w:numPr>
          <w:ilvl w:val="0"/>
          <w:numId w:val="4"/>
        </w:numPr>
        <w:ind w:right="72"/>
        <w:rPr>
          <w:rFonts w:ascii="Arial" w:hAnsi="Arial" w:cs="Arial"/>
          <w:sz w:val="24"/>
          <w:szCs w:val="24"/>
        </w:rPr>
      </w:pPr>
      <w:r w:rsidRPr="00EF4EC3">
        <w:rPr>
          <w:rFonts w:ascii="Arial" w:hAnsi="Arial" w:cs="Arial"/>
          <w:sz w:val="24"/>
          <w:szCs w:val="24"/>
        </w:rPr>
        <w:t>There may be tension when reestablishing roles and expectations</w:t>
      </w:r>
    </w:p>
    <w:p w14:paraId="6B10A873" w14:textId="77777777" w:rsidR="00B938E9" w:rsidRPr="00EF4EC3" w:rsidRDefault="00B938E9" w:rsidP="00903794">
      <w:pPr>
        <w:spacing w:after="200" w:line="276" w:lineRule="auto"/>
        <w:ind w:right="72"/>
        <w:rPr>
          <w:rFonts w:ascii="Arial" w:hAnsi="Arial" w:cs="Arial"/>
          <w:b/>
          <w:sz w:val="24"/>
          <w:szCs w:val="24"/>
        </w:rPr>
      </w:pPr>
    </w:p>
    <w:p w14:paraId="791B2AE0" w14:textId="77777777" w:rsidR="007C61A4" w:rsidRPr="00EF4EC3" w:rsidRDefault="007C61A4" w:rsidP="00903794">
      <w:pPr>
        <w:spacing w:after="200" w:line="276" w:lineRule="auto"/>
        <w:ind w:right="72"/>
        <w:rPr>
          <w:rFonts w:ascii="Arial" w:hAnsi="Arial" w:cs="Arial"/>
          <w:b/>
          <w:sz w:val="24"/>
          <w:szCs w:val="24"/>
        </w:rPr>
      </w:pPr>
      <w:r w:rsidRPr="00EF4EC3">
        <w:rPr>
          <w:rFonts w:ascii="Arial" w:hAnsi="Arial" w:cs="Arial"/>
          <w:b/>
          <w:sz w:val="24"/>
          <w:szCs w:val="24"/>
        </w:rPr>
        <w:t>DEPLOYMENT CYCLE FOR NATIONAL GUARD AND RESERVE</w:t>
      </w:r>
    </w:p>
    <w:p w14:paraId="2248D12F" w14:textId="069E6DB2" w:rsidR="007C61A4" w:rsidRPr="00EF4EC3" w:rsidRDefault="007C61A4" w:rsidP="00903794">
      <w:pPr>
        <w:spacing w:after="200"/>
        <w:ind w:right="72"/>
        <w:rPr>
          <w:rFonts w:ascii="Arial" w:hAnsi="Arial" w:cs="Arial"/>
          <w:sz w:val="24"/>
          <w:szCs w:val="24"/>
        </w:rPr>
      </w:pPr>
      <w:r w:rsidRPr="00EF4EC3">
        <w:rPr>
          <w:rFonts w:ascii="Arial" w:hAnsi="Arial" w:cs="Arial"/>
          <w:sz w:val="24"/>
          <w:szCs w:val="24"/>
        </w:rPr>
        <w:t>The deployment cycle for National Guard and Reserve service members is similar to that of active duty service members, with slight differences at the beginning and end of the cycle.  It is important to know that Individual Augmentee (IA) deployment happens when the service member deploys individually or with a small group from a different unit.  These members usually have shorter notification times, lack specific information concerning their deployment and are often deployed to areas that present communication challenges.  This can cause additional stressors to the ones listed above.  The Key Spouse training will address this.</w:t>
      </w:r>
    </w:p>
    <w:p w14:paraId="0EA7C0B1" w14:textId="77777777" w:rsidR="0013565E" w:rsidRDefault="0013565E" w:rsidP="00903794">
      <w:pPr>
        <w:ind w:right="72"/>
        <w:rPr>
          <w:rFonts w:ascii="Arial" w:hAnsi="Arial" w:cs="Arial"/>
          <w:b/>
          <w:sz w:val="24"/>
          <w:szCs w:val="24"/>
        </w:rPr>
      </w:pPr>
    </w:p>
    <w:p w14:paraId="5E8DAAA6" w14:textId="77777777" w:rsidR="007C61A4" w:rsidRPr="00EF4EC3" w:rsidRDefault="007C61A4" w:rsidP="00903794">
      <w:pPr>
        <w:spacing w:after="200" w:line="276" w:lineRule="auto"/>
        <w:ind w:right="72"/>
        <w:rPr>
          <w:rFonts w:ascii="Arial" w:hAnsi="Arial" w:cs="Arial"/>
          <w:b/>
          <w:sz w:val="24"/>
          <w:szCs w:val="24"/>
        </w:rPr>
      </w:pPr>
      <w:r w:rsidRPr="00EF4EC3">
        <w:rPr>
          <w:rFonts w:ascii="Arial" w:hAnsi="Arial" w:cs="Arial"/>
          <w:b/>
          <w:sz w:val="24"/>
          <w:szCs w:val="24"/>
        </w:rPr>
        <w:t>STAGE 1:  PRE-DEPLOYMENT (Same as AD)</w:t>
      </w:r>
    </w:p>
    <w:p w14:paraId="7BD89371" w14:textId="77777777" w:rsidR="007C61A4" w:rsidRPr="00EF4EC3" w:rsidRDefault="007C61A4" w:rsidP="00903794">
      <w:pPr>
        <w:spacing w:after="200" w:line="276" w:lineRule="auto"/>
        <w:ind w:right="72"/>
        <w:rPr>
          <w:rFonts w:ascii="Arial" w:hAnsi="Arial" w:cs="Arial"/>
          <w:b/>
          <w:sz w:val="24"/>
          <w:szCs w:val="24"/>
        </w:rPr>
      </w:pPr>
      <w:r w:rsidRPr="00EF4EC3">
        <w:rPr>
          <w:rFonts w:ascii="Arial" w:hAnsi="Arial" w:cs="Arial"/>
          <w:b/>
          <w:sz w:val="24"/>
          <w:szCs w:val="24"/>
        </w:rPr>
        <w:t>STAGE 2:  DEPLOYMENT (Same as AD)</w:t>
      </w:r>
    </w:p>
    <w:p w14:paraId="3E9D60E5" w14:textId="77777777" w:rsidR="007C61A4" w:rsidRPr="00EF4EC3" w:rsidRDefault="007C61A4" w:rsidP="00903794">
      <w:pPr>
        <w:pStyle w:val="ListParagraph"/>
        <w:spacing w:after="200" w:line="276" w:lineRule="auto"/>
        <w:ind w:right="72"/>
        <w:rPr>
          <w:rFonts w:ascii="Arial" w:hAnsi="Arial" w:cs="Arial"/>
          <w:b/>
          <w:sz w:val="24"/>
          <w:szCs w:val="24"/>
        </w:rPr>
      </w:pPr>
      <w:r w:rsidRPr="00EF4EC3">
        <w:rPr>
          <w:rFonts w:ascii="Arial" w:hAnsi="Arial" w:cs="Arial"/>
          <w:b/>
          <w:sz w:val="24"/>
          <w:szCs w:val="24"/>
        </w:rPr>
        <w:t>STAGE 3:  POST DEPLOYMENT (Preparation for return to home station for emotional or physical issues as a result of the deployment)</w:t>
      </w:r>
    </w:p>
    <w:p w14:paraId="369AFAFF" w14:textId="77777777" w:rsidR="007C61A4" w:rsidRPr="00EF4EC3" w:rsidRDefault="007C61A4" w:rsidP="00903794">
      <w:pPr>
        <w:pStyle w:val="ListParagraph"/>
        <w:spacing w:after="200" w:line="276" w:lineRule="auto"/>
        <w:ind w:right="72"/>
        <w:rPr>
          <w:rFonts w:ascii="Arial" w:hAnsi="Arial" w:cs="Arial"/>
          <w:b/>
          <w:sz w:val="24"/>
          <w:szCs w:val="24"/>
        </w:rPr>
      </w:pPr>
      <w:r w:rsidRPr="00EF4EC3">
        <w:rPr>
          <w:rFonts w:ascii="Arial" w:hAnsi="Arial" w:cs="Arial"/>
          <w:b/>
          <w:sz w:val="24"/>
          <w:szCs w:val="24"/>
        </w:rPr>
        <w:t>STAGE 4:  DEMOBILIZATION (Preparation for return to home station for personnel and equipment in preparation for return to non-active duty status)</w:t>
      </w:r>
    </w:p>
    <w:p w14:paraId="60D0998D" w14:textId="08DF297A" w:rsidR="00F86910" w:rsidRPr="00EF4EC3" w:rsidRDefault="007C61A4" w:rsidP="00903794">
      <w:pPr>
        <w:spacing w:after="200"/>
        <w:ind w:right="72"/>
        <w:rPr>
          <w:rFonts w:ascii="Arial" w:hAnsi="Arial" w:cs="Arial"/>
          <w:b/>
          <w:sz w:val="24"/>
          <w:szCs w:val="24"/>
        </w:rPr>
      </w:pPr>
      <w:r w:rsidRPr="00EF4EC3">
        <w:rPr>
          <w:rFonts w:ascii="Arial" w:hAnsi="Arial" w:cs="Arial"/>
          <w:b/>
          <w:sz w:val="24"/>
          <w:szCs w:val="24"/>
        </w:rPr>
        <w:t>STAGE 5:  REINTEGRATION (Same as AD)</w:t>
      </w:r>
    </w:p>
    <w:p w14:paraId="7446EFA1" w14:textId="77777777" w:rsidR="003057B2" w:rsidRPr="00EF4EC3" w:rsidRDefault="003057B2" w:rsidP="00903794">
      <w:pPr>
        <w:spacing w:after="200"/>
        <w:ind w:right="72"/>
        <w:rPr>
          <w:rFonts w:ascii="Arial" w:hAnsi="Arial" w:cs="Arial"/>
          <w:b/>
          <w:sz w:val="24"/>
          <w:szCs w:val="24"/>
        </w:rPr>
      </w:pPr>
    </w:p>
    <w:p w14:paraId="3D9FA771" w14:textId="77777777" w:rsidR="00346A29" w:rsidRPr="00EF4EC3" w:rsidRDefault="00346A29" w:rsidP="00903794">
      <w:pPr>
        <w:spacing w:after="200"/>
        <w:ind w:right="72"/>
        <w:rPr>
          <w:rFonts w:ascii="Arial" w:hAnsi="Arial" w:cs="Arial"/>
          <w:b/>
          <w:sz w:val="24"/>
          <w:szCs w:val="24"/>
        </w:rPr>
      </w:pPr>
      <w:r w:rsidRPr="00EF4EC3">
        <w:rPr>
          <w:rFonts w:ascii="Arial" w:hAnsi="Arial" w:cs="Arial"/>
          <w:b/>
          <w:sz w:val="24"/>
          <w:szCs w:val="24"/>
        </w:rPr>
        <w:t xml:space="preserve">HELPFUL TIPS BEFORE TDY/DEPLOYMENT </w:t>
      </w:r>
    </w:p>
    <w:p w14:paraId="30E75F23" w14:textId="77777777" w:rsidR="002C7CCC" w:rsidRPr="00EF4EC3" w:rsidRDefault="00346A29" w:rsidP="00903794">
      <w:pPr>
        <w:pStyle w:val="ListParagraph"/>
        <w:numPr>
          <w:ilvl w:val="0"/>
          <w:numId w:val="5"/>
        </w:numPr>
        <w:ind w:right="72"/>
        <w:rPr>
          <w:rFonts w:ascii="Arial" w:hAnsi="Arial" w:cs="Arial"/>
          <w:sz w:val="24"/>
          <w:szCs w:val="24"/>
        </w:rPr>
      </w:pPr>
      <w:r w:rsidRPr="00EF4EC3">
        <w:rPr>
          <w:rFonts w:ascii="Arial" w:hAnsi="Arial" w:cs="Arial"/>
          <w:sz w:val="24"/>
          <w:szCs w:val="24"/>
        </w:rPr>
        <w:t xml:space="preserve">Organize </w:t>
      </w:r>
      <w:r w:rsidR="00295B28" w:rsidRPr="00EF4EC3">
        <w:rPr>
          <w:rFonts w:ascii="Arial" w:hAnsi="Arial" w:cs="Arial"/>
          <w:sz w:val="24"/>
          <w:szCs w:val="24"/>
        </w:rPr>
        <w:t>d</w:t>
      </w:r>
      <w:r w:rsidRPr="00EF4EC3">
        <w:rPr>
          <w:rFonts w:ascii="Arial" w:hAnsi="Arial" w:cs="Arial"/>
          <w:sz w:val="24"/>
          <w:szCs w:val="24"/>
        </w:rPr>
        <w:t>ocuments</w:t>
      </w:r>
    </w:p>
    <w:p w14:paraId="37398753" w14:textId="77777777" w:rsidR="00870919" w:rsidRPr="00EF4EC3" w:rsidRDefault="00870919" w:rsidP="00903794">
      <w:pPr>
        <w:pStyle w:val="ListParagraph"/>
        <w:numPr>
          <w:ilvl w:val="0"/>
          <w:numId w:val="5"/>
        </w:numPr>
        <w:ind w:right="72"/>
        <w:rPr>
          <w:rFonts w:ascii="Arial" w:hAnsi="Arial" w:cs="Arial"/>
          <w:sz w:val="24"/>
          <w:szCs w:val="24"/>
        </w:rPr>
      </w:pPr>
      <w:r w:rsidRPr="00EF4EC3">
        <w:rPr>
          <w:rFonts w:ascii="Arial" w:hAnsi="Arial" w:cs="Arial"/>
          <w:sz w:val="24"/>
          <w:szCs w:val="24"/>
        </w:rPr>
        <w:t>Utilize a deployment checklist</w:t>
      </w:r>
    </w:p>
    <w:p w14:paraId="35094B2D" w14:textId="77777777" w:rsidR="00346A29" w:rsidRPr="00EF4EC3" w:rsidRDefault="00346A29" w:rsidP="00903794">
      <w:pPr>
        <w:pStyle w:val="ListParagraph"/>
        <w:numPr>
          <w:ilvl w:val="0"/>
          <w:numId w:val="5"/>
        </w:numPr>
        <w:ind w:right="72"/>
        <w:rPr>
          <w:rFonts w:ascii="Arial" w:hAnsi="Arial" w:cs="Arial"/>
          <w:sz w:val="24"/>
          <w:szCs w:val="24"/>
        </w:rPr>
      </w:pPr>
      <w:r w:rsidRPr="00EF4EC3">
        <w:rPr>
          <w:rFonts w:ascii="Arial" w:hAnsi="Arial" w:cs="Arial"/>
          <w:sz w:val="24"/>
          <w:szCs w:val="24"/>
        </w:rPr>
        <w:t xml:space="preserve">Obtain a Power of </w:t>
      </w:r>
      <w:r w:rsidR="00D35CA7" w:rsidRPr="00EF4EC3">
        <w:rPr>
          <w:rFonts w:ascii="Arial" w:hAnsi="Arial" w:cs="Arial"/>
          <w:sz w:val="24"/>
          <w:szCs w:val="24"/>
        </w:rPr>
        <w:t>A</w:t>
      </w:r>
      <w:r w:rsidRPr="00EF4EC3">
        <w:rPr>
          <w:rFonts w:ascii="Arial" w:hAnsi="Arial" w:cs="Arial"/>
          <w:sz w:val="24"/>
          <w:szCs w:val="24"/>
        </w:rPr>
        <w:t>ttorney</w:t>
      </w:r>
    </w:p>
    <w:p w14:paraId="4095D6E3" w14:textId="77777777" w:rsidR="00346A29" w:rsidRPr="00EF4EC3" w:rsidRDefault="00346A29" w:rsidP="00903794">
      <w:pPr>
        <w:pStyle w:val="ListParagraph"/>
        <w:numPr>
          <w:ilvl w:val="0"/>
          <w:numId w:val="5"/>
        </w:numPr>
        <w:ind w:right="72"/>
        <w:rPr>
          <w:rFonts w:ascii="Arial" w:hAnsi="Arial" w:cs="Arial"/>
          <w:sz w:val="24"/>
          <w:szCs w:val="24"/>
        </w:rPr>
      </w:pPr>
      <w:r w:rsidRPr="00EF4EC3">
        <w:rPr>
          <w:rFonts w:ascii="Arial" w:hAnsi="Arial" w:cs="Arial"/>
          <w:sz w:val="24"/>
          <w:szCs w:val="24"/>
        </w:rPr>
        <w:t>Update wills and benefits (Service Member’s Group Life Insurance – SGLI)</w:t>
      </w:r>
    </w:p>
    <w:p w14:paraId="4F619EA0" w14:textId="77777777" w:rsidR="00346A29" w:rsidRPr="00EF4EC3" w:rsidRDefault="00346A29" w:rsidP="00903794">
      <w:pPr>
        <w:pStyle w:val="ListParagraph"/>
        <w:numPr>
          <w:ilvl w:val="0"/>
          <w:numId w:val="5"/>
        </w:numPr>
        <w:ind w:right="72"/>
        <w:rPr>
          <w:rFonts w:ascii="Arial" w:hAnsi="Arial" w:cs="Arial"/>
          <w:sz w:val="24"/>
          <w:szCs w:val="24"/>
        </w:rPr>
      </w:pPr>
      <w:r w:rsidRPr="00EF4EC3">
        <w:rPr>
          <w:rFonts w:ascii="Arial" w:hAnsi="Arial" w:cs="Arial"/>
          <w:sz w:val="24"/>
          <w:szCs w:val="24"/>
        </w:rPr>
        <w:t>Review/</w:t>
      </w:r>
      <w:r w:rsidR="00D35CA7" w:rsidRPr="00EF4EC3">
        <w:rPr>
          <w:rFonts w:ascii="Arial" w:hAnsi="Arial" w:cs="Arial"/>
          <w:sz w:val="24"/>
          <w:szCs w:val="24"/>
        </w:rPr>
        <w:t>u</w:t>
      </w:r>
      <w:r w:rsidRPr="00EF4EC3">
        <w:rPr>
          <w:rFonts w:ascii="Arial" w:hAnsi="Arial" w:cs="Arial"/>
          <w:sz w:val="24"/>
          <w:szCs w:val="24"/>
        </w:rPr>
        <w:t>pdate Family Care Plan</w:t>
      </w:r>
    </w:p>
    <w:p w14:paraId="6F0F49FF" w14:textId="77777777" w:rsidR="00346A29" w:rsidRPr="00EF4EC3" w:rsidRDefault="005838C1" w:rsidP="00903794">
      <w:pPr>
        <w:pStyle w:val="ListParagraph"/>
        <w:numPr>
          <w:ilvl w:val="0"/>
          <w:numId w:val="5"/>
        </w:numPr>
        <w:ind w:right="72"/>
        <w:rPr>
          <w:rFonts w:ascii="Arial" w:hAnsi="Arial" w:cs="Arial"/>
          <w:sz w:val="24"/>
          <w:szCs w:val="24"/>
        </w:rPr>
      </w:pPr>
      <w:r w:rsidRPr="00EF4EC3">
        <w:rPr>
          <w:rFonts w:ascii="Arial" w:hAnsi="Arial" w:cs="Arial"/>
          <w:sz w:val="24"/>
          <w:szCs w:val="24"/>
        </w:rPr>
        <w:t>Outline f</w:t>
      </w:r>
      <w:r w:rsidR="00346A29" w:rsidRPr="00EF4EC3">
        <w:rPr>
          <w:rFonts w:ascii="Arial" w:hAnsi="Arial" w:cs="Arial"/>
          <w:sz w:val="24"/>
          <w:szCs w:val="24"/>
        </w:rPr>
        <w:t>amily and household responsibilities</w:t>
      </w:r>
    </w:p>
    <w:p w14:paraId="3896AEBA" w14:textId="77777777" w:rsidR="00346A29" w:rsidRPr="00EF4EC3" w:rsidRDefault="00346A29" w:rsidP="00903794">
      <w:pPr>
        <w:pStyle w:val="ListParagraph"/>
        <w:numPr>
          <w:ilvl w:val="0"/>
          <w:numId w:val="5"/>
        </w:numPr>
        <w:ind w:right="72"/>
        <w:rPr>
          <w:rFonts w:ascii="Arial" w:hAnsi="Arial" w:cs="Arial"/>
          <w:sz w:val="24"/>
          <w:szCs w:val="24"/>
        </w:rPr>
      </w:pPr>
      <w:r w:rsidRPr="00EF4EC3">
        <w:rPr>
          <w:rFonts w:ascii="Arial" w:hAnsi="Arial" w:cs="Arial"/>
          <w:sz w:val="24"/>
          <w:szCs w:val="24"/>
        </w:rPr>
        <w:t>Plan vehicle/house</w:t>
      </w:r>
      <w:r w:rsidR="005838C1" w:rsidRPr="00EF4EC3">
        <w:rPr>
          <w:rFonts w:ascii="Arial" w:hAnsi="Arial" w:cs="Arial"/>
          <w:sz w:val="24"/>
          <w:szCs w:val="24"/>
        </w:rPr>
        <w:t>hold</w:t>
      </w:r>
      <w:r w:rsidRPr="00EF4EC3">
        <w:rPr>
          <w:rFonts w:ascii="Arial" w:hAnsi="Arial" w:cs="Arial"/>
          <w:sz w:val="24"/>
          <w:szCs w:val="24"/>
        </w:rPr>
        <w:t xml:space="preserve"> maintenance</w:t>
      </w:r>
    </w:p>
    <w:p w14:paraId="07B9EF6A" w14:textId="77777777" w:rsidR="00346A29" w:rsidRPr="00EF4EC3" w:rsidRDefault="00346A29" w:rsidP="00903794">
      <w:pPr>
        <w:pStyle w:val="ListParagraph"/>
        <w:numPr>
          <w:ilvl w:val="0"/>
          <w:numId w:val="5"/>
        </w:numPr>
        <w:ind w:right="72"/>
        <w:rPr>
          <w:rFonts w:ascii="Arial" w:hAnsi="Arial" w:cs="Arial"/>
          <w:sz w:val="24"/>
          <w:szCs w:val="24"/>
        </w:rPr>
      </w:pPr>
      <w:r w:rsidRPr="00EF4EC3">
        <w:rPr>
          <w:rFonts w:ascii="Arial" w:hAnsi="Arial" w:cs="Arial"/>
          <w:sz w:val="24"/>
          <w:szCs w:val="24"/>
        </w:rPr>
        <w:t>Discuss finances</w:t>
      </w:r>
    </w:p>
    <w:p w14:paraId="032260D2" w14:textId="77777777" w:rsidR="00346A29" w:rsidRPr="00EF4EC3" w:rsidRDefault="00346A29" w:rsidP="00903794">
      <w:pPr>
        <w:pStyle w:val="ListParagraph"/>
        <w:numPr>
          <w:ilvl w:val="0"/>
          <w:numId w:val="5"/>
        </w:numPr>
        <w:ind w:right="72"/>
        <w:rPr>
          <w:rFonts w:ascii="Arial" w:hAnsi="Arial" w:cs="Arial"/>
          <w:sz w:val="24"/>
          <w:szCs w:val="24"/>
        </w:rPr>
      </w:pPr>
      <w:r w:rsidRPr="00EF4EC3">
        <w:rPr>
          <w:rFonts w:ascii="Arial" w:hAnsi="Arial" w:cs="Arial"/>
          <w:sz w:val="24"/>
          <w:szCs w:val="24"/>
        </w:rPr>
        <w:lastRenderedPageBreak/>
        <w:t>Determine child/family member/pet care</w:t>
      </w:r>
    </w:p>
    <w:p w14:paraId="58E90B50" w14:textId="77777777" w:rsidR="00346A29" w:rsidRPr="00EF4EC3" w:rsidRDefault="00346A29" w:rsidP="00903794">
      <w:pPr>
        <w:pStyle w:val="ListParagraph"/>
        <w:numPr>
          <w:ilvl w:val="0"/>
          <w:numId w:val="5"/>
        </w:numPr>
        <w:ind w:right="72"/>
        <w:rPr>
          <w:rFonts w:ascii="Arial" w:hAnsi="Arial" w:cs="Arial"/>
          <w:sz w:val="24"/>
          <w:szCs w:val="24"/>
        </w:rPr>
      </w:pPr>
      <w:r w:rsidRPr="00EF4EC3">
        <w:rPr>
          <w:rFonts w:ascii="Arial" w:hAnsi="Arial" w:cs="Arial"/>
          <w:sz w:val="24"/>
          <w:szCs w:val="24"/>
        </w:rPr>
        <w:t>Notify the school</w:t>
      </w:r>
    </w:p>
    <w:p w14:paraId="7F63F0A6" w14:textId="77777777" w:rsidR="00346A29" w:rsidRPr="00EF4EC3" w:rsidRDefault="00346A29" w:rsidP="00903794">
      <w:pPr>
        <w:pStyle w:val="ListParagraph"/>
        <w:numPr>
          <w:ilvl w:val="0"/>
          <w:numId w:val="5"/>
        </w:numPr>
        <w:ind w:right="72"/>
        <w:rPr>
          <w:rFonts w:ascii="Arial" w:hAnsi="Arial" w:cs="Arial"/>
          <w:sz w:val="24"/>
          <w:szCs w:val="24"/>
        </w:rPr>
      </w:pPr>
      <w:r w:rsidRPr="00EF4EC3">
        <w:rPr>
          <w:rFonts w:ascii="Arial" w:hAnsi="Arial" w:cs="Arial"/>
          <w:sz w:val="24"/>
          <w:szCs w:val="24"/>
        </w:rPr>
        <w:t xml:space="preserve">Determine </w:t>
      </w:r>
      <w:r w:rsidR="005838C1" w:rsidRPr="00EF4EC3">
        <w:rPr>
          <w:rFonts w:ascii="Arial" w:hAnsi="Arial" w:cs="Arial"/>
          <w:sz w:val="24"/>
          <w:szCs w:val="24"/>
        </w:rPr>
        <w:t xml:space="preserve">a </w:t>
      </w:r>
      <w:r w:rsidRPr="00EF4EC3">
        <w:rPr>
          <w:rFonts w:ascii="Arial" w:hAnsi="Arial" w:cs="Arial"/>
          <w:sz w:val="24"/>
          <w:szCs w:val="24"/>
        </w:rPr>
        <w:t>communication plan (Skype, phone, text, email frequency)</w:t>
      </w:r>
    </w:p>
    <w:p w14:paraId="3814196D" w14:textId="77777777" w:rsidR="00346A29" w:rsidRPr="00EF4EC3" w:rsidRDefault="00346A29" w:rsidP="00903794">
      <w:pPr>
        <w:pStyle w:val="ListParagraph"/>
        <w:numPr>
          <w:ilvl w:val="0"/>
          <w:numId w:val="5"/>
        </w:numPr>
        <w:ind w:right="72"/>
        <w:rPr>
          <w:rFonts w:ascii="Arial" w:hAnsi="Arial" w:cs="Arial"/>
          <w:sz w:val="24"/>
          <w:szCs w:val="24"/>
        </w:rPr>
      </w:pPr>
      <w:r w:rsidRPr="00EF4EC3">
        <w:rPr>
          <w:rFonts w:ascii="Arial" w:hAnsi="Arial" w:cs="Arial"/>
          <w:sz w:val="24"/>
          <w:szCs w:val="24"/>
        </w:rPr>
        <w:t xml:space="preserve">Plan for special occasions (birthdays, holidays, graduations, etc.)  </w:t>
      </w:r>
    </w:p>
    <w:p w14:paraId="76202DA8" w14:textId="77777777" w:rsidR="00A56E7F" w:rsidRPr="00EF4EC3" w:rsidRDefault="00A56E7F" w:rsidP="00903794">
      <w:pPr>
        <w:ind w:right="72"/>
        <w:rPr>
          <w:rFonts w:ascii="Arial" w:hAnsi="Arial" w:cs="Arial"/>
          <w:b/>
          <w:sz w:val="24"/>
          <w:szCs w:val="24"/>
        </w:rPr>
      </w:pPr>
    </w:p>
    <w:p w14:paraId="4B8475AD" w14:textId="77777777" w:rsidR="00F86910" w:rsidRPr="00EF4EC3" w:rsidRDefault="00F86910" w:rsidP="00903794">
      <w:pPr>
        <w:ind w:right="72"/>
        <w:rPr>
          <w:rFonts w:ascii="Arial" w:hAnsi="Arial" w:cs="Arial"/>
          <w:b/>
          <w:sz w:val="24"/>
          <w:szCs w:val="24"/>
        </w:rPr>
      </w:pPr>
    </w:p>
    <w:p w14:paraId="33A33A33" w14:textId="77777777" w:rsidR="00346A29" w:rsidRPr="00EF4EC3" w:rsidRDefault="00346A29" w:rsidP="00903794">
      <w:pPr>
        <w:ind w:right="72"/>
        <w:rPr>
          <w:rFonts w:ascii="Arial" w:hAnsi="Arial" w:cs="Arial"/>
          <w:b/>
          <w:sz w:val="24"/>
          <w:szCs w:val="24"/>
        </w:rPr>
      </w:pPr>
      <w:r w:rsidRPr="00EF4EC3">
        <w:rPr>
          <w:rFonts w:ascii="Arial" w:hAnsi="Arial" w:cs="Arial"/>
          <w:b/>
          <w:sz w:val="24"/>
          <w:szCs w:val="24"/>
        </w:rPr>
        <w:t xml:space="preserve">HELPFUL </w:t>
      </w:r>
      <w:r w:rsidR="00937FD7" w:rsidRPr="00EF4EC3">
        <w:rPr>
          <w:rFonts w:ascii="Arial" w:hAnsi="Arial" w:cs="Arial"/>
          <w:b/>
          <w:sz w:val="24"/>
          <w:szCs w:val="24"/>
        </w:rPr>
        <w:t xml:space="preserve">TIPS </w:t>
      </w:r>
      <w:r w:rsidRPr="00EF4EC3">
        <w:rPr>
          <w:rFonts w:ascii="Arial" w:hAnsi="Arial" w:cs="Arial"/>
          <w:b/>
          <w:sz w:val="24"/>
          <w:szCs w:val="24"/>
        </w:rPr>
        <w:t>FOR PARENTING DURING DEPLOYMENT</w:t>
      </w:r>
    </w:p>
    <w:p w14:paraId="17FC93E4" w14:textId="77777777" w:rsidR="00346A29" w:rsidRPr="00EF4EC3" w:rsidRDefault="00346A29" w:rsidP="00903794">
      <w:pPr>
        <w:ind w:right="72"/>
        <w:rPr>
          <w:rFonts w:ascii="Arial" w:hAnsi="Arial" w:cs="Arial"/>
          <w:b/>
          <w:sz w:val="24"/>
          <w:szCs w:val="24"/>
        </w:rPr>
      </w:pPr>
    </w:p>
    <w:p w14:paraId="4FC251BE" w14:textId="77777777" w:rsidR="00346A29" w:rsidRPr="00EF4EC3" w:rsidRDefault="00346A29" w:rsidP="0036407B">
      <w:pPr>
        <w:pStyle w:val="ListParagraph"/>
        <w:numPr>
          <w:ilvl w:val="0"/>
          <w:numId w:val="14"/>
        </w:numPr>
        <w:ind w:right="72"/>
        <w:rPr>
          <w:rFonts w:ascii="Arial" w:hAnsi="Arial" w:cs="Arial"/>
          <w:sz w:val="24"/>
          <w:szCs w:val="24"/>
        </w:rPr>
      </w:pPr>
      <w:r w:rsidRPr="00EF4EC3">
        <w:rPr>
          <w:rFonts w:ascii="Arial" w:hAnsi="Arial" w:cs="Arial"/>
          <w:sz w:val="24"/>
          <w:szCs w:val="24"/>
        </w:rPr>
        <w:t xml:space="preserve">Keep children informed </w:t>
      </w:r>
    </w:p>
    <w:p w14:paraId="6CC6BD8A" w14:textId="77777777" w:rsidR="00346A29" w:rsidRPr="00EF4EC3" w:rsidRDefault="00346A29" w:rsidP="0036407B">
      <w:pPr>
        <w:pStyle w:val="ListParagraph"/>
        <w:numPr>
          <w:ilvl w:val="0"/>
          <w:numId w:val="14"/>
        </w:numPr>
        <w:ind w:right="72"/>
        <w:rPr>
          <w:rFonts w:ascii="Arial" w:hAnsi="Arial" w:cs="Arial"/>
          <w:sz w:val="24"/>
          <w:szCs w:val="24"/>
        </w:rPr>
      </w:pPr>
      <w:r w:rsidRPr="00EF4EC3">
        <w:rPr>
          <w:rFonts w:ascii="Arial" w:hAnsi="Arial" w:cs="Arial"/>
          <w:sz w:val="24"/>
          <w:szCs w:val="24"/>
        </w:rPr>
        <w:t xml:space="preserve">Maintain </w:t>
      </w:r>
      <w:r w:rsidR="005838C1" w:rsidRPr="00EF4EC3">
        <w:rPr>
          <w:rFonts w:ascii="Arial" w:hAnsi="Arial" w:cs="Arial"/>
          <w:sz w:val="24"/>
          <w:szCs w:val="24"/>
        </w:rPr>
        <w:t xml:space="preserve">a </w:t>
      </w:r>
      <w:r w:rsidRPr="00EF4EC3">
        <w:rPr>
          <w:rFonts w:ascii="Arial" w:hAnsi="Arial" w:cs="Arial"/>
          <w:sz w:val="24"/>
          <w:szCs w:val="24"/>
        </w:rPr>
        <w:t>stable environment</w:t>
      </w:r>
    </w:p>
    <w:p w14:paraId="1F6236F8" w14:textId="77777777" w:rsidR="00346A29" w:rsidRPr="00EF4EC3" w:rsidRDefault="00346A29" w:rsidP="0036407B">
      <w:pPr>
        <w:pStyle w:val="ListParagraph"/>
        <w:numPr>
          <w:ilvl w:val="0"/>
          <w:numId w:val="14"/>
        </w:numPr>
        <w:ind w:right="72"/>
        <w:rPr>
          <w:rFonts w:ascii="Arial" w:hAnsi="Arial" w:cs="Arial"/>
          <w:sz w:val="24"/>
          <w:szCs w:val="24"/>
        </w:rPr>
      </w:pPr>
      <w:r w:rsidRPr="00EF4EC3">
        <w:rPr>
          <w:rFonts w:ascii="Arial" w:hAnsi="Arial" w:cs="Arial"/>
          <w:sz w:val="24"/>
          <w:szCs w:val="24"/>
        </w:rPr>
        <w:t>Establish a routine/be consistent</w:t>
      </w:r>
    </w:p>
    <w:p w14:paraId="15E387DC" w14:textId="77777777" w:rsidR="00346A29" w:rsidRPr="00EF4EC3" w:rsidRDefault="00346A29" w:rsidP="0036407B">
      <w:pPr>
        <w:pStyle w:val="ListParagraph"/>
        <w:numPr>
          <w:ilvl w:val="0"/>
          <w:numId w:val="14"/>
        </w:numPr>
        <w:ind w:right="72"/>
        <w:rPr>
          <w:rFonts w:ascii="Arial" w:hAnsi="Arial" w:cs="Arial"/>
          <w:sz w:val="24"/>
          <w:szCs w:val="24"/>
        </w:rPr>
      </w:pPr>
      <w:r w:rsidRPr="00EF4EC3">
        <w:rPr>
          <w:rFonts w:ascii="Arial" w:hAnsi="Arial" w:cs="Arial"/>
          <w:sz w:val="24"/>
          <w:szCs w:val="24"/>
        </w:rPr>
        <w:t xml:space="preserve">Foster a </w:t>
      </w:r>
      <w:r w:rsidR="00295B28" w:rsidRPr="00EF4EC3">
        <w:rPr>
          <w:rFonts w:ascii="Arial" w:hAnsi="Arial" w:cs="Arial"/>
          <w:sz w:val="24"/>
          <w:szCs w:val="24"/>
        </w:rPr>
        <w:t>s</w:t>
      </w:r>
      <w:r w:rsidRPr="00EF4EC3">
        <w:rPr>
          <w:rFonts w:ascii="Arial" w:hAnsi="Arial" w:cs="Arial"/>
          <w:sz w:val="24"/>
          <w:szCs w:val="24"/>
        </w:rPr>
        <w:t xml:space="preserve">ense of </w:t>
      </w:r>
      <w:r w:rsidR="00295B28" w:rsidRPr="00EF4EC3">
        <w:rPr>
          <w:rFonts w:ascii="Arial" w:hAnsi="Arial" w:cs="Arial"/>
          <w:sz w:val="24"/>
          <w:szCs w:val="24"/>
        </w:rPr>
        <w:t>s</w:t>
      </w:r>
      <w:r w:rsidRPr="00EF4EC3">
        <w:rPr>
          <w:rFonts w:ascii="Arial" w:hAnsi="Arial" w:cs="Arial"/>
          <w:sz w:val="24"/>
          <w:szCs w:val="24"/>
        </w:rPr>
        <w:t>ecurity</w:t>
      </w:r>
    </w:p>
    <w:p w14:paraId="54DFCC80" w14:textId="77777777" w:rsidR="00C6280B" w:rsidRPr="00EF4EC3" w:rsidRDefault="00346A29" w:rsidP="0036407B">
      <w:pPr>
        <w:pStyle w:val="ListParagraph"/>
        <w:numPr>
          <w:ilvl w:val="0"/>
          <w:numId w:val="14"/>
        </w:numPr>
        <w:ind w:right="72"/>
        <w:rPr>
          <w:rFonts w:ascii="Arial" w:hAnsi="Arial" w:cs="Arial"/>
          <w:sz w:val="24"/>
          <w:szCs w:val="24"/>
        </w:rPr>
      </w:pPr>
      <w:r w:rsidRPr="00EF4EC3">
        <w:rPr>
          <w:rFonts w:ascii="Arial" w:hAnsi="Arial" w:cs="Arial"/>
          <w:sz w:val="24"/>
          <w:szCs w:val="24"/>
        </w:rPr>
        <w:t xml:space="preserve">Engage </w:t>
      </w:r>
      <w:r w:rsidR="005838C1" w:rsidRPr="00EF4EC3">
        <w:rPr>
          <w:rFonts w:ascii="Arial" w:hAnsi="Arial" w:cs="Arial"/>
          <w:sz w:val="24"/>
          <w:szCs w:val="24"/>
        </w:rPr>
        <w:t xml:space="preserve">children </w:t>
      </w:r>
      <w:r w:rsidRPr="00EF4EC3">
        <w:rPr>
          <w:rFonts w:ascii="Arial" w:hAnsi="Arial" w:cs="Arial"/>
          <w:sz w:val="24"/>
          <w:szCs w:val="24"/>
        </w:rPr>
        <w:t xml:space="preserve">in </w:t>
      </w:r>
      <w:r w:rsidR="00295B28" w:rsidRPr="00EF4EC3">
        <w:rPr>
          <w:rFonts w:ascii="Arial" w:hAnsi="Arial" w:cs="Arial"/>
          <w:sz w:val="24"/>
          <w:szCs w:val="24"/>
        </w:rPr>
        <w:t>f</w:t>
      </w:r>
      <w:r w:rsidRPr="00EF4EC3">
        <w:rPr>
          <w:rFonts w:ascii="Arial" w:hAnsi="Arial" w:cs="Arial"/>
          <w:sz w:val="24"/>
          <w:szCs w:val="24"/>
        </w:rPr>
        <w:t xml:space="preserve">amily </w:t>
      </w:r>
      <w:r w:rsidR="00295B28" w:rsidRPr="00EF4EC3">
        <w:rPr>
          <w:rFonts w:ascii="Arial" w:hAnsi="Arial" w:cs="Arial"/>
          <w:sz w:val="24"/>
          <w:szCs w:val="24"/>
        </w:rPr>
        <w:t>r</w:t>
      </w:r>
      <w:r w:rsidRPr="00EF4EC3">
        <w:rPr>
          <w:rFonts w:ascii="Arial" w:hAnsi="Arial" w:cs="Arial"/>
          <w:sz w:val="24"/>
          <w:szCs w:val="24"/>
        </w:rPr>
        <w:t xml:space="preserve">eintegration </w:t>
      </w:r>
      <w:r w:rsidR="00295B28" w:rsidRPr="00EF4EC3">
        <w:rPr>
          <w:rFonts w:ascii="Arial" w:hAnsi="Arial" w:cs="Arial"/>
          <w:sz w:val="24"/>
          <w:szCs w:val="24"/>
        </w:rPr>
        <w:t>a</w:t>
      </w:r>
      <w:r w:rsidR="00C6280B" w:rsidRPr="00EF4EC3">
        <w:rPr>
          <w:rFonts w:ascii="Arial" w:hAnsi="Arial" w:cs="Arial"/>
          <w:sz w:val="24"/>
          <w:szCs w:val="24"/>
        </w:rPr>
        <w:t>ctivities</w:t>
      </w:r>
    </w:p>
    <w:p w14:paraId="28B53294" w14:textId="77777777" w:rsidR="00346A29" w:rsidRPr="00EF4EC3" w:rsidRDefault="00346A29" w:rsidP="0036407B">
      <w:pPr>
        <w:pStyle w:val="ListParagraph"/>
        <w:numPr>
          <w:ilvl w:val="0"/>
          <w:numId w:val="14"/>
        </w:numPr>
        <w:ind w:right="72"/>
        <w:rPr>
          <w:rFonts w:ascii="Arial" w:hAnsi="Arial" w:cs="Arial"/>
          <w:sz w:val="24"/>
          <w:szCs w:val="24"/>
        </w:rPr>
      </w:pPr>
      <w:r w:rsidRPr="00EF4EC3">
        <w:rPr>
          <w:rFonts w:ascii="Arial" w:hAnsi="Arial" w:cs="Arial"/>
          <w:sz w:val="24"/>
          <w:szCs w:val="24"/>
        </w:rPr>
        <w:t>Maintain virtual connection to the deployed parent</w:t>
      </w:r>
    </w:p>
    <w:p w14:paraId="4A6216B5" w14:textId="77777777" w:rsidR="00346A29" w:rsidRPr="00EF4EC3" w:rsidRDefault="00346A29" w:rsidP="0036407B">
      <w:pPr>
        <w:pStyle w:val="ListParagraph"/>
        <w:numPr>
          <w:ilvl w:val="0"/>
          <w:numId w:val="14"/>
        </w:numPr>
        <w:ind w:right="72"/>
        <w:rPr>
          <w:rFonts w:ascii="Arial" w:hAnsi="Arial" w:cs="Arial"/>
          <w:sz w:val="24"/>
          <w:szCs w:val="24"/>
        </w:rPr>
      </w:pPr>
      <w:r w:rsidRPr="00EF4EC3">
        <w:rPr>
          <w:rFonts w:ascii="Arial" w:hAnsi="Arial" w:cs="Arial"/>
          <w:sz w:val="24"/>
          <w:szCs w:val="24"/>
        </w:rPr>
        <w:t>Include deployed parent in special events</w:t>
      </w:r>
    </w:p>
    <w:p w14:paraId="300DE769" w14:textId="77777777" w:rsidR="002C7CCC" w:rsidRPr="00EF4EC3" w:rsidRDefault="002C7CCC" w:rsidP="00903794">
      <w:pPr>
        <w:ind w:right="72"/>
        <w:rPr>
          <w:rFonts w:ascii="Arial" w:hAnsi="Arial" w:cs="Arial"/>
          <w:b/>
          <w:sz w:val="24"/>
          <w:szCs w:val="24"/>
        </w:rPr>
      </w:pPr>
    </w:p>
    <w:p w14:paraId="20736FD4" w14:textId="77777777" w:rsidR="00F86910" w:rsidRPr="00EF4EC3" w:rsidRDefault="00F86910" w:rsidP="00903794">
      <w:pPr>
        <w:ind w:right="72"/>
        <w:rPr>
          <w:rFonts w:ascii="Arial" w:hAnsi="Arial" w:cs="Arial"/>
          <w:b/>
          <w:sz w:val="24"/>
          <w:szCs w:val="24"/>
        </w:rPr>
      </w:pPr>
    </w:p>
    <w:p w14:paraId="0795D2D7" w14:textId="77777777" w:rsidR="00346A29" w:rsidRPr="00EF4EC3" w:rsidRDefault="00937FD7" w:rsidP="00903794">
      <w:pPr>
        <w:ind w:right="72"/>
        <w:rPr>
          <w:rFonts w:ascii="Arial" w:hAnsi="Arial" w:cs="Arial"/>
          <w:b/>
          <w:sz w:val="24"/>
          <w:szCs w:val="24"/>
        </w:rPr>
      </w:pPr>
      <w:r w:rsidRPr="00EF4EC3">
        <w:rPr>
          <w:rFonts w:ascii="Arial" w:hAnsi="Arial" w:cs="Arial"/>
          <w:b/>
          <w:sz w:val="24"/>
          <w:szCs w:val="24"/>
        </w:rPr>
        <w:t xml:space="preserve">HELPFUL TIPS FOR </w:t>
      </w:r>
      <w:r w:rsidR="00346A29" w:rsidRPr="00EF4EC3">
        <w:rPr>
          <w:rFonts w:ascii="Arial" w:hAnsi="Arial" w:cs="Arial"/>
          <w:b/>
          <w:sz w:val="24"/>
          <w:szCs w:val="24"/>
        </w:rPr>
        <w:t>REUNION/REINTEGRATION</w:t>
      </w:r>
    </w:p>
    <w:p w14:paraId="19C625C6" w14:textId="77777777" w:rsidR="00346A29" w:rsidRPr="00EF4EC3" w:rsidRDefault="00346A29" w:rsidP="00903794">
      <w:pPr>
        <w:ind w:right="72"/>
        <w:rPr>
          <w:rFonts w:ascii="Arial" w:hAnsi="Arial" w:cs="Arial"/>
          <w:sz w:val="24"/>
          <w:szCs w:val="24"/>
        </w:rPr>
      </w:pPr>
    </w:p>
    <w:p w14:paraId="61A3E216" w14:textId="77777777" w:rsidR="002C7CCC" w:rsidRPr="00EF4EC3" w:rsidRDefault="00346A29" w:rsidP="0036407B">
      <w:pPr>
        <w:pStyle w:val="ListParagraph"/>
        <w:numPr>
          <w:ilvl w:val="0"/>
          <w:numId w:val="15"/>
        </w:numPr>
        <w:ind w:right="72"/>
        <w:rPr>
          <w:rFonts w:ascii="Arial" w:hAnsi="Arial" w:cs="Arial"/>
          <w:sz w:val="24"/>
          <w:szCs w:val="24"/>
        </w:rPr>
      </w:pPr>
      <w:r w:rsidRPr="00EF4EC3">
        <w:rPr>
          <w:rFonts w:ascii="Arial" w:hAnsi="Arial" w:cs="Arial"/>
          <w:sz w:val="24"/>
          <w:szCs w:val="24"/>
        </w:rPr>
        <w:t>Be flexibl</w:t>
      </w:r>
      <w:r w:rsidR="002C7CCC" w:rsidRPr="00EF4EC3">
        <w:rPr>
          <w:rFonts w:ascii="Arial" w:hAnsi="Arial" w:cs="Arial"/>
          <w:sz w:val="24"/>
          <w:szCs w:val="24"/>
        </w:rPr>
        <w:t>e and adapt to changes in plans</w:t>
      </w:r>
    </w:p>
    <w:p w14:paraId="672558EE" w14:textId="77777777" w:rsidR="00346A29" w:rsidRPr="00EF4EC3" w:rsidRDefault="00346A29" w:rsidP="0036407B">
      <w:pPr>
        <w:pStyle w:val="ListParagraph"/>
        <w:numPr>
          <w:ilvl w:val="0"/>
          <w:numId w:val="15"/>
        </w:numPr>
        <w:ind w:right="72"/>
        <w:rPr>
          <w:rFonts w:ascii="Arial" w:hAnsi="Arial" w:cs="Arial"/>
          <w:sz w:val="24"/>
          <w:szCs w:val="24"/>
        </w:rPr>
      </w:pPr>
      <w:r w:rsidRPr="00EF4EC3">
        <w:rPr>
          <w:rFonts w:ascii="Arial" w:hAnsi="Arial" w:cs="Arial"/>
          <w:sz w:val="24"/>
          <w:szCs w:val="24"/>
        </w:rPr>
        <w:t>Involve everyone in planning the reunion</w:t>
      </w:r>
    </w:p>
    <w:p w14:paraId="1ED194BB" w14:textId="77777777" w:rsidR="00346A29" w:rsidRPr="00EF4EC3" w:rsidRDefault="00346A29" w:rsidP="0036407B">
      <w:pPr>
        <w:pStyle w:val="ListParagraph"/>
        <w:numPr>
          <w:ilvl w:val="0"/>
          <w:numId w:val="15"/>
        </w:numPr>
        <w:ind w:right="72"/>
        <w:rPr>
          <w:rFonts w:ascii="Arial" w:hAnsi="Arial" w:cs="Arial"/>
          <w:sz w:val="24"/>
          <w:szCs w:val="24"/>
        </w:rPr>
      </w:pPr>
      <w:r w:rsidRPr="00EF4EC3">
        <w:rPr>
          <w:rFonts w:ascii="Arial" w:hAnsi="Arial" w:cs="Arial"/>
          <w:sz w:val="24"/>
          <w:szCs w:val="24"/>
        </w:rPr>
        <w:t>Take it slow</w:t>
      </w:r>
    </w:p>
    <w:p w14:paraId="7998D802" w14:textId="38F9B470" w:rsidR="00BC7D81" w:rsidRDefault="00BC7D81" w:rsidP="00903794">
      <w:pPr>
        <w:ind w:right="72"/>
      </w:pPr>
      <w:r>
        <w:br w:type="page"/>
      </w:r>
    </w:p>
    <w:p w14:paraId="76ECDB55" w14:textId="4AD0A544" w:rsidR="00346A29" w:rsidRDefault="00346A29" w:rsidP="005E2720">
      <w:pPr>
        <w:pStyle w:val="Heading1"/>
        <w:ind w:left="0"/>
      </w:pPr>
      <w:bookmarkStart w:id="150" w:name="_Toc15067280"/>
      <w:r w:rsidRPr="00585062">
        <w:lastRenderedPageBreak/>
        <w:t xml:space="preserve">APPENDIX </w:t>
      </w:r>
      <w:r w:rsidR="00183EC2">
        <w:t>J</w:t>
      </w:r>
      <w:r w:rsidR="0068223B">
        <w:t xml:space="preserve"> - </w:t>
      </w:r>
      <w:r w:rsidRPr="00585062">
        <w:t>NATURAL AND MANMADE DISASTER</w:t>
      </w:r>
      <w:r w:rsidR="00E14FB1">
        <w:t>S</w:t>
      </w:r>
      <w:bookmarkEnd w:id="150"/>
    </w:p>
    <w:p w14:paraId="77A745DC" w14:textId="77777777" w:rsidR="00E03930" w:rsidRPr="00E03930" w:rsidRDefault="00E03930" w:rsidP="00E03930">
      <w:pPr>
        <w:rPr>
          <w:sz w:val="8"/>
          <w:szCs w:val="8"/>
        </w:rPr>
      </w:pPr>
    </w:p>
    <w:p w14:paraId="672FFE08" w14:textId="77777777" w:rsidR="00346A29" w:rsidRPr="00854E5E" w:rsidRDefault="0057653F" w:rsidP="00F52ACA">
      <w:pPr>
        <w:jc w:val="both"/>
        <w:rPr>
          <w:rFonts w:cstheme="minorHAnsi"/>
          <w:sz w:val="24"/>
          <w:szCs w:val="24"/>
        </w:rPr>
      </w:pPr>
      <w:r w:rsidRPr="006C6C97">
        <w:rPr>
          <w:noProof/>
          <w:sz w:val="24"/>
          <w:szCs w:val="24"/>
        </w:rPr>
        <w:drawing>
          <wp:inline distT="0" distB="0" distL="0" distR="0" wp14:anchorId="0B8BD20A" wp14:editId="0E059085">
            <wp:extent cx="5943600" cy="18221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82213"/>
                    </a:xfrm>
                    <a:prstGeom prst="rect">
                      <a:avLst/>
                    </a:prstGeom>
                    <a:noFill/>
                  </pic:spPr>
                </pic:pic>
              </a:graphicData>
            </a:graphic>
          </wp:inline>
        </w:drawing>
      </w:r>
    </w:p>
    <w:p w14:paraId="37317583" w14:textId="77777777" w:rsidR="00423346" w:rsidRPr="002F359A" w:rsidRDefault="00423346" w:rsidP="00346A29">
      <w:pPr>
        <w:ind w:left="-180"/>
        <w:jc w:val="both"/>
        <w:rPr>
          <w:rFonts w:ascii="Arial" w:hAnsi="Arial" w:cs="Arial"/>
          <w:sz w:val="24"/>
          <w:szCs w:val="24"/>
        </w:rPr>
      </w:pPr>
    </w:p>
    <w:p w14:paraId="7F75FF0C" w14:textId="4D8ADF98" w:rsidR="00A56E7F" w:rsidRPr="0081217A" w:rsidRDefault="00A56E7F" w:rsidP="00903794">
      <w:pPr>
        <w:ind w:right="72"/>
        <w:rPr>
          <w:rFonts w:ascii="Arial" w:hAnsi="Arial" w:cs="Arial"/>
          <w:sz w:val="24"/>
          <w:szCs w:val="24"/>
        </w:rPr>
      </w:pPr>
      <w:r w:rsidRPr="0081217A">
        <w:rPr>
          <w:rFonts w:ascii="Arial" w:hAnsi="Arial" w:cs="Arial"/>
          <w:sz w:val="24"/>
          <w:szCs w:val="24"/>
        </w:rPr>
        <w:t>A significant catastrophic event, either natural or man-made, has the potential to damage or destroy an Air Force installation and surrounding communities and impact military members and their families. A catastrophic event could produce mass casualties and displace members and their families from their homes, schools and places of employment. Community services normally available could be disrupted or rendered incapable of supporting recovery. The A&amp;FRC is a focal point for helping the installation community address, prepare for and respond to crisis situations.</w:t>
      </w:r>
    </w:p>
    <w:p w14:paraId="6CC6751B" w14:textId="77777777" w:rsidR="00A56E7F" w:rsidRPr="0081217A" w:rsidRDefault="00A56E7F" w:rsidP="00903794">
      <w:pPr>
        <w:ind w:right="72"/>
        <w:rPr>
          <w:rFonts w:ascii="Arial" w:hAnsi="Arial" w:cs="Arial"/>
          <w:sz w:val="24"/>
          <w:szCs w:val="24"/>
        </w:rPr>
      </w:pPr>
    </w:p>
    <w:p w14:paraId="14876F7E" w14:textId="30A314EF" w:rsidR="00A56E7F" w:rsidRPr="0081217A" w:rsidRDefault="00A56E7F" w:rsidP="00903794">
      <w:pPr>
        <w:ind w:right="72"/>
        <w:rPr>
          <w:rFonts w:ascii="Arial" w:hAnsi="Arial" w:cs="Arial"/>
          <w:sz w:val="24"/>
          <w:szCs w:val="24"/>
        </w:rPr>
      </w:pPr>
      <w:r w:rsidRPr="0081217A">
        <w:rPr>
          <w:rFonts w:ascii="Arial" w:hAnsi="Arial" w:cs="Arial"/>
          <w:sz w:val="24"/>
          <w:szCs w:val="24"/>
        </w:rPr>
        <w:t xml:space="preserve">A Wing </w:t>
      </w:r>
      <w:r w:rsidR="0081146A">
        <w:rPr>
          <w:rFonts w:ascii="Arial" w:hAnsi="Arial" w:cs="Arial"/>
          <w:sz w:val="24"/>
          <w:szCs w:val="24"/>
        </w:rPr>
        <w:t>CC</w:t>
      </w:r>
      <w:r w:rsidRPr="0081217A">
        <w:rPr>
          <w:rFonts w:ascii="Arial" w:hAnsi="Arial" w:cs="Arial"/>
          <w:sz w:val="24"/>
          <w:szCs w:val="24"/>
        </w:rPr>
        <w:t xml:space="preserve"> may activate the Emergency Family Assistance Center (EFAC) in situations where the anticipated needs are beyond the capability of the agencies primarily tasked to provide immediate crisis intervention.  The EFAC operates 24/7 and is staffed by (but not limited to) the A&amp;FRC, Medical Group, Mental Health, Chaplain, </w:t>
      </w:r>
      <w:r w:rsidR="0081146A">
        <w:rPr>
          <w:rFonts w:ascii="Arial" w:hAnsi="Arial" w:cs="Arial"/>
          <w:sz w:val="24"/>
          <w:szCs w:val="24"/>
        </w:rPr>
        <w:t>f</w:t>
      </w:r>
      <w:r w:rsidRPr="0081217A">
        <w:rPr>
          <w:rFonts w:ascii="Arial" w:hAnsi="Arial" w:cs="Arial"/>
          <w:sz w:val="24"/>
          <w:szCs w:val="24"/>
        </w:rPr>
        <w:t xml:space="preserve">inance, </w:t>
      </w:r>
      <w:r w:rsidR="0081146A">
        <w:rPr>
          <w:rFonts w:ascii="Arial" w:hAnsi="Arial" w:cs="Arial"/>
          <w:sz w:val="24"/>
          <w:szCs w:val="24"/>
        </w:rPr>
        <w:t>l</w:t>
      </w:r>
      <w:r w:rsidR="006D5414" w:rsidRPr="0081217A">
        <w:rPr>
          <w:rFonts w:ascii="Arial" w:hAnsi="Arial" w:cs="Arial"/>
          <w:sz w:val="24"/>
          <w:szCs w:val="24"/>
        </w:rPr>
        <w:t>egal and v</w:t>
      </w:r>
      <w:r w:rsidRPr="0081217A">
        <w:rPr>
          <w:rFonts w:ascii="Arial" w:hAnsi="Arial" w:cs="Arial"/>
          <w:sz w:val="24"/>
          <w:szCs w:val="24"/>
        </w:rPr>
        <w:t xml:space="preserve">olunteers.  </w:t>
      </w:r>
    </w:p>
    <w:p w14:paraId="2ACCF0CB" w14:textId="77777777" w:rsidR="00A56E7F" w:rsidRPr="0081217A" w:rsidRDefault="00A56E7F" w:rsidP="00903794">
      <w:pPr>
        <w:ind w:right="72"/>
        <w:rPr>
          <w:rFonts w:ascii="Arial" w:hAnsi="Arial" w:cs="Arial"/>
          <w:sz w:val="24"/>
          <w:szCs w:val="24"/>
        </w:rPr>
      </w:pPr>
    </w:p>
    <w:p w14:paraId="133E622F" w14:textId="77777777" w:rsidR="00C37A41" w:rsidRPr="0081217A" w:rsidRDefault="00A56E7F" w:rsidP="00903794">
      <w:pPr>
        <w:ind w:right="72"/>
        <w:rPr>
          <w:rFonts w:ascii="Arial" w:hAnsi="Arial" w:cs="Arial"/>
          <w:sz w:val="24"/>
          <w:szCs w:val="24"/>
        </w:rPr>
      </w:pPr>
      <w:r w:rsidRPr="0081217A">
        <w:rPr>
          <w:rFonts w:ascii="Arial" w:hAnsi="Arial" w:cs="Arial"/>
          <w:sz w:val="24"/>
          <w:szCs w:val="24"/>
        </w:rPr>
        <w:t xml:space="preserve">Upon activation the EFAC activities are coordinated by the A&amp;FRC.  The EFAC is a consolidated staging area where members and their families can obtain disaster relief and support, to include: information and referral related to medical, housing, financial assistance, counseling, spiritual support and crisis </w:t>
      </w:r>
      <w:r w:rsidR="00960E89" w:rsidRPr="0081217A">
        <w:rPr>
          <w:rFonts w:ascii="Arial" w:hAnsi="Arial" w:cs="Arial"/>
          <w:sz w:val="24"/>
          <w:szCs w:val="24"/>
        </w:rPr>
        <w:t xml:space="preserve">information updates.  </w:t>
      </w:r>
    </w:p>
    <w:p w14:paraId="5B494EA8" w14:textId="77777777" w:rsidR="00C37A41" w:rsidRPr="00183EC2" w:rsidRDefault="00C37A41" w:rsidP="00903794">
      <w:pPr>
        <w:ind w:right="72"/>
        <w:rPr>
          <w:rFonts w:ascii="Arial" w:hAnsi="Arial" w:cs="Arial"/>
          <w:sz w:val="24"/>
          <w:szCs w:val="24"/>
        </w:rPr>
      </w:pPr>
    </w:p>
    <w:p w14:paraId="265B7BF8" w14:textId="62168281" w:rsidR="00346A29" w:rsidRPr="00423346" w:rsidRDefault="00C37A41" w:rsidP="00903794">
      <w:pPr>
        <w:ind w:right="72"/>
        <w:rPr>
          <w:rFonts w:ascii="Arial" w:hAnsi="Arial" w:cs="Arial"/>
          <w:sz w:val="24"/>
          <w:szCs w:val="24"/>
        </w:rPr>
      </w:pPr>
      <w:r w:rsidRPr="00183EC2">
        <w:rPr>
          <w:rFonts w:ascii="Arial" w:hAnsi="Arial" w:cs="Arial"/>
          <w:sz w:val="24"/>
          <w:szCs w:val="24"/>
          <w:shd w:val="clear" w:color="auto" w:fill="FFFFFF"/>
        </w:rPr>
        <w:t xml:space="preserve">Unit </w:t>
      </w:r>
      <w:r w:rsidR="0081146A" w:rsidRPr="00183EC2">
        <w:rPr>
          <w:rFonts w:ascii="Arial" w:hAnsi="Arial" w:cs="Arial"/>
          <w:sz w:val="24"/>
          <w:szCs w:val="24"/>
          <w:shd w:val="clear" w:color="auto" w:fill="FFFFFF"/>
        </w:rPr>
        <w:t>CC</w:t>
      </w:r>
      <w:r w:rsidRPr="00183EC2">
        <w:rPr>
          <w:rFonts w:ascii="Arial" w:hAnsi="Arial" w:cs="Arial"/>
          <w:sz w:val="24"/>
          <w:szCs w:val="24"/>
          <w:shd w:val="clear" w:color="auto" w:fill="FFFFFF"/>
        </w:rPr>
        <w:t xml:space="preserve">s should discuss the role of both </w:t>
      </w:r>
      <w:r w:rsidR="0081146A" w:rsidRPr="00183EC2">
        <w:rPr>
          <w:rFonts w:ascii="Arial" w:hAnsi="Arial" w:cs="Arial"/>
          <w:sz w:val="24"/>
          <w:szCs w:val="24"/>
          <w:shd w:val="clear" w:color="auto" w:fill="FFFFFF"/>
        </w:rPr>
        <w:t>the KS and KSM</w:t>
      </w:r>
      <w:r w:rsidRPr="00183EC2">
        <w:rPr>
          <w:rFonts w:ascii="Arial" w:hAnsi="Arial" w:cs="Arial"/>
          <w:sz w:val="24"/>
          <w:szCs w:val="24"/>
          <w:shd w:val="clear" w:color="auto" w:fill="FFFFFF"/>
        </w:rPr>
        <w:t xml:space="preserve"> in crisis response.  This should include possible scenarios dealing with the possibility of power outages, cell phone outages</w:t>
      </w:r>
      <w:r w:rsidR="00EF4EC3" w:rsidRPr="00183EC2">
        <w:rPr>
          <w:rFonts w:ascii="Arial" w:hAnsi="Arial" w:cs="Arial"/>
          <w:sz w:val="24"/>
          <w:szCs w:val="24"/>
          <w:shd w:val="clear" w:color="auto" w:fill="FFFFFF"/>
        </w:rPr>
        <w:t>,</w:t>
      </w:r>
      <w:r w:rsidRPr="00183EC2">
        <w:rPr>
          <w:rFonts w:ascii="Arial" w:hAnsi="Arial" w:cs="Arial"/>
          <w:sz w:val="24"/>
          <w:szCs w:val="24"/>
          <w:shd w:val="clear" w:color="auto" w:fill="FFFFFF"/>
        </w:rPr>
        <w:t xml:space="preserve"> </w:t>
      </w:r>
      <w:r w:rsidR="00EF4EC3" w:rsidRPr="00183EC2">
        <w:rPr>
          <w:rFonts w:ascii="Arial" w:hAnsi="Arial" w:cs="Arial"/>
          <w:sz w:val="24"/>
          <w:szCs w:val="24"/>
          <w:shd w:val="clear" w:color="auto" w:fill="FFFFFF"/>
        </w:rPr>
        <w:t xml:space="preserve">acts of nature or terrorism, mass casualty and evacuations.  </w:t>
      </w:r>
      <w:r w:rsidR="00960E89" w:rsidRPr="00183EC2">
        <w:rPr>
          <w:rFonts w:ascii="Arial" w:hAnsi="Arial" w:cs="Arial"/>
          <w:sz w:val="24"/>
          <w:szCs w:val="24"/>
        </w:rPr>
        <w:t xml:space="preserve">The </w:t>
      </w:r>
      <w:r w:rsidRPr="00183EC2">
        <w:rPr>
          <w:rFonts w:ascii="Arial" w:hAnsi="Arial" w:cs="Arial"/>
          <w:sz w:val="24"/>
          <w:szCs w:val="24"/>
        </w:rPr>
        <w:t xml:space="preserve">Unit </w:t>
      </w:r>
      <w:r w:rsidR="009F2178" w:rsidRPr="00183EC2">
        <w:rPr>
          <w:rFonts w:ascii="Arial" w:hAnsi="Arial" w:cs="Arial"/>
          <w:sz w:val="24"/>
          <w:szCs w:val="24"/>
        </w:rPr>
        <w:t xml:space="preserve">KS Team </w:t>
      </w:r>
      <w:r w:rsidR="00A56E7F" w:rsidRPr="00183EC2">
        <w:rPr>
          <w:rFonts w:ascii="Arial" w:hAnsi="Arial" w:cs="Arial"/>
          <w:sz w:val="24"/>
          <w:szCs w:val="24"/>
        </w:rPr>
        <w:t>should discuss and formulate a unit plan of action.  The K</w:t>
      </w:r>
      <w:r w:rsidR="009F2178" w:rsidRPr="00183EC2">
        <w:rPr>
          <w:rFonts w:ascii="Arial" w:hAnsi="Arial" w:cs="Arial"/>
          <w:sz w:val="24"/>
          <w:szCs w:val="24"/>
        </w:rPr>
        <w:t>S</w:t>
      </w:r>
      <w:r w:rsidR="00A56E7F" w:rsidRPr="00183EC2">
        <w:rPr>
          <w:rFonts w:ascii="Arial" w:hAnsi="Arial" w:cs="Arial"/>
          <w:sz w:val="24"/>
          <w:szCs w:val="24"/>
        </w:rPr>
        <w:t xml:space="preserve"> may be inundated with calls from unit spouses</w:t>
      </w:r>
      <w:r w:rsidR="00EF4EC3" w:rsidRPr="00183EC2">
        <w:rPr>
          <w:rFonts w:ascii="Arial" w:hAnsi="Arial" w:cs="Arial"/>
          <w:sz w:val="24"/>
          <w:szCs w:val="24"/>
        </w:rPr>
        <w:t>/families</w:t>
      </w:r>
      <w:r w:rsidR="00A56E7F" w:rsidRPr="00183EC2">
        <w:rPr>
          <w:rFonts w:ascii="Arial" w:hAnsi="Arial" w:cs="Arial"/>
          <w:sz w:val="24"/>
          <w:szCs w:val="24"/>
        </w:rPr>
        <w:t xml:space="preserve"> searching for information.  It is essential that rumors on injuries, fatalities or damages </w:t>
      </w:r>
      <w:r w:rsidR="006D5414" w:rsidRPr="00183EC2">
        <w:rPr>
          <w:rFonts w:ascii="Arial" w:hAnsi="Arial" w:cs="Arial"/>
          <w:sz w:val="24"/>
          <w:szCs w:val="24"/>
        </w:rPr>
        <w:t xml:space="preserve">ARE </w:t>
      </w:r>
      <w:r w:rsidR="006D5414" w:rsidRPr="0081217A">
        <w:rPr>
          <w:rFonts w:ascii="Arial" w:hAnsi="Arial" w:cs="Arial"/>
          <w:sz w:val="24"/>
          <w:szCs w:val="24"/>
        </w:rPr>
        <w:t xml:space="preserve">NOT </w:t>
      </w:r>
      <w:r w:rsidR="00A56E7F" w:rsidRPr="0081217A">
        <w:rPr>
          <w:rFonts w:ascii="Arial" w:hAnsi="Arial" w:cs="Arial"/>
          <w:sz w:val="24"/>
          <w:szCs w:val="24"/>
        </w:rPr>
        <w:t xml:space="preserve">confirmed by the </w:t>
      </w:r>
      <w:r w:rsidR="0081146A">
        <w:rPr>
          <w:rFonts w:ascii="Arial" w:hAnsi="Arial" w:cs="Arial"/>
          <w:sz w:val="24"/>
          <w:szCs w:val="24"/>
        </w:rPr>
        <w:t>KS or KSM</w:t>
      </w:r>
      <w:r w:rsidR="00A56E7F" w:rsidRPr="0081217A">
        <w:rPr>
          <w:rFonts w:ascii="Arial" w:hAnsi="Arial" w:cs="Arial"/>
          <w:sz w:val="24"/>
          <w:szCs w:val="24"/>
        </w:rPr>
        <w:t xml:space="preserve">.  The installation Public Affairs office will coordinate with Wing leadership </w:t>
      </w:r>
      <w:r w:rsidR="000D232B" w:rsidRPr="0081217A">
        <w:rPr>
          <w:rFonts w:ascii="Arial" w:hAnsi="Arial" w:cs="Arial"/>
          <w:sz w:val="24"/>
          <w:szCs w:val="24"/>
        </w:rPr>
        <w:t>on the</w:t>
      </w:r>
      <w:r w:rsidR="00A56E7F" w:rsidRPr="0081217A">
        <w:rPr>
          <w:rFonts w:ascii="Arial" w:hAnsi="Arial" w:cs="Arial"/>
          <w:sz w:val="24"/>
          <w:szCs w:val="24"/>
        </w:rPr>
        <w:t xml:space="preserve"> release </w:t>
      </w:r>
      <w:r w:rsidR="000D232B" w:rsidRPr="0081217A">
        <w:rPr>
          <w:rFonts w:ascii="Arial" w:hAnsi="Arial" w:cs="Arial"/>
          <w:sz w:val="24"/>
          <w:szCs w:val="24"/>
        </w:rPr>
        <w:t xml:space="preserve">of </w:t>
      </w:r>
      <w:r w:rsidR="00A56E7F" w:rsidRPr="0081217A">
        <w:rPr>
          <w:rFonts w:ascii="Arial" w:hAnsi="Arial" w:cs="Arial"/>
          <w:sz w:val="24"/>
          <w:szCs w:val="24"/>
        </w:rPr>
        <w:t xml:space="preserve">official </w:t>
      </w:r>
      <w:r w:rsidR="000D232B" w:rsidRPr="0081217A">
        <w:rPr>
          <w:rFonts w:ascii="Arial" w:hAnsi="Arial" w:cs="Arial"/>
          <w:sz w:val="24"/>
          <w:szCs w:val="24"/>
        </w:rPr>
        <w:t xml:space="preserve">information and </w:t>
      </w:r>
      <w:r w:rsidR="00A56E7F" w:rsidRPr="0081217A">
        <w:rPr>
          <w:rFonts w:ascii="Arial" w:hAnsi="Arial" w:cs="Arial"/>
          <w:sz w:val="24"/>
          <w:szCs w:val="24"/>
        </w:rPr>
        <w:t>statements</w:t>
      </w:r>
      <w:r w:rsidR="000D232B" w:rsidRPr="0081217A">
        <w:rPr>
          <w:rFonts w:ascii="Arial" w:hAnsi="Arial" w:cs="Arial"/>
          <w:sz w:val="24"/>
          <w:szCs w:val="24"/>
        </w:rPr>
        <w:t>.</w:t>
      </w:r>
      <w:r w:rsidR="00346A29" w:rsidRPr="00423346">
        <w:rPr>
          <w:rFonts w:ascii="Arial" w:hAnsi="Arial" w:cs="Arial"/>
          <w:sz w:val="24"/>
          <w:szCs w:val="24"/>
        </w:rPr>
        <w:br w:type="page"/>
      </w:r>
    </w:p>
    <w:p w14:paraId="2B4644AB" w14:textId="384D3CB4" w:rsidR="0081217A" w:rsidRPr="00183EC2" w:rsidRDefault="0081217A" w:rsidP="0081217A">
      <w:pPr>
        <w:pStyle w:val="Heading1"/>
        <w:ind w:left="0"/>
      </w:pPr>
      <w:bookmarkStart w:id="151" w:name="_Toc15067281"/>
      <w:r>
        <w:lastRenderedPageBreak/>
        <w:t xml:space="preserve">APPENDIX </w:t>
      </w:r>
      <w:r w:rsidR="00183EC2">
        <w:t>K</w:t>
      </w:r>
      <w:r w:rsidR="006B3441">
        <w:t xml:space="preserve"> </w:t>
      </w:r>
      <w:r>
        <w:t xml:space="preserve">- </w:t>
      </w:r>
      <w:r w:rsidRPr="00183EC2">
        <w:t>Air Force Personnel Accountability and Assessment System (AFPAAS)</w:t>
      </w:r>
      <w:bookmarkEnd w:id="151"/>
    </w:p>
    <w:p w14:paraId="50D4FC25" w14:textId="0CC974DE" w:rsidR="0081217A" w:rsidRPr="00183EC2" w:rsidRDefault="0081217A" w:rsidP="0081217A">
      <w:pPr>
        <w:rPr>
          <w:sz w:val="8"/>
          <w:szCs w:val="8"/>
        </w:rPr>
      </w:pPr>
    </w:p>
    <w:p w14:paraId="4B09D650" w14:textId="62FD8282" w:rsidR="0081217A" w:rsidRPr="0081217A" w:rsidRDefault="003E10BC" w:rsidP="0081217A">
      <w:r w:rsidRPr="006C6C97">
        <w:rPr>
          <w:noProof/>
          <w:sz w:val="24"/>
          <w:szCs w:val="24"/>
        </w:rPr>
        <w:drawing>
          <wp:inline distT="0" distB="0" distL="0" distR="0" wp14:anchorId="3284AA57" wp14:editId="2687A1C6">
            <wp:extent cx="5943600" cy="182213"/>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82213"/>
                    </a:xfrm>
                    <a:prstGeom prst="rect">
                      <a:avLst/>
                    </a:prstGeom>
                    <a:noFill/>
                  </pic:spPr>
                </pic:pic>
              </a:graphicData>
            </a:graphic>
          </wp:inline>
        </w:drawing>
      </w:r>
    </w:p>
    <w:p w14:paraId="5AE57B09" w14:textId="77777777" w:rsidR="003E10BC" w:rsidRDefault="003E10BC" w:rsidP="003E10BC">
      <w:pPr>
        <w:rPr>
          <w:rFonts w:ascii="Arial" w:hAnsi="Arial" w:cs="Arial"/>
          <w:b/>
          <w:sz w:val="24"/>
          <w:szCs w:val="24"/>
        </w:rPr>
      </w:pPr>
    </w:p>
    <w:p w14:paraId="46F89503" w14:textId="77777777" w:rsidR="00034B97" w:rsidRDefault="00034B97" w:rsidP="003E10BC">
      <w:pPr>
        <w:rPr>
          <w:rFonts w:ascii="Arial" w:hAnsi="Arial" w:cs="Arial"/>
          <w:b/>
          <w:sz w:val="24"/>
          <w:szCs w:val="24"/>
        </w:rPr>
      </w:pPr>
    </w:p>
    <w:p w14:paraId="536FAA68" w14:textId="77777777" w:rsidR="0081217A" w:rsidRPr="003E10BC" w:rsidRDefault="0081217A" w:rsidP="003E10BC">
      <w:pPr>
        <w:rPr>
          <w:rFonts w:ascii="Arial" w:hAnsi="Arial" w:cs="Arial"/>
          <w:b/>
          <w:sz w:val="24"/>
          <w:szCs w:val="24"/>
        </w:rPr>
      </w:pPr>
      <w:r w:rsidRPr="003E10BC">
        <w:rPr>
          <w:rFonts w:ascii="Arial" w:hAnsi="Arial" w:cs="Arial"/>
          <w:b/>
          <w:sz w:val="24"/>
          <w:szCs w:val="24"/>
        </w:rPr>
        <w:t>What is AFPAAS?</w:t>
      </w:r>
    </w:p>
    <w:p w14:paraId="7DE92E78" w14:textId="66589C23" w:rsidR="0081217A" w:rsidRPr="003E10BC" w:rsidRDefault="0081217A" w:rsidP="003E10BC">
      <w:pPr>
        <w:rPr>
          <w:rFonts w:ascii="Arial" w:hAnsi="Arial" w:cs="Arial"/>
          <w:sz w:val="24"/>
          <w:szCs w:val="24"/>
        </w:rPr>
      </w:pPr>
      <w:r w:rsidRPr="003E10BC">
        <w:rPr>
          <w:rFonts w:ascii="Arial" w:hAnsi="Arial" w:cs="Arial"/>
          <w:sz w:val="24"/>
          <w:szCs w:val="24"/>
        </w:rPr>
        <w:t xml:space="preserve">AFPAAS is the Air Force Personnel Accountability and Assessment System. It is accessed through a user-friendly website designed to help </w:t>
      </w:r>
      <w:r w:rsidR="007F3503">
        <w:rPr>
          <w:rFonts w:ascii="Arial" w:hAnsi="Arial" w:cs="Arial"/>
          <w:sz w:val="24"/>
          <w:szCs w:val="24"/>
        </w:rPr>
        <w:t>AF</w:t>
      </w:r>
      <w:r w:rsidRPr="003E10BC">
        <w:rPr>
          <w:rFonts w:ascii="Arial" w:hAnsi="Arial" w:cs="Arial"/>
          <w:sz w:val="24"/>
          <w:szCs w:val="24"/>
        </w:rPr>
        <w:t xml:space="preserve"> personnel and their families who are directly affected by a widespread catastrophic event such as wildfires, hurricanes, floods and earthquakes.</w:t>
      </w:r>
    </w:p>
    <w:p w14:paraId="75A8B7DD" w14:textId="77777777" w:rsidR="0081217A" w:rsidRPr="003E10BC" w:rsidRDefault="0081217A" w:rsidP="003E10BC">
      <w:pPr>
        <w:rPr>
          <w:rFonts w:ascii="Arial" w:eastAsiaTheme="minorEastAsia" w:hAnsi="Arial" w:cs="Arial"/>
          <w:color w:val="000000" w:themeColor="text1"/>
          <w:kern w:val="24"/>
          <w:sz w:val="24"/>
          <w:szCs w:val="24"/>
        </w:rPr>
      </w:pPr>
    </w:p>
    <w:p w14:paraId="49796E87" w14:textId="77777777" w:rsidR="00034B97" w:rsidRDefault="00034B97" w:rsidP="003E10BC">
      <w:pPr>
        <w:rPr>
          <w:rFonts w:ascii="Arial" w:eastAsiaTheme="minorEastAsia" w:hAnsi="Arial" w:cs="Arial"/>
          <w:b/>
          <w:color w:val="000000" w:themeColor="text1"/>
          <w:kern w:val="24"/>
          <w:sz w:val="24"/>
          <w:szCs w:val="24"/>
        </w:rPr>
      </w:pPr>
    </w:p>
    <w:p w14:paraId="64A2864E" w14:textId="77777777" w:rsidR="0081217A" w:rsidRPr="003E10BC" w:rsidRDefault="0081217A" w:rsidP="003E10BC">
      <w:pPr>
        <w:rPr>
          <w:rFonts w:ascii="Arial" w:eastAsiaTheme="minorEastAsia" w:hAnsi="Arial" w:cs="Arial"/>
          <w:b/>
          <w:color w:val="000000" w:themeColor="text1"/>
          <w:kern w:val="24"/>
          <w:sz w:val="24"/>
          <w:szCs w:val="24"/>
        </w:rPr>
      </w:pPr>
      <w:r w:rsidRPr="003E10BC">
        <w:rPr>
          <w:rFonts w:ascii="Arial" w:eastAsiaTheme="minorEastAsia" w:hAnsi="Arial" w:cs="Arial"/>
          <w:b/>
          <w:color w:val="000000" w:themeColor="text1"/>
          <w:kern w:val="24"/>
          <w:sz w:val="24"/>
          <w:szCs w:val="24"/>
        </w:rPr>
        <w:t>Why is AFPAAS Important?</w:t>
      </w:r>
    </w:p>
    <w:p w14:paraId="4A074344" w14:textId="77777777" w:rsidR="0081217A" w:rsidRPr="003E10BC" w:rsidRDefault="0081217A" w:rsidP="003E10BC">
      <w:pPr>
        <w:rPr>
          <w:rFonts w:ascii="Arial" w:eastAsiaTheme="minorEastAsia" w:hAnsi="Arial" w:cs="Arial"/>
          <w:color w:val="000000" w:themeColor="text1"/>
          <w:kern w:val="24"/>
          <w:sz w:val="24"/>
          <w:szCs w:val="24"/>
        </w:rPr>
      </w:pPr>
      <w:r w:rsidRPr="003E10BC">
        <w:rPr>
          <w:rFonts w:ascii="Arial" w:eastAsiaTheme="minorEastAsia" w:hAnsi="Arial" w:cs="Arial"/>
          <w:color w:val="000000" w:themeColor="text1"/>
          <w:kern w:val="24"/>
          <w:sz w:val="24"/>
          <w:szCs w:val="24"/>
        </w:rPr>
        <w:t xml:space="preserve">AFPAAS has two sides: the Personnel Accountability Element and Needs Assessment Capability. </w:t>
      </w:r>
    </w:p>
    <w:p w14:paraId="0DC6BBB9" w14:textId="77777777" w:rsidR="003E10BC" w:rsidRDefault="003E10BC" w:rsidP="003E10BC">
      <w:pPr>
        <w:rPr>
          <w:rFonts w:ascii="Arial" w:eastAsiaTheme="minorEastAsia" w:hAnsi="Arial" w:cs="Arial"/>
          <w:color w:val="000000" w:themeColor="text1"/>
          <w:kern w:val="24"/>
          <w:sz w:val="24"/>
          <w:szCs w:val="24"/>
        </w:rPr>
      </w:pPr>
    </w:p>
    <w:p w14:paraId="13AC54E2" w14:textId="0EAB7BD3" w:rsidR="0081217A" w:rsidRPr="003E10BC" w:rsidRDefault="0081217A" w:rsidP="0036407B">
      <w:pPr>
        <w:pStyle w:val="ListParagraph"/>
        <w:numPr>
          <w:ilvl w:val="0"/>
          <w:numId w:val="25"/>
        </w:numPr>
        <w:rPr>
          <w:rFonts w:ascii="Arial" w:hAnsi="Arial" w:cs="Arial"/>
          <w:b/>
          <w:sz w:val="24"/>
          <w:szCs w:val="24"/>
          <w:u w:val="single"/>
        </w:rPr>
      </w:pPr>
      <w:r w:rsidRPr="003E10BC">
        <w:rPr>
          <w:rFonts w:ascii="Arial" w:eastAsiaTheme="minorEastAsia" w:hAnsi="Arial" w:cs="Arial"/>
          <w:b/>
          <w:color w:val="000000" w:themeColor="text1"/>
          <w:kern w:val="24"/>
          <w:sz w:val="24"/>
          <w:szCs w:val="24"/>
          <w:u w:val="single"/>
        </w:rPr>
        <w:t xml:space="preserve">Accountability </w:t>
      </w:r>
    </w:p>
    <w:p w14:paraId="55411906" w14:textId="706ACF7E" w:rsidR="0081217A" w:rsidRPr="003E10BC" w:rsidRDefault="0081217A" w:rsidP="0036407B">
      <w:pPr>
        <w:pStyle w:val="ListParagraph"/>
        <w:numPr>
          <w:ilvl w:val="0"/>
          <w:numId w:val="26"/>
        </w:numPr>
        <w:spacing w:before="80"/>
        <w:rPr>
          <w:rFonts w:ascii="Arial" w:hAnsi="Arial" w:cs="Arial"/>
          <w:sz w:val="24"/>
          <w:szCs w:val="24"/>
        </w:rPr>
      </w:pPr>
      <w:r w:rsidRPr="003E10BC">
        <w:rPr>
          <w:rFonts w:ascii="Arial" w:hAnsi="Arial" w:cs="Arial"/>
          <w:sz w:val="24"/>
          <w:szCs w:val="24"/>
        </w:rPr>
        <w:t xml:space="preserve">Enables Air Force leadership and authorities to account accurately for all assigned personnel and their family members, as well as make better decisions in supporting you and your family, maintaining military readiness, and preserving National Security during a disaster </w:t>
      </w:r>
    </w:p>
    <w:p w14:paraId="3D69DA7D" w14:textId="4CA6FA60" w:rsidR="0081217A" w:rsidRPr="003E10BC" w:rsidRDefault="0081217A" w:rsidP="0036407B">
      <w:pPr>
        <w:pStyle w:val="ListParagraph"/>
        <w:numPr>
          <w:ilvl w:val="0"/>
          <w:numId w:val="26"/>
        </w:numPr>
        <w:spacing w:before="80"/>
        <w:rPr>
          <w:rFonts w:ascii="Arial" w:hAnsi="Arial" w:cs="Arial"/>
          <w:sz w:val="24"/>
          <w:szCs w:val="24"/>
        </w:rPr>
      </w:pPr>
      <w:r w:rsidRPr="003E10BC">
        <w:rPr>
          <w:rFonts w:ascii="Arial" w:hAnsi="Arial" w:cs="Arial"/>
          <w:sz w:val="24"/>
          <w:szCs w:val="24"/>
        </w:rPr>
        <w:t xml:space="preserve">Allows you to </w:t>
      </w:r>
      <w:r w:rsidRPr="003E10BC">
        <w:rPr>
          <w:rFonts w:ascii="Arial" w:hAnsi="Arial" w:cs="Arial"/>
          <w:bCs/>
          <w:sz w:val="24"/>
          <w:szCs w:val="24"/>
        </w:rPr>
        <w:t xml:space="preserve">report </w:t>
      </w:r>
      <w:r w:rsidRPr="003E10BC">
        <w:rPr>
          <w:rFonts w:ascii="Arial" w:hAnsi="Arial" w:cs="Arial"/>
          <w:sz w:val="24"/>
          <w:szCs w:val="24"/>
        </w:rPr>
        <w:t xml:space="preserve">your current and/or displaced location in the case of an evacuation, and </w:t>
      </w:r>
      <w:r w:rsidRPr="003E10BC">
        <w:rPr>
          <w:rFonts w:ascii="Arial" w:hAnsi="Arial" w:cs="Arial"/>
          <w:bCs/>
          <w:sz w:val="24"/>
          <w:szCs w:val="24"/>
        </w:rPr>
        <w:t xml:space="preserve">update </w:t>
      </w:r>
      <w:r w:rsidRPr="003E10BC">
        <w:rPr>
          <w:rFonts w:ascii="Arial" w:hAnsi="Arial" w:cs="Arial"/>
          <w:sz w:val="24"/>
          <w:szCs w:val="24"/>
        </w:rPr>
        <w:t>emergency personal contact information</w:t>
      </w:r>
    </w:p>
    <w:p w14:paraId="20EFC90D" w14:textId="77777777" w:rsidR="0081217A" w:rsidRPr="003E10BC" w:rsidRDefault="0081217A" w:rsidP="0036407B">
      <w:pPr>
        <w:pStyle w:val="ListParagraph"/>
        <w:numPr>
          <w:ilvl w:val="0"/>
          <w:numId w:val="26"/>
        </w:numPr>
        <w:spacing w:before="80"/>
        <w:rPr>
          <w:rFonts w:ascii="Arial" w:hAnsi="Arial" w:cs="Arial"/>
          <w:sz w:val="24"/>
          <w:szCs w:val="24"/>
        </w:rPr>
      </w:pPr>
      <w:r w:rsidRPr="003E10BC">
        <w:rPr>
          <w:rFonts w:ascii="Arial" w:hAnsi="Arial" w:cs="Arial"/>
          <w:sz w:val="24"/>
          <w:szCs w:val="24"/>
        </w:rPr>
        <w:t>Completing the accountability portion of AFPAAS is mandatory when directed by AF leadership; however, it is recommended members and their families provide regular updates as needed.</w:t>
      </w:r>
    </w:p>
    <w:p w14:paraId="2E18F048" w14:textId="77777777" w:rsidR="003E10BC" w:rsidRDefault="003E10BC" w:rsidP="003E10BC">
      <w:pPr>
        <w:rPr>
          <w:rFonts w:ascii="Arial" w:hAnsi="Arial" w:cs="Arial"/>
          <w:b/>
          <w:sz w:val="24"/>
          <w:szCs w:val="24"/>
          <w:u w:val="single"/>
        </w:rPr>
      </w:pPr>
    </w:p>
    <w:p w14:paraId="2A00B0D2" w14:textId="72513A94" w:rsidR="0081217A" w:rsidRPr="003E10BC" w:rsidRDefault="0081217A" w:rsidP="0036407B">
      <w:pPr>
        <w:pStyle w:val="ListParagraph"/>
        <w:numPr>
          <w:ilvl w:val="0"/>
          <w:numId w:val="25"/>
        </w:numPr>
        <w:rPr>
          <w:rFonts w:ascii="Arial" w:hAnsi="Arial" w:cs="Arial"/>
          <w:b/>
          <w:sz w:val="24"/>
          <w:szCs w:val="24"/>
          <w:u w:val="single"/>
        </w:rPr>
      </w:pPr>
      <w:r w:rsidRPr="003E10BC">
        <w:rPr>
          <w:rFonts w:ascii="Arial" w:hAnsi="Arial" w:cs="Arial"/>
          <w:b/>
          <w:sz w:val="24"/>
          <w:szCs w:val="24"/>
          <w:u w:val="single"/>
        </w:rPr>
        <w:t>Needs Assessment</w:t>
      </w:r>
      <w:r w:rsidRPr="003E10BC">
        <w:rPr>
          <w:rFonts w:ascii="Arial" w:hAnsi="Arial" w:cs="Arial"/>
          <w:b/>
          <w:sz w:val="24"/>
          <w:szCs w:val="24"/>
        </w:rPr>
        <w:t xml:space="preserve">  </w:t>
      </w:r>
    </w:p>
    <w:p w14:paraId="778C2B7F" w14:textId="2AFFB8E2" w:rsidR="0081217A" w:rsidRPr="003E10BC" w:rsidRDefault="0081217A" w:rsidP="0036407B">
      <w:pPr>
        <w:pStyle w:val="ListParagraph"/>
        <w:numPr>
          <w:ilvl w:val="0"/>
          <w:numId w:val="27"/>
        </w:numPr>
        <w:spacing w:before="80"/>
        <w:rPr>
          <w:rFonts w:ascii="Arial" w:hAnsi="Arial" w:cs="Arial"/>
          <w:color w:val="000000"/>
          <w:sz w:val="24"/>
          <w:szCs w:val="24"/>
        </w:rPr>
      </w:pPr>
      <w:r w:rsidRPr="003E10BC">
        <w:rPr>
          <w:rFonts w:ascii="Arial" w:hAnsi="Arial" w:cs="Arial"/>
          <w:sz w:val="24"/>
          <w:szCs w:val="24"/>
        </w:rPr>
        <w:t xml:space="preserve">Completing a needs assessment helps the </w:t>
      </w:r>
      <w:r w:rsidR="007F3503">
        <w:rPr>
          <w:rFonts w:ascii="Arial" w:hAnsi="Arial" w:cs="Arial"/>
          <w:sz w:val="24"/>
          <w:szCs w:val="24"/>
        </w:rPr>
        <w:t>AF</w:t>
      </w:r>
      <w:r w:rsidRPr="003E10BC">
        <w:rPr>
          <w:rFonts w:ascii="Arial" w:hAnsi="Arial" w:cs="Arial"/>
          <w:sz w:val="24"/>
          <w:szCs w:val="24"/>
        </w:rPr>
        <w:t xml:space="preserve"> know how you are doing and what type of assistance, if any, you are requesting.  </w:t>
      </w:r>
      <w:r w:rsidRPr="003E10BC">
        <w:rPr>
          <w:rFonts w:ascii="Arial" w:hAnsi="Arial" w:cs="Arial"/>
          <w:color w:val="000000"/>
          <w:sz w:val="24"/>
          <w:szCs w:val="24"/>
        </w:rPr>
        <w:t>The needs assessment allows families to identify their needs, including, but not limited to medical, missing family locator, transportation, housing</w:t>
      </w:r>
      <w:r w:rsidR="007F3503">
        <w:rPr>
          <w:rFonts w:ascii="Arial" w:hAnsi="Arial" w:cs="Arial"/>
          <w:color w:val="000000"/>
          <w:sz w:val="24"/>
          <w:szCs w:val="24"/>
        </w:rPr>
        <w:t>,</w:t>
      </w:r>
      <w:r w:rsidRPr="003E10BC">
        <w:rPr>
          <w:rFonts w:ascii="Arial" w:hAnsi="Arial" w:cs="Arial"/>
          <w:color w:val="000000"/>
          <w:sz w:val="24"/>
          <w:szCs w:val="24"/>
        </w:rPr>
        <w:t xml:space="preserve"> personal property and financial assistance. </w:t>
      </w:r>
    </w:p>
    <w:p w14:paraId="576DA4B7" w14:textId="1E00D0DE" w:rsidR="0081217A" w:rsidRPr="003E10BC" w:rsidRDefault="0081217A" w:rsidP="0036407B">
      <w:pPr>
        <w:pStyle w:val="ListParagraph"/>
        <w:numPr>
          <w:ilvl w:val="0"/>
          <w:numId w:val="27"/>
        </w:numPr>
        <w:spacing w:before="80"/>
        <w:rPr>
          <w:rFonts w:ascii="Arial" w:hAnsi="Arial" w:cs="Arial"/>
          <w:sz w:val="24"/>
          <w:szCs w:val="24"/>
        </w:rPr>
      </w:pPr>
      <w:r w:rsidRPr="003E10BC">
        <w:rPr>
          <w:rFonts w:ascii="Arial" w:hAnsi="Arial" w:cs="Arial"/>
          <w:sz w:val="24"/>
          <w:szCs w:val="24"/>
        </w:rPr>
        <w:t xml:space="preserve">The AFPAAS </w:t>
      </w:r>
      <w:r w:rsidR="007F3503">
        <w:rPr>
          <w:rFonts w:ascii="Arial" w:hAnsi="Arial" w:cs="Arial"/>
          <w:sz w:val="24"/>
          <w:szCs w:val="24"/>
        </w:rPr>
        <w:t>n</w:t>
      </w:r>
      <w:r w:rsidRPr="003E10BC">
        <w:rPr>
          <w:rFonts w:ascii="Arial" w:hAnsi="Arial" w:cs="Arial"/>
          <w:sz w:val="24"/>
          <w:szCs w:val="24"/>
        </w:rPr>
        <w:t xml:space="preserve">eeds </w:t>
      </w:r>
      <w:r w:rsidR="007F3503">
        <w:rPr>
          <w:rFonts w:ascii="Arial" w:hAnsi="Arial" w:cs="Arial"/>
          <w:sz w:val="24"/>
          <w:szCs w:val="24"/>
        </w:rPr>
        <w:t>a</w:t>
      </w:r>
      <w:r w:rsidRPr="003E10BC">
        <w:rPr>
          <w:rFonts w:ascii="Arial" w:hAnsi="Arial" w:cs="Arial"/>
          <w:sz w:val="24"/>
          <w:szCs w:val="24"/>
        </w:rPr>
        <w:t xml:space="preserve">ssessment capability allows </w:t>
      </w:r>
      <w:r w:rsidR="007F3503">
        <w:rPr>
          <w:rFonts w:ascii="Arial" w:hAnsi="Arial" w:cs="Arial"/>
          <w:sz w:val="24"/>
          <w:szCs w:val="24"/>
        </w:rPr>
        <w:t>A&amp;FRC</w:t>
      </w:r>
      <w:r w:rsidRPr="003E10BC">
        <w:rPr>
          <w:rFonts w:ascii="Arial" w:hAnsi="Arial" w:cs="Arial"/>
          <w:sz w:val="24"/>
          <w:szCs w:val="24"/>
        </w:rPr>
        <w:t xml:space="preserve"> Case Managers assist in recovering from a crisis and coordinate with applicable agencies in responding to needs. </w:t>
      </w:r>
    </w:p>
    <w:p w14:paraId="2454EACE" w14:textId="77777777" w:rsidR="0081217A" w:rsidRPr="003E10BC" w:rsidRDefault="0081217A" w:rsidP="003E10BC">
      <w:pPr>
        <w:rPr>
          <w:rFonts w:ascii="Arial" w:hAnsi="Arial" w:cs="Arial"/>
          <w:bCs/>
          <w:sz w:val="24"/>
          <w:szCs w:val="24"/>
        </w:rPr>
      </w:pPr>
    </w:p>
    <w:p w14:paraId="52921419" w14:textId="77777777" w:rsidR="00034B97" w:rsidRDefault="00034B97" w:rsidP="003E10BC">
      <w:pPr>
        <w:rPr>
          <w:rFonts w:ascii="Arial" w:hAnsi="Arial" w:cs="Arial"/>
          <w:b/>
          <w:bCs/>
          <w:sz w:val="24"/>
          <w:szCs w:val="24"/>
        </w:rPr>
      </w:pPr>
    </w:p>
    <w:p w14:paraId="68C0B102" w14:textId="77777777" w:rsidR="0081217A" w:rsidRPr="003E10BC" w:rsidRDefault="0081217A" w:rsidP="003E10BC">
      <w:pPr>
        <w:rPr>
          <w:rFonts w:ascii="Arial" w:hAnsi="Arial" w:cs="Arial"/>
          <w:b/>
          <w:bCs/>
          <w:sz w:val="24"/>
          <w:szCs w:val="24"/>
        </w:rPr>
      </w:pPr>
      <w:r w:rsidRPr="003E10BC">
        <w:rPr>
          <w:rFonts w:ascii="Arial" w:hAnsi="Arial" w:cs="Arial"/>
          <w:b/>
          <w:bCs/>
          <w:sz w:val="24"/>
          <w:szCs w:val="24"/>
        </w:rPr>
        <w:t>Who Can Use AFPAAS?</w:t>
      </w:r>
    </w:p>
    <w:p w14:paraId="6DA709FF" w14:textId="0E427B71" w:rsidR="00BC7D81" w:rsidRDefault="0081217A" w:rsidP="003E10BC">
      <w:pPr>
        <w:rPr>
          <w:rFonts w:ascii="Arial" w:hAnsi="Arial" w:cs="Arial"/>
          <w:sz w:val="24"/>
          <w:szCs w:val="24"/>
        </w:rPr>
      </w:pPr>
      <w:r w:rsidRPr="003E10BC">
        <w:rPr>
          <w:rFonts w:ascii="Arial" w:hAnsi="Arial" w:cs="Arial"/>
          <w:bCs/>
          <w:sz w:val="24"/>
          <w:szCs w:val="24"/>
        </w:rPr>
        <w:t xml:space="preserve">AFPAAS is available to all </w:t>
      </w:r>
      <w:r w:rsidR="007F3503">
        <w:rPr>
          <w:rFonts w:ascii="Arial" w:hAnsi="Arial" w:cs="Arial"/>
          <w:bCs/>
          <w:sz w:val="24"/>
          <w:szCs w:val="24"/>
        </w:rPr>
        <w:t>AF</w:t>
      </w:r>
      <w:r w:rsidRPr="003E10BC">
        <w:rPr>
          <w:rFonts w:ascii="Arial" w:hAnsi="Arial" w:cs="Arial"/>
          <w:bCs/>
          <w:sz w:val="24"/>
          <w:szCs w:val="24"/>
        </w:rPr>
        <w:t xml:space="preserve"> affiliated personnel and their family members. This includes </w:t>
      </w:r>
      <w:r w:rsidR="00A71E69">
        <w:rPr>
          <w:rFonts w:ascii="Arial" w:hAnsi="Arial" w:cs="Arial"/>
          <w:bCs/>
          <w:sz w:val="24"/>
          <w:szCs w:val="24"/>
        </w:rPr>
        <w:t>A</w:t>
      </w:r>
      <w:r w:rsidRPr="003E10BC">
        <w:rPr>
          <w:rFonts w:ascii="Arial" w:hAnsi="Arial" w:cs="Arial"/>
          <w:bCs/>
          <w:sz w:val="24"/>
          <w:szCs w:val="24"/>
        </w:rPr>
        <w:t xml:space="preserve">ctive </w:t>
      </w:r>
      <w:r w:rsidR="00A71E69">
        <w:rPr>
          <w:rFonts w:ascii="Arial" w:hAnsi="Arial" w:cs="Arial"/>
          <w:bCs/>
          <w:sz w:val="24"/>
          <w:szCs w:val="24"/>
        </w:rPr>
        <w:t>D</w:t>
      </w:r>
      <w:r w:rsidRPr="003E10BC">
        <w:rPr>
          <w:rFonts w:ascii="Arial" w:hAnsi="Arial" w:cs="Arial"/>
          <w:bCs/>
          <w:sz w:val="24"/>
          <w:szCs w:val="24"/>
        </w:rPr>
        <w:t xml:space="preserve">uty, Select Reserve, DAF and NAF </w:t>
      </w:r>
      <w:r w:rsidR="007F3503">
        <w:rPr>
          <w:rFonts w:ascii="Arial" w:hAnsi="Arial" w:cs="Arial"/>
          <w:bCs/>
          <w:sz w:val="24"/>
          <w:szCs w:val="24"/>
        </w:rPr>
        <w:t>c</w:t>
      </w:r>
      <w:r w:rsidRPr="003E10BC">
        <w:rPr>
          <w:rFonts w:ascii="Arial" w:hAnsi="Arial" w:cs="Arial"/>
          <w:bCs/>
          <w:sz w:val="24"/>
          <w:szCs w:val="24"/>
        </w:rPr>
        <w:t xml:space="preserve">ivilians, AF OCONUS </w:t>
      </w:r>
      <w:r w:rsidR="007F3503">
        <w:rPr>
          <w:rFonts w:ascii="Arial" w:hAnsi="Arial" w:cs="Arial"/>
          <w:bCs/>
          <w:sz w:val="24"/>
          <w:szCs w:val="24"/>
        </w:rPr>
        <w:t>c</w:t>
      </w:r>
      <w:r w:rsidRPr="003E10BC">
        <w:rPr>
          <w:rFonts w:ascii="Arial" w:hAnsi="Arial" w:cs="Arial"/>
          <w:bCs/>
          <w:sz w:val="24"/>
          <w:szCs w:val="24"/>
        </w:rPr>
        <w:t>ontractors, and their family members, including personnel on temporary duty status, on leave or on a pass in the affected area.</w:t>
      </w:r>
    </w:p>
    <w:p w14:paraId="481CA977" w14:textId="77777777" w:rsidR="00BC7D81" w:rsidRDefault="00BC7D81">
      <w:pPr>
        <w:rPr>
          <w:rFonts w:ascii="Arial" w:hAnsi="Arial" w:cs="Arial"/>
          <w:sz w:val="24"/>
          <w:szCs w:val="24"/>
        </w:rPr>
      </w:pPr>
      <w:r>
        <w:rPr>
          <w:rFonts w:ascii="Arial" w:hAnsi="Arial" w:cs="Arial"/>
          <w:sz w:val="24"/>
          <w:szCs w:val="24"/>
        </w:rPr>
        <w:br w:type="page"/>
      </w:r>
    </w:p>
    <w:p w14:paraId="42EA9ED3" w14:textId="1CA83A51" w:rsidR="0081217A" w:rsidRPr="003E10BC" w:rsidRDefault="0081217A" w:rsidP="003E10BC">
      <w:pPr>
        <w:rPr>
          <w:rFonts w:ascii="Arial" w:hAnsi="Arial" w:cs="Arial"/>
          <w:b/>
          <w:sz w:val="24"/>
          <w:szCs w:val="24"/>
        </w:rPr>
      </w:pPr>
      <w:r w:rsidRPr="003E10BC">
        <w:rPr>
          <w:rFonts w:ascii="Arial" w:hAnsi="Arial" w:cs="Arial"/>
          <w:b/>
          <w:sz w:val="24"/>
          <w:szCs w:val="24"/>
        </w:rPr>
        <w:lastRenderedPageBreak/>
        <w:t>How Can You Access AFPAAS?</w:t>
      </w:r>
      <w:r w:rsidRPr="003E10BC">
        <w:rPr>
          <w:rFonts w:ascii="Arial" w:hAnsi="Arial" w:cs="Arial"/>
          <w:b/>
          <w:noProof/>
          <w:sz w:val="24"/>
          <w:szCs w:val="24"/>
        </w:rPr>
        <w:t xml:space="preserve"> </w:t>
      </w:r>
    </w:p>
    <w:p w14:paraId="3DDBCA69" w14:textId="38BE70AA" w:rsidR="0081217A" w:rsidRPr="003E10BC" w:rsidRDefault="0081217A" w:rsidP="003E10BC">
      <w:pPr>
        <w:rPr>
          <w:rFonts w:ascii="Arial" w:hAnsi="Arial" w:cs="Arial"/>
          <w:sz w:val="24"/>
          <w:szCs w:val="24"/>
        </w:rPr>
      </w:pPr>
      <w:r w:rsidRPr="003E10BC">
        <w:rPr>
          <w:rFonts w:ascii="Arial" w:hAnsi="Arial" w:cs="Arial"/>
          <w:sz w:val="24"/>
          <w:szCs w:val="24"/>
        </w:rPr>
        <w:t xml:space="preserve">AFPAAS requires you to have access to the public Internet, using a personal or public computer, or a smartphone with access to the Internet. </w:t>
      </w:r>
    </w:p>
    <w:p w14:paraId="4E6A2F8A" w14:textId="6D0EDACE" w:rsidR="0081217A" w:rsidRPr="003E10BC" w:rsidRDefault="0081217A" w:rsidP="003E10BC">
      <w:pPr>
        <w:rPr>
          <w:rFonts w:ascii="Arial" w:hAnsi="Arial" w:cs="Arial"/>
          <w:sz w:val="24"/>
          <w:szCs w:val="24"/>
        </w:rPr>
      </w:pPr>
      <w:r w:rsidRPr="003E10BC">
        <w:rPr>
          <w:rFonts w:ascii="Arial" w:hAnsi="Arial" w:cs="Arial"/>
          <w:noProof/>
          <w:sz w:val="24"/>
          <w:szCs w:val="24"/>
        </w:rPr>
        <w:drawing>
          <wp:anchor distT="0" distB="0" distL="114300" distR="114300" simplePos="0" relativeHeight="251688448" behindDoc="0" locked="0" layoutInCell="1" allowOverlap="1" wp14:anchorId="00CEF929" wp14:editId="5C30D7EA">
            <wp:simplePos x="0" y="0"/>
            <wp:positionH relativeFrom="column">
              <wp:posOffset>2103120</wp:posOffset>
            </wp:positionH>
            <wp:positionV relativeFrom="paragraph">
              <wp:posOffset>114300</wp:posOffset>
            </wp:positionV>
            <wp:extent cx="1718945" cy="1158240"/>
            <wp:effectExtent l="0" t="0" r="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PAAS"/>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18945" cy="1158240"/>
                    </a:xfrm>
                    <a:prstGeom prst="rect">
                      <a:avLst/>
                    </a:prstGeom>
                  </pic:spPr>
                </pic:pic>
              </a:graphicData>
            </a:graphic>
            <wp14:sizeRelH relativeFrom="margin">
              <wp14:pctWidth>0</wp14:pctWidth>
            </wp14:sizeRelH>
            <wp14:sizeRelV relativeFrom="margin">
              <wp14:pctHeight>0</wp14:pctHeight>
            </wp14:sizeRelV>
          </wp:anchor>
        </w:drawing>
      </w:r>
    </w:p>
    <w:p w14:paraId="74C74601" w14:textId="1BCB9B3B" w:rsidR="0081217A" w:rsidRPr="003E10BC" w:rsidRDefault="0081217A" w:rsidP="003E10BC">
      <w:pPr>
        <w:rPr>
          <w:rFonts w:ascii="Arial" w:hAnsi="Arial" w:cs="Arial"/>
          <w:sz w:val="24"/>
          <w:szCs w:val="24"/>
        </w:rPr>
      </w:pPr>
    </w:p>
    <w:p w14:paraId="1BD59026" w14:textId="279EEE89" w:rsidR="0081217A" w:rsidRPr="003E10BC" w:rsidRDefault="0081217A" w:rsidP="003E10BC">
      <w:pPr>
        <w:rPr>
          <w:rFonts w:ascii="Arial" w:hAnsi="Arial" w:cs="Arial"/>
          <w:sz w:val="24"/>
          <w:szCs w:val="24"/>
        </w:rPr>
      </w:pPr>
    </w:p>
    <w:p w14:paraId="6B07B7FA" w14:textId="77777777" w:rsidR="0081217A" w:rsidRPr="003E10BC" w:rsidRDefault="0081217A" w:rsidP="003E10BC">
      <w:pPr>
        <w:rPr>
          <w:rFonts w:ascii="Arial" w:hAnsi="Arial" w:cs="Arial"/>
          <w:sz w:val="24"/>
          <w:szCs w:val="24"/>
        </w:rPr>
      </w:pPr>
    </w:p>
    <w:p w14:paraId="2229D82D" w14:textId="77777777" w:rsidR="0081217A" w:rsidRPr="003E10BC" w:rsidRDefault="0081217A" w:rsidP="003E10BC">
      <w:pPr>
        <w:rPr>
          <w:rFonts w:ascii="Arial" w:hAnsi="Arial" w:cs="Arial"/>
          <w:sz w:val="24"/>
          <w:szCs w:val="24"/>
        </w:rPr>
      </w:pPr>
    </w:p>
    <w:p w14:paraId="3A56EE9F" w14:textId="77777777" w:rsidR="0081217A" w:rsidRPr="003E10BC" w:rsidRDefault="0081217A" w:rsidP="003E10BC">
      <w:pPr>
        <w:rPr>
          <w:rFonts w:ascii="Arial" w:hAnsi="Arial" w:cs="Arial"/>
          <w:sz w:val="24"/>
          <w:szCs w:val="24"/>
        </w:rPr>
      </w:pPr>
    </w:p>
    <w:p w14:paraId="42903A2C" w14:textId="77777777" w:rsidR="0081217A" w:rsidRPr="003E10BC" w:rsidRDefault="0081217A" w:rsidP="003E10BC">
      <w:pPr>
        <w:rPr>
          <w:rFonts w:ascii="Arial" w:hAnsi="Arial" w:cs="Arial"/>
          <w:sz w:val="24"/>
          <w:szCs w:val="24"/>
        </w:rPr>
      </w:pPr>
    </w:p>
    <w:p w14:paraId="0C575A8E" w14:textId="77777777" w:rsidR="003E10BC" w:rsidRPr="003E10BC" w:rsidRDefault="003E10BC" w:rsidP="003E10BC">
      <w:pPr>
        <w:rPr>
          <w:rFonts w:ascii="Arial" w:hAnsi="Arial" w:cs="Arial"/>
          <w:sz w:val="24"/>
          <w:szCs w:val="24"/>
        </w:rPr>
      </w:pPr>
    </w:p>
    <w:p w14:paraId="088E6C82" w14:textId="77777777" w:rsidR="003E10BC" w:rsidRDefault="003E10BC" w:rsidP="003E10BC">
      <w:pPr>
        <w:rPr>
          <w:rFonts w:ascii="Arial" w:hAnsi="Arial" w:cs="Arial"/>
          <w:b/>
          <w:sz w:val="24"/>
          <w:szCs w:val="24"/>
        </w:rPr>
      </w:pPr>
    </w:p>
    <w:p w14:paraId="3F04691B" w14:textId="10E8576B" w:rsidR="0081217A" w:rsidRPr="003E10BC" w:rsidRDefault="0081217A" w:rsidP="003E10BC">
      <w:pPr>
        <w:rPr>
          <w:rFonts w:ascii="Arial" w:hAnsi="Arial" w:cs="Arial"/>
          <w:b/>
          <w:sz w:val="24"/>
          <w:szCs w:val="24"/>
        </w:rPr>
      </w:pPr>
      <w:r w:rsidRPr="003E10BC">
        <w:rPr>
          <w:rFonts w:ascii="Arial" w:hAnsi="Arial" w:cs="Arial"/>
          <w:b/>
          <w:sz w:val="24"/>
          <w:szCs w:val="24"/>
        </w:rPr>
        <w:t>How Do You Log</w:t>
      </w:r>
      <w:r w:rsidR="00EC34A5">
        <w:rPr>
          <w:rFonts w:ascii="Arial" w:hAnsi="Arial" w:cs="Arial"/>
          <w:b/>
          <w:sz w:val="24"/>
          <w:szCs w:val="24"/>
        </w:rPr>
        <w:t xml:space="preserve"> I</w:t>
      </w:r>
      <w:r w:rsidRPr="003E10BC">
        <w:rPr>
          <w:rFonts w:ascii="Arial" w:hAnsi="Arial" w:cs="Arial"/>
          <w:b/>
          <w:sz w:val="24"/>
          <w:szCs w:val="24"/>
        </w:rPr>
        <w:t xml:space="preserve">n </w:t>
      </w:r>
      <w:r w:rsidR="00EC34A5">
        <w:rPr>
          <w:rFonts w:ascii="Arial" w:hAnsi="Arial" w:cs="Arial"/>
          <w:b/>
          <w:sz w:val="24"/>
          <w:szCs w:val="24"/>
        </w:rPr>
        <w:t>T</w:t>
      </w:r>
      <w:r w:rsidRPr="003E10BC">
        <w:rPr>
          <w:rFonts w:ascii="Arial" w:hAnsi="Arial" w:cs="Arial"/>
          <w:b/>
          <w:sz w:val="24"/>
          <w:szCs w:val="24"/>
        </w:rPr>
        <w:t>o AFPAAS?</w:t>
      </w:r>
      <w:r w:rsidRPr="003E10BC">
        <w:rPr>
          <w:rFonts w:ascii="Arial" w:hAnsi="Arial" w:cs="Arial"/>
          <w:b/>
          <w:noProof/>
          <w:sz w:val="24"/>
          <w:szCs w:val="24"/>
        </w:rPr>
        <w:t xml:space="preserve"> </w:t>
      </w:r>
    </w:p>
    <w:p w14:paraId="7829B309" w14:textId="77777777" w:rsidR="003E10BC" w:rsidRPr="003E10BC" w:rsidRDefault="0081217A" w:rsidP="003E10BC">
      <w:pPr>
        <w:rPr>
          <w:rFonts w:ascii="Arial" w:hAnsi="Arial" w:cs="Arial"/>
          <w:sz w:val="24"/>
          <w:szCs w:val="24"/>
        </w:rPr>
      </w:pPr>
      <w:r w:rsidRPr="003E10BC">
        <w:rPr>
          <w:rFonts w:ascii="Arial" w:hAnsi="Arial" w:cs="Arial"/>
          <w:sz w:val="24"/>
          <w:szCs w:val="24"/>
        </w:rPr>
        <w:t xml:space="preserve">To access AFPAAS you will need to go to </w:t>
      </w:r>
      <w:hyperlink r:id="rId50" w:history="1">
        <w:r w:rsidRPr="003E10BC">
          <w:rPr>
            <w:rStyle w:val="Hyperlink"/>
            <w:rFonts w:ascii="Arial" w:hAnsi="Arial" w:cs="Arial"/>
            <w:sz w:val="24"/>
            <w:szCs w:val="24"/>
          </w:rPr>
          <w:t>https://afpaas.af.mil</w:t>
        </w:r>
      </w:hyperlink>
      <w:r w:rsidRPr="003E10BC">
        <w:rPr>
          <w:rFonts w:ascii="Arial" w:hAnsi="Arial" w:cs="Arial"/>
          <w:sz w:val="24"/>
          <w:szCs w:val="24"/>
        </w:rPr>
        <w:t xml:space="preserve">. You may log in using your Common Access Card (CAC) or Username and Password. The username is the sponsor’s military email address. The password is the sponsor’s Date of Birth and last 4 of their SSN. Please note that this is the default username and password. </w:t>
      </w:r>
    </w:p>
    <w:p w14:paraId="40054CFB" w14:textId="77777777" w:rsidR="003E10BC" w:rsidRPr="003E10BC" w:rsidRDefault="003E10BC" w:rsidP="003E10BC">
      <w:pPr>
        <w:rPr>
          <w:rFonts w:ascii="Arial" w:hAnsi="Arial" w:cs="Arial"/>
          <w:sz w:val="24"/>
          <w:szCs w:val="24"/>
        </w:rPr>
      </w:pPr>
    </w:p>
    <w:p w14:paraId="27410DB9" w14:textId="72C6645E" w:rsidR="0081217A" w:rsidRPr="003E10BC" w:rsidRDefault="0081217A" w:rsidP="003E10BC">
      <w:pPr>
        <w:rPr>
          <w:rFonts w:ascii="Arial" w:hAnsi="Arial" w:cs="Arial"/>
          <w:sz w:val="24"/>
          <w:szCs w:val="24"/>
        </w:rPr>
      </w:pPr>
      <w:r w:rsidRPr="003E10BC">
        <w:rPr>
          <w:rFonts w:ascii="Arial" w:hAnsi="Arial" w:cs="Arial"/>
          <w:sz w:val="24"/>
          <w:szCs w:val="24"/>
        </w:rPr>
        <w:t>If you have you have difficulties with the username/password, you will be able to reset to the default by clicking the link, “</w:t>
      </w:r>
      <w:r w:rsidRPr="003E10BC">
        <w:rPr>
          <w:rFonts w:ascii="Arial" w:hAnsi="Arial" w:cs="Arial"/>
          <w:sz w:val="24"/>
          <w:szCs w:val="24"/>
          <w:u w:val="single"/>
        </w:rPr>
        <w:t>I don’t know my username/password</w:t>
      </w:r>
      <w:r w:rsidRPr="003E10BC">
        <w:rPr>
          <w:rFonts w:ascii="Arial" w:hAnsi="Arial" w:cs="Arial"/>
          <w:sz w:val="24"/>
          <w:szCs w:val="24"/>
        </w:rPr>
        <w:t>.”</w:t>
      </w:r>
    </w:p>
    <w:p w14:paraId="05B82EAE" w14:textId="217681CD" w:rsidR="0081217A" w:rsidRPr="003E10BC" w:rsidRDefault="0081217A" w:rsidP="003E10BC">
      <w:pPr>
        <w:rPr>
          <w:rFonts w:ascii="Arial" w:hAnsi="Arial" w:cs="Arial"/>
          <w:sz w:val="24"/>
          <w:szCs w:val="24"/>
        </w:rPr>
      </w:pPr>
    </w:p>
    <w:p w14:paraId="311F8233" w14:textId="5A5E49D9" w:rsidR="003E10BC" w:rsidRPr="003E10BC" w:rsidRDefault="003E10BC" w:rsidP="003E10BC">
      <w:pPr>
        <w:rPr>
          <w:rFonts w:ascii="Arial" w:hAnsi="Arial" w:cs="Arial"/>
          <w:sz w:val="24"/>
          <w:szCs w:val="24"/>
        </w:rPr>
      </w:pPr>
      <w:r w:rsidRPr="003E10BC">
        <w:rPr>
          <w:rFonts w:ascii="Arial" w:hAnsi="Arial" w:cs="Arial"/>
          <w:noProof/>
          <w:sz w:val="24"/>
          <w:szCs w:val="24"/>
        </w:rPr>
        <w:drawing>
          <wp:anchor distT="0" distB="0" distL="114300" distR="114300" simplePos="0" relativeHeight="251687424" behindDoc="1" locked="0" layoutInCell="1" allowOverlap="1" wp14:anchorId="73996FD9" wp14:editId="449E6A0D">
            <wp:simplePos x="0" y="0"/>
            <wp:positionH relativeFrom="column">
              <wp:posOffset>2042160</wp:posOffset>
            </wp:positionH>
            <wp:positionV relativeFrom="paragraph">
              <wp:posOffset>7620</wp:posOffset>
            </wp:positionV>
            <wp:extent cx="2009775" cy="1844040"/>
            <wp:effectExtent l="0" t="0" r="9525" b="3810"/>
            <wp:wrapTight wrapText="bothSides">
              <wp:wrapPolygon edited="0">
                <wp:start x="0" y="0"/>
                <wp:lineTo x="0" y="21421"/>
                <wp:lineTo x="21498" y="21421"/>
                <wp:lineTo x="2149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PAAS Username Password.PNG"/>
                    <pic:cNvPicPr/>
                  </pic:nvPicPr>
                  <pic:blipFill rotWithShape="1">
                    <a:blip r:embed="rId51" cstate="print">
                      <a:extLst>
                        <a:ext uri="{28A0092B-C50C-407E-A947-70E740481C1C}">
                          <a14:useLocalDpi xmlns:a14="http://schemas.microsoft.com/office/drawing/2010/main" val="0"/>
                        </a:ext>
                      </a:extLst>
                    </a:blip>
                    <a:srcRect l="52472" r="1846" b="34758"/>
                    <a:stretch/>
                  </pic:blipFill>
                  <pic:spPr bwMode="auto">
                    <a:xfrm>
                      <a:off x="0" y="0"/>
                      <a:ext cx="2009775" cy="18440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20D29E38" w14:textId="13385E38" w:rsidR="003E10BC" w:rsidRPr="003E10BC" w:rsidRDefault="003E10BC" w:rsidP="003E10BC">
      <w:pPr>
        <w:rPr>
          <w:rFonts w:ascii="Arial" w:hAnsi="Arial" w:cs="Arial"/>
          <w:sz w:val="24"/>
          <w:szCs w:val="24"/>
        </w:rPr>
      </w:pPr>
    </w:p>
    <w:p w14:paraId="4B0C8CF4" w14:textId="37127E0F" w:rsidR="003E10BC" w:rsidRPr="003E10BC" w:rsidRDefault="003E10BC" w:rsidP="003E10BC">
      <w:pPr>
        <w:rPr>
          <w:rFonts w:ascii="Arial" w:hAnsi="Arial" w:cs="Arial"/>
          <w:sz w:val="24"/>
          <w:szCs w:val="24"/>
        </w:rPr>
      </w:pPr>
    </w:p>
    <w:p w14:paraId="3B8858D6" w14:textId="026D8D40" w:rsidR="003E10BC" w:rsidRPr="003E10BC" w:rsidRDefault="003E10BC" w:rsidP="003E10BC">
      <w:pPr>
        <w:rPr>
          <w:rFonts w:ascii="Arial" w:hAnsi="Arial" w:cs="Arial"/>
          <w:sz w:val="24"/>
          <w:szCs w:val="24"/>
        </w:rPr>
      </w:pPr>
    </w:p>
    <w:p w14:paraId="78C4EEAB" w14:textId="77777777" w:rsidR="003E10BC" w:rsidRPr="003E10BC" w:rsidRDefault="003E10BC" w:rsidP="003E10BC">
      <w:pPr>
        <w:rPr>
          <w:rFonts w:ascii="Arial" w:hAnsi="Arial" w:cs="Arial"/>
          <w:sz w:val="24"/>
          <w:szCs w:val="24"/>
        </w:rPr>
      </w:pPr>
    </w:p>
    <w:p w14:paraId="360509A9" w14:textId="77777777" w:rsidR="003E10BC" w:rsidRPr="003E10BC" w:rsidRDefault="003E10BC" w:rsidP="003E10BC">
      <w:pPr>
        <w:rPr>
          <w:rFonts w:ascii="Arial" w:hAnsi="Arial" w:cs="Arial"/>
          <w:sz w:val="24"/>
          <w:szCs w:val="24"/>
        </w:rPr>
      </w:pPr>
    </w:p>
    <w:p w14:paraId="7A5075D4" w14:textId="77777777" w:rsidR="003E10BC" w:rsidRPr="003E10BC" w:rsidRDefault="003E10BC" w:rsidP="003E10BC">
      <w:pPr>
        <w:rPr>
          <w:rFonts w:ascii="Arial" w:hAnsi="Arial" w:cs="Arial"/>
          <w:sz w:val="24"/>
          <w:szCs w:val="24"/>
        </w:rPr>
      </w:pPr>
    </w:p>
    <w:p w14:paraId="5C5CCA7C" w14:textId="77777777" w:rsidR="003E10BC" w:rsidRPr="003E10BC" w:rsidRDefault="003E10BC" w:rsidP="003E10BC">
      <w:pPr>
        <w:rPr>
          <w:rFonts w:ascii="Arial" w:hAnsi="Arial" w:cs="Arial"/>
          <w:sz w:val="24"/>
          <w:szCs w:val="24"/>
        </w:rPr>
      </w:pPr>
    </w:p>
    <w:p w14:paraId="6ED0DF1F" w14:textId="77777777" w:rsidR="003E10BC" w:rsidRPr="003E10BC" w:rsidRDefault="003E10BC" w:rsidP="003E10BC">
      <w:pPr>
        <w:rPr>
          <w:rFonts w:ascii="Arial" w:hAnsi="Arial" w:cs="Arial"/>
          <w:sz w:val="24"/>
          <w:szCs w:val="24"/>
        </w:rPr>
      </w:pPr>
    </w:p>
    <w:p w14:paraId="5E0C8D90" w14:textId="77777777" w:rsidR="003E10BC" w:rsidRPr="003E10BC" w:rsidRDefault="003E10BC" w:rsidP="003E10BC">
      <w:pPr>
        <w:rPr>
          <w:rFonts w:ascii="Arial" w:hAnsi="Arial" w:cs="Arial"/>
          <w:sz w:val="24"/>
          <w:szCs w:val="24"/>
        </w:rPr>
      </w:pPr>
    </w:p>
    <w:p w14:paraId="11C4365A" w14:textId="77777777" w:rsidR="003E10BC" w:rsidRPr="003E10BC" w:rsidRDefault="003E10BC" w:rsidP="003E10BC">
      <w:pPr>
        <w:rPr>
          <w:rFonts w:ascii="Arial" w:hAnsi="Arial" w:cs="Arial"/>
          <w:sz w:val="24"/>
          <w:szCs w:val="24"/>
        </w:rPr>
      </w:pPr>
    </w:p>
    <w:p w14:paraId="2F65DC55" w14:textId="77777777" w:rsidR="003E10BC" w:rsidRPr="003E10BC" w:rsidRDefault="003E10BC" w:rsidP="003E10BC">
      <w:pPr>
        <w:rPr>
          <w:rFonts w:ascii="Arial" w:hAnsi="Arial" w:cs="Arial"/>
          <w:sz w:val="24"/>
          <w:szCs w:val="24"/>
        </w:rPr>
      </w:pPr>
    </w:p>
    <w:p w14:paraId="324CC76B" w14:textId="3C55FE6C" w:rsidR="0081217A" w:rsidRPr="003E10BC" w:rsidRDefault="0081217A" w:rsidP="003E10BC">
      <w:pPr>
        <w:rPr>
          <w:rFonts w:ascii="Arial" w:hAnsi="Arial" w:cs="Arial"/>
          <w:sz w:val="24"/>
          <w:szCs w:val="24"/>
        </w:rPr>
      </w:pPr>
      <w:r w:rsidRPr="003E10BC">
        <w:rPr>
          <w:rFonts w:ascii="Arial" w:hAnsi="Arial" w:cs="Arial"/>
          <w:sz w:val="24"/>
          <w:szCs w:val="24"/>
        </w:rPr>
        <w:t xml:space="preserve">For more detailed instructions on how to access AFPAAS please utilize the AFPAAS Airman User Guide v.2.0 located in the AFPAAS “Help” tab via </w:t>
      </w:r>
      <w:hyperlink r:id="rId52" w:history="1">
        <w:r w:rsidRPr="003E10BC">
          <w:rPr>
            <w:rStyle w:val="Hyperlink"/>
            <w:rFonts w:ascii="Arial" w:hAnsi="Arial" w:cs="Arial"/>
            <w:b/>
            <w:sz w:val="24"/>
            <w:szCs w:val="24"/>
          </w:rPr>
          <w:t>https://afpaas.af.mil</w:t>
        </w:r>
      </w:hyperlink>
      <w:r w:rsidRPr="003E10BC">
        <w:rPr>
          <w:rFonts w:ascii="Arial" w:hAnsi="Arial" w:cs="Arial"/>
          <w:sz w:val="24"/>
          <w:szCs w:val="24"/>
        </w:rPr>
        <w:t xml:space="preserve">. </w:t>
      </w:r>
    </w:p>
    <w:p w14:paraId="6118CC59" w14:textId="7874F5C7" w:rsidR="00183EC2" w:rsidRDefault="00183EC2">
      <w:pPr>
        <w:rPr>
          <w:b/>
          <w:bCs/>
        </w:rPr>
      </w:pPr>
      <w:r>
        <w:rPr>
          <w:b/>
          <w:bCs/>
        </w:rPr>
        <w:br w:type="page"/>
      </w:r>
    </w:p>
    <w:p w14:paraId="5BEE5A53" w14:textId="6A9C5FE7" w:rsidR="00183EC2" w:rsidRDefault="00183EC2" w:rsidP="00183EC2">
      <w:pPr>
        <w:pStyle w:val="Heading1"/>
        <w:ind w:left="0"/>
      </w:pPr>
      <w:bookmarkStart w:id="152" w:name="_Toc15067282"/>
      <w:r>
        <w:lastRenderedPageBreak/>
        <w:t xml:space="preserve">APPENDIX L - Military Family Life Counselor (MFLC) </w:t>
      </w:r>
      <w:r w:rsidRPr="00410959">
        <w:t xml:space="preserve">MFLC </w:t>
      </w:r>
      <w:r>
        <w:t>Program Information</w:t>
      </w:r>
      <w:bookmarkEnd w:id="152"/>
    </w:p>
    <w:p w14:paraId="620C16AA" w14:textId="77777777" w:rsidR="00183EC2" w:rsidRPr="00D74656" w:rsidRDefault="00183EC2" w:rsidP="00183EC2">
      <w:pPr>
        <w:rPr>
          <w:sz w:val="8"/>
          <w:szCs w:val="8"/>
        </w:rPr>
      </w:pPr>
    </w:p>
    <w:p w14:paraId="04CE62E9" w14:textId="77777777" w:rsidR="00183EC2" w:rsidRPr="00FA69D7" w:rsidRDefault="00183EC2" w:rsidP="00183EC2">
      <w:r w:rsidRPr="006C6C97">
        <w:rPr>
          <w:noProof/>
        </w:rPr>
        <w:drawing>
          <wp:inline distT="0" distB="0" distL="0" distR="0" wp14:anchorId="511C9BEE" wp14:editId="5196E954">
            <wp:extent cx="6156960" cy="1967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0170" cy="207390"/>
                    </a:xfrm>
                    <a:prstGeom prst="rect">
                      <a:avLst/>
                    </a:prstGeom>
                    <a:noFill/>
                  </pic:spPr>
                </pic:pic>
              </a:graphicData>
            </a:graphic>
          </wp:inline>
        </w:drawing>
      </w:r>
    </w:p>
    <w:p w14:paraId="7CB52E60" w14:textId="77777777" w:rsidR="00183EC2" w:rsidRPr="00214F3E" w:rsidRDefault="00183EC2" w:rsidP="00183EC2">
      <w:pPr>
        <w:ind w:right="72"/>
        <w:rPr>
          <w:rFonts w:ascii="Arial" w:hAnsi="Arial" w:cs="Arial"/>
          <w:sz w:val="24"/>
          <w:szCs w:val="24"/>
        </w:rPr>
      </w:pPr>
    </w:p>
    <w:p w14:paraId="4DC11FBF" w14:textId="77777777" w:rsidR="00183EC2" w:rsidRDefault="00183EC2" w:rsidP="00183EC2">
      <w:pPr>
        <w:ind w:right="72"/>
        <w:rPr>
          <w:rFonts w:ascii="Arial" w:hAnsi="Arial" w:cs="Arial"/>
          <w:sz w:val="24"/>
          <w:szCs w:val="24"/>
        </w:rPr>
      </w:pPr>
      <w:r w:rsidRPr="00214F3E">
        <w:rPr>
          <w:rFonts w:ascii="Arial" w:hAnsi="Arial" w:cs="Arial"/>
          <w:b/>
          <w:sz w:val="24"/>
          <w:szCs w:val="24"/>
          <w:u w:val="single"/>
        </w:rPr>
        <w:t>BACKGROUND:</w:t>
      </w:r>
      <w:bookmarkStart w:id="153" w:name="OLE_LINK5"/>
      <w:r w:rsidRPr="00214F3E">
        <w:rPr>
          <w:rFonts w:ascii="Arial" w:hAnsi="Arial" w:cs="Arial"/>
          <w:sz w:val="24"/>
          <w:szCs w:val="24"/>
        </w:rPr>
        <w:t xml:space="preserve"> The </w:t>
      </w:r>
      <w:r w:rsidRPr="00156F85">
        <w:rPr>
          <w:rFonts w:ascii="Arial" w:hAnsi="Arial" w:cs="Arial"/>
          <w:sz w:val="24"/>
          <w:szCs w:val="24"/>
        </w:rPr>
        <w:t xml:space="preserve">MFLC </w:t>
      </w:r>
      <w:bookmarkEnd w:id="153"/>
      <w:r w:rsidRPr="00156F85">
        <w:rPr>
          <w:rFonts w:ascii="Arial" w:hAnsi="Arial" w:cs="Arial"/>
          <w:sz w:val="24"/>
          <w:szCs w:val="24"/>
        </w:rPr>
        <w:t>pr</w:t>
      </w:r>
      <w:r w:rsidRPr="00214F3E">
        <w:rPr>
          <w:rFonts w:ascii="Arial" w:hAnsi="Arial" w:cs="Arial"/>
          <w:sz w:val="24"/>
          <w:szCs w:val="24"/>
        </w:rPr>
        <w:t>ogram provides confidential, non-medical, short term, situational, problem-solving counseling services to service members and the families of the active duty, National Guard and Reserve regardless of activation status, Coast Guard and their families when activated for the Navy</w:t>
      </w:r>
      <w:r>
        <w:rPr>
          <w:rFonts w:ascii="Arial" w:hAnsi="Arial" w:cs="Arial"/>
          <w:sz w:val="24"/>
          <w:szCs w:val="24"/>
        </w:rPr>
        <w:t>,</w:t>
      </w:r>
      <w:r w:rsidRPr="00214F3E">
        <w:rPr>
          <w:rFonts w:ascii="Arial" w:hAnsi="Arial" w:cs="Arial"/>
          <w:sz w:val="24"/>
          <w:szCs w:val="24"/>
        </w:rPr>
        <w:t xml:space="preserve"> and members of the Civilian Expeditionary Workforce and their families.</w:t>
      </w:r>
    </w:p>
    <w:p w14:paraId="04EBBA6E" w14:textId="77777777" w:rsidR="00183EC2" w:rsidRDefault="00183EC2" w:rsidP="00183EC2">
      <w:pPr>
        <w:ind w:right="72"/>
        <w:rPr>
          <w:rFonts w:ascii="Arial" w:hAnsi="Arial" w:cs="Arial"/>
          <w:sz w:val="24"/>
          <w:szCs w:val="24"/>
        </w:rPr>
      </w:pPr>
    </w:p>
    <w:p w14:paraId="625BD1D8" w14:textId="77777777" w:rsidR="00183EC2" w:rsidRPr="00156F85" w:rsidRDefault="00183EC2" w:rsidP="00183EC2">
      <w:pPr>
        <w:ind w:right="72"/>
        <w:rPr>
          <w:rFonts w:ascii="Arial" w:hAnsi="Arial" w:cs="Arial"/>
          <w:sz w:val="24"/>
          <w:szCs w:val="24"/>
        </w:rPr>
      </w:pPr>
      <w:r w:rsidRPr="00156F85">
        <w:rPr>
          <w:rFonts w:ascii="Arial" w:hAnsi="Arial" w:cs="Arial"/>
          <w:sz w:val="24"/>
          <w:szCs w:val="24"/>
        </w:rPr>
        <w:t>The non-medical and short-term, solution-focused counseling approach is psycho-educational, which helps participants learn to anticipate and resolve challenges associated with the military lifestyle. Support is aimed at preventing the development or exacerbation of mental health conditions that may detract from military and family readiness.  There are several different types of MFLCs that may be located on the installation.</w:t>
      </w:r>
    </w:p>
    <w:p w14:paraId="778E3B09" w14:textId="77777777" w:rsidR="00183EC2" w:rsidRDefault="00183EC2" w:rsidP="00183EC2">
      <w:pPr>
        <w:widowControl/>
        <w:ind w:right="72"/>
        <w:rPr>
          <w:rFonts w:ascii="Arial" w:hAnsi="Arial" w:cs="Arial"/>
          <w:b/>
          <w:sz w:val="24"/>
          <w:szCs w:val="24"/>
          <w:u w:val="single"/>
        </w:rPr>
      </w:pPr>
    </w:p>
    <w:p w14:paraId="267BB3DE" w14:textId="77777777" w:rsidR="00183EC2" w:rsidRPr="00214F3E" w:rsidRDefault="00183EC2" w:rsidP="00183EC2">
      <w:pPr>
        <w:widowControl/>
        <w:ind w:right="72"/>
        <w:rPr>
          <w:rFonts w:ascii="Arial" w:hAnsi="Arial" w:cs="Arial"/>
          <w:sz w:val="24"/>
          <w:szCs w:val="24"/>
        </w:rPr>
      </w:pPr>
      <w:r w:rsidRPr="00156F85">
        <w:rPr>
          <w:rFonts w:ascii="Arial" w:hAnsi="Arial" w:cs="Arial"/>
          <w:b/>
          <w:sz w:val="24"/>
          <w:szCs w:val="24"/>
          <w:u w:val="single"/>
        </w:rPr>
        <w:t xml:space="preserve">General/Adult </w:t>
      </w:r>
      <w:r w:rsidRPr="00214F3E">
        <w:rPr>
          <w:rFonts w:ascii="Arial" w:hAnsi="Arial" w:cs="Arial"/>
          <w:b/>
          <w:sz w:val="24"/>
          <w:szCs w:val="24"/>
          <w:u w:val="single"/>
        </w:rPr>
        <w:t>Military and Family Life Counselors</w:t>
      </w:r>
      <w:r>
        <w:rPr>
          <w:rFonts w:ascii="Arial" w:hAnsi="Arial" w:cs="Arial"/>
          <w:b/>
          <w:sz w:val="24"/>
          <w:szCs w:val="24"/>
          <w:u w:val="single"/>
        </w:rPr>
        <w:t xml:space="preserve"> (</w:t>
      </w:r>
      <w:r w:rsidRPr="00214F3E">
        <w:rPr>
          <w:rFonts w:ascii="Arial" w:hAnsi="Arial" w:cs="Arial"/>
          <w:b/>
          <w:sz w:val="24"/>
          <w:szCs w:val="24"/>
          <w:u w:val="single"/>
        </w:rPr>
        <w:t>MFLC</w:t>
      </w:r>
      <w:r>
        <w:rPr>
          <w:rFonts w:ascii="Arial" w:hAnsi="Arial" w:cs="Arial"/>
          <w:b/>
          <w:sz w:val="24"/>
          <w:szCs w:val="24"/>
          <w:u w:val="single"/>
        </w:rPr>
        <w:t>)</w:t>
      </w:r>
      <w:r w:rsidRPr="00214F3E">
        <w:rPr>
          <w:rFonts w:ascii="Arial" w:hAnsi="Arial" w:cs="Arial"/>
          <w:b/>
          <w:sz w:val="24"/>
          <w:szCs w:val="24"/>
          <w:u w:val="single"/>
        </w:rPr>
        <w:t>:</w:t>
      </w:r>
      <w:r w:rsidRPr="00214F3E">
        <w:rPr>
          <w:rFonts w:ascii="Arial" w:hAnsi="Arial" w:cs="Arial"/>
          <w:sz w:val="24"/>
          <w:szCs w:val="24"/>
        </w:rPr>
        <w:t xml:space="preserve"> The MFLC assists service members and their families with circumstances occurring across the military life cycle and aims to enhance operational and family readiness. They provide support to individuals, couples, families and groups for a range of issues including, but not limited to: deployment stress, reintegration, relocation adjustment, separation, anger management, conflict resolution, parenting, parent/child communication, relationship/family issues, coping skills, homesickness, and grief and loss.  </w:t>
      </w:r>
    </w:p>
    <w:p w14:paraId="72B01F31" w14:textId="77777777" w:rsidR="00183EC2" w:rsidRDefault="00183EC2" w:rsidP="00183EC2">
      <w:pPr>
        <w:widowControl/>
        <w:ind w:right="72"/>
        <w:rPr>
          <w:rFonts w:ascii="Arial" w:hAnsi="Arial" w:cs="Arial"/>
          <w:b/>
          <w:sz w:val="24"/>
          <w:szCs w:val="24"/>
          <w:u w:val="single"/>
        </w:rPr>
      </w:pPr>
    </w:p>
    <w:p w14:paraId="69A988F1" w14:textId="77777777" w:rsidR="00183EC2" w:rsidRPr="00214F3E" w:rsidRDefault="00183EC2" w:rsidP="00183EC2">
      <w:pPr>
        <w:widowControl/>
        <w:ind w:right="72"/>
        <w:rPr>
          <w:rFonts w:ascii="Arial" w:hAnsi="Arial" w:cs="Arial"/>
          <w:sz w:val="24"/>
          <w:szCs w:val="24"/>
        </w:rPr>
      </w:pPr>
      <w:r w:rsidRPr="00214F3E">
        <w:rPr>
          <w:rFonts w:ascii="Arial" w:hAnsi="Arial" w:cs="Arial"/>
          <w:b/>
          <w:sz w:val="24"/>
          <w:szCs w:val="24"/>
          <w:u w:val="single"/>
        </w:rPr>
        <w:t xml:space="preserve">Child and Youth Behavioral </w:t>
      </w:r>
      <w:r>
        <w:rPr>
          <w:rFonts w:ascii="Arial" w:hAnsi="Arial" w:cs="Arial"/>
          <w:b/>
          <w:sz w:val="24"/>
          <w:szCs w:val="24"/>
          <w:u w:val="single"/>
        </w:rPr>
        <w:t>(CYB MFLC); AND CYB-School MFLC</w:t>
      </w:r>
      <w:r w:rsidRPr="00156F85">
        <w:rPr>
          <w:rFonts w:ascii="Arial" w:hAnsi="Arial" w:cs="Arial"/>
          <w:b/>
          <w:sz w:val="24"/>
          <w:szCs w:val="24"/>
          <w:u w:val="single"/>
        </w:rPr>
        <w:t>:</w:t>
      </w:r>
      <w:r w:rsidRPr="00156F85">
        <w:rPr>
          <w:rFonts w:ascii="Arial" w:hAnsi="Arial" w:cs="Arial"/>
          <w:b/>
          <w:sz w:val="24"/>
          <w:szCs w:val="24"/>
        </w:rPr>
        <w:t xml:space="preserve"> </w:t>
      </w:r>
      <w:r w:rsidRPr="00156F85">
        <w:rPr>
          <w:rFonts w:ascii="Arial" w:hAnsi="Arial" w:cs="Arial"/>
          <w:sz w:val="24"/>
          <w:szCs w:val="24"/>
        </w:rPr>
        <w:t xml:space="preserve"> CYB-MFLCs support and augment Child and Youth Programs, Department of Defense Education Activity schools, local education agencies, National Military Family </w:t>
      </w:r>
      <w:r w:rsidRPr="00214F3E">
        <w:rPr>
          <w:rFonts w:ascii="Arial" w:hAnsi="Arial" w:cs="Arial"/>
          <w:sz w:val="24"/>
          <w:szCs w:val="24"/>
        </w:rPr>
        <w:t>Association, Operation Purple Camps and Family Retreats, National Guard and reserve camps, and Operation Military Kids camps and Special Operations Command. The CYB-MFLCs provide non-medical support to eligible faculty, staff, parents and children for issues including, but not limited to, school adjustment, deployment and reunion adjustments, and parent-child communications.</w:t>
      </w:r>
      <w:r w:rsidRPr="00214F3E">
        <w:rPr>
          <w:rFonts w:ascii="Arial" w:hAnsi="Arial" w:cs="Arial"/>
          <w:b/>
          <w:sz w:val="24"/>
          <w:szCs w:val="24"/>
        </w:rPr>
        <w:t xml:space="preserve"> All work is conducted within staff or parent line of sight.</w:t>
      </w:r>
    </w:p>
    <w:p w14:paraId="27F7865B" w14:textId="77777777" w:rsidR="00183EC2" w:rsidRDefault="00183EC2" w:rsidP="00183EC2">
      <w:pPr>
        <w:pStyle w:val="ListParagraph"/>
        <w:widowControl/>
        <w:ind w:right="72"/>
        <w:contextualSpacing/>
        <w:rPr>
          <w:rFonts w:ascii="Arial" w:hAnsi="Arial" w:cs="Arial"/>
          <w:b/>
          <w:sz w:val="24"/>
          <w:szCs w:val="24"/>
          <w:u w:val="single"/>
        </w:rPr>
      </w:pPr>
    </w:p>
    <w:p w14:paraId="5DEA0DC0" w14:textId="77777777" w:rsidR="00183EC2" w:rsidRPr="00214F3E" w:rsidRDefault="00183EC2" w:rsidP="00183EC2">
      <w:pPr>
        <w:pStyle w:val="ListParagraph"/>
        <w:widowControl/>
        <w:tabs>
          <w:tab w:val="left" w:pos="0"/>
        </w:tabs>
        <w:ind w:left="90" w:right="72"/>
        <w:contextualSpacing/>
        <w:rPr>
          <w:rFonts w:ascii="Arial" w:hAnsi="Arial" w:cs="Arial"/>
          <w:sz w:val="24"/>
          <w:szCs w:val="24"/>
        </w:rPr>
      </w:pPr>
      <w:r w:rsidRPr="00214F3E">
        <w:rPr>
          <w:rFonts w:ascii="Arial" w:hAnsi="Arial" w:cs="Arial"/>
          <w:b/>
          <w:sz w:val="24"/>
          <w:szCs w:val="24"/>
          <w:u w:val="single"/>
        </w:rPr>
        <w:t>Personal Financial Counselor</w:t>
      </w:r>
      <w:r>
        <w:rPr>
          <w:rFonts w:ascii="Arial" w:hAnsi="Arial" w:cs="Arial"/>
          <w:b/>
          <w:sz w:val="24"/>
          <w:szCs w:val="24"/>
          <w:u w:val="single"/>
        </w:rPr>
        <w:t xml:space="preserve"> (</w:t>
      </w:r>
      <w:r w:rsidRPr="00214F3E">
        <w:rPr>
          <w:rFonts w:ascii="Arial" w:hAnsi="Arial" w:cs="Arial"/>
          <w:b/>
          <w:sz w:val="24"/>
          <w:szCs w:val="24"/>
          <w:u w:val="single"/>
        </w:rPr>
        <w:t>PFC</w:t>
      </w:r>
      <w:r>
        <w:rPr>
          <w:rFonts w:ascii="Arial" w:hAnsi="Arial" w:cs="Arial"/>
          <w:b/>
          <w:sz w:val="24"/>
          <w:szCs w:val="24"/>
          <w:u w:val="single"/>
        </w:rPr>
        <w:t>)</w:t>
      </w:r>
      <w:r w:rsidRPr="00214F3E">
        <w:rPr>
          <w:rFonts w:ascii="Arial" w:hAnsi="Arial" w:cs="Arial"/>
          <w:sz w:val="24"/>
          <w:szCs w:val="24"/>
        </w:rPr>
        <w:t xml:space="preserve">: Service members and their families can contact a </w:t>
      </w:r>
      <w:r w:rsidRPr="00214F3E">
        <w:rPr>
          <w:rFonts w:ascii="Arial" w:hAnsi="Arial" w:cs="Arial"/>
          <w:snapToGrid w:val="0"/>
          <w:sz w:val="24"/>
          <w:szCs w:val="24"/>
        </w:rPr>
        <w:t xml:space="preserve">PFC for assistance </w:t>
      </w:r>
      <w:r w:rsidRPr="00214F3E">
        <w:rPr>
          <w:rFonts w:ascii="Arial" w:hAnsi="Arial" w:cs="Arial"/>
          <w:sz w:val="24"/>
          <w:szCs w:val="24"/>
        </w:rPr>
        <w:t>with personal financial readiness, money management, financial counseling and financial planning. In cases of extreme financial hardship, PFCs ensure that service members and their families are referred to the appropriate military resources such as relief societies; installation banks and credit unions; chaplains; state, federal, local and veterans’ organizations; and other resources as applicable.</w:t>
      </w:r>
      <w:r w:rsidRPr="00440CC8">
        <w:rPr>
          <w:rFonts w:ascii="Arial" w:hAnsi="Arial" w:cs="Arial"/>
          <w:sz w:val="24"/>
          <w:szCs w:val="24"/>
        </w:rPr>
        <w:t xml:space="preserve"> </w:t>
      </w:r>
      <w:r>
        <w:rPr>
          <w:rFonts w:ascii="Arial" w:hAnsi="Arial" w:cs="Arial"/>
          <w:sz w:val="24"/>
          <w:szCs w:val="24"/>
        </w:rPr>
        <w:t>Located in the Airman &amp; Family Readiness Center.</w:t>
      </w:r>
    </w:p>
    <w:p w14:paraId="771E5D88" w14:textId="77777777" w:rsidR="00183EC2" w:rsidRPr="00214F3E" w:rsidRDefault="00183EC2" w:rsidP="00183EC2">
      <w:pPr>
        <w:pStyle w:val="ListParagraph"/>
        <w:widowControl/>
        <w:ind w:right="72"/>
        <w:contextualSpacing/>
        <w:rPr>
          <w:rFonts w:ascii="Arial" w:hAnsi="Arial" w:cs="Arial"/>
          <w:sz w:val="24"/>
          <w:szCs w:val="24"/>
        </w:rPr>
      </w:pPr>
    </w:p>
    <w:p w14:paraId="62F721FD" w14:textId="77777777" w:rsidR="00183EC2" w:rsidRDefault="00183EC2" w:rsidP="00183EC2">
      <w:pPr>
        <w:ind w:right="72"/>
        <w:rPr>
          <w:rFonts w:ascii="Arial" w:hAnsi="Arial" w:cs="Arial"/>
          <w:sz w:val="24"/>
          <w:szCs w:val="24"/>
        </w:rPr>
      </w:pPr>
    </w:p>
    <w:p w14:paraId="3DDFE337" w14:textId="77777777" w:rsidR="00183EC2" w:rsidRPr="00214F3E" w:rsidRDefault="00183EC2" w:rsidP="00183EC2">
      <w:pPr>
        <w:ind w:right="72"/>
        <w:rPr>
          <w:rFonts w:ascii="Arial" w:hAnsi="Arial" w:cs="Arial"/>
          <w:sz w:val="24"/>
          <w:szCs w:val="24"/>
        </w:rPr>
      </w:pPr>
      <w:r w:rsidRPr="00214F3E">
        <w:rPr>
          <w:rFonts w:ascii="Arial" w:hAnsi="Arial" w:cs="Arial"/>
          <w:sz w:val="24"/>
          <w:szCs w:val="24"/>
        </w:rPr>
        <w:t>Eligible participants may receive up to 12 sessions of non-medical counseling</w:t>
      </w:r>
      <w:r>
        <w:rPr>
          <w:rFonts w:ascii="Arial" w:hAnsi="Arial" w:cs="Arial"/>
          <w:sz w:val="24"/>
          <w:szCs w:val="24"/>
        </w:rPr>
        <w:t>,</w:t>
      </w:r>
      <w:r w:rsidRPr="00214F3E">
        <w:rPr>
          <w:rFonts w:ascii="Arial" w:hAnsi="Arial" w:cs="Arial"/>
          <w:sz w:val="24"/>
          <w:szCs w:val="24"/>
        </w:rPr>
        <w:t xml:space="preserve"> per issue</w:t>
      </w:r>
      <w:r>
        <w:rPr>
          <w:rFonts w:ascii="Arial" w:hAnsi="Arial" w:cs="Arial"/>
          <w:sz w:val="24"/>
          <w:szCs w:val="24"/>
        </w:rPr>
        <w:t>,</w:t>
      </w:r>
      <w:r w:rsidRPr="00214F3E">
        <w:rPr>
          <w:rFonts w:ascii="Arial" w:hAnsi="Arial" w:cs="Arial"/>
          <w:sz w:val="24"/>
          <w:szCs w:val="24"/>
        </w:rPr>
        <w:t xml:space="preserve"> from MFLCs and CYB-MFLCs.</w:t>
      </w:r>
    </w:p>
    <w:p w14:paraId="6FE390A4" w14:textId="3E723CCC" w:rsidR="00183EC2" w:rsidRDefault="00183EC2">
      <w:r>
        <w:br w:type="page"/>
      </w:r>
    </w:p>
    <w:p w14:paraId="1EAF9304" w14:textId="0D69A12C" w:rsidR="00346A29" w:rsidRDefault="00346A29" w:rsidP="0081217A">
      <w:pPr>
        <w:pStyle w:val="Heading1"/>
        <w:ind w:left="144"/>
      </w:pPr>
      <w:bookmarkStart w:id="154" w:name="_Toc15067283"/>
      <w:r w:rsidRPr="0057653F">
        <w:lastRenderedPageBreak/>
        <w:t xml:space="preserve">APPENDIX </w:t>
      </w:r>
      <w:r w:rsidR="00183EC2">
        <w:t>M</w:t>
      </w:r>
      <w:r w:rsidR="00AC1E64">
        <w:t xml:space="preserve"> -</w:t>
      </w:r>
      <w:r w:rsidRPr="0057653F">
        <w:t xml:space="preserve"> SEXUAL ASSAULT PREVENTION AND RESPONSE PROGRAM</w:t>
      </w:r>
      <w:bookmarkEnd w:id="154"/>
    </w:p>
    <w:p w14:paraId="50A7C397" w14:textId="77777777" w:rsidR="00E03930" w:rsidRPr="00E03930" w:rsidRDefault="00E03930" w:rsidP="00E03930">
      <w:pPr>
        <w:rPr>
          <w:sz w:val="8"/>
          <w:szCs w:val="8"/>
        </w:rPr>
      </w:pPr>
    </w:p>
    <w:p w14:paraId="4F07481A" w14:textId="77777777" w:rsidR="00346A29" w:rsidRPr="0057653F" w:rsidRDefault="0057653F" w:rsidP="00157FDB">
      <w:pPr>
        <w:ind w:left="144"/>
        <w:rPr>
          <w:rFonts w:ascii="Arial" w:hAnsi="Arial" w:cs="Arial"/>
          <w:sz w:val="24"/>
          <w:szCs w:val="24"/>
        </w:rPr>
      </w:pPr>
      <w:r w:rsidRPr="006C6C97">
        <w:rPr>
          <w:noProof/>
          <w:sz w:val="24"/>
          <w:szCs w:val="24"/>
        </w:rPr>
        <w:drawing>
          <wp:inline distT="0" distB="0" distL="0" distR="0" wp14:anchorId="0685EB5A" wp14:editId="5AA2958A">
            <wp:extent cx="5943600" cy="18221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82213"/>
                    </a:xfrm>
                    <a:prstGeom prst="rect">
                      <a:avLst/>
                    </a:prstGeom>
                    <a:noFill/>
                  </pic:spPr>
                </pic:pic>
              </a:graphicData>
            </a:graphic>
          </wp:inline>
        </w:drawing>
      </w:r>
    </w:p>
    <w:p w14:paraId="6565FBE3" w14:textId="77777777" w:rsidR="00423346" w:rsidRDefault="00423346" w:rsidP="00157FDB">
      <w:pPr>
        <w:rPr>
          <w:rFonts w:ascii="Arial" w:hAnsi="Arial" w:cs="Arial"/>
          <w:sz w:val="24"/>
          <w:szCs w:val="24"/>
        </w:rPr>
      </w:pPr>
    </w:p>
    <w:p w14:paraId="147D29A1" w14:textId="4833ADF2" w:rsidR="00023E20" w:rsidRDefault="008D4458" w:rsidP="00903794">
      <w:pPr>
        <w:widowControl/>
        <w:shd w:val="clear" w:color="auto" w:fill="8DB3E2" w:themeFill="text2" w:themeFillTint="66"/>
        <w:spacing w:after="100" w:afterAutospacing="1"/>
        <w:ind w:left="144" w:right="72"/>
        <w:rPr>
          <w:rFonts w:ascii="Arial" w:hAnsi="Arial" w:cs="Arial"/>
          <w:b/>
          <w:sz w:val="24"/>
          <w:szCs w:val="24"/>
        </w:rPr>
      </w:pPr>
      <w:r w:rsidRPr="008D4458">
        <w:rPr>
          <w:rFonts w:ascii="Arial" w:hAnsi="Arial" w:cs="Arial"/>
          <w:b/>
          <w:sz w:val="24"/>
          <w:szCs w:val="24"/>
        </w:rPr>
        <w:t xml:space="preserve">The KS should refer a victim of sexual assault to the installation Sexual Assault Response Coordinator (SARC) or a </w:t>
      </w:r>
      <w:r w:rsidR="0010477E">
        <w:rPr>
          <w:rFonts w:ascii="Arial" w:hAnsi="Arial" w:cs="Arial"/>
          <w:b/>
          <w:sz w:val="24"/>
          <w:szCs w:val="24"/>
        </w:rPr>
        <w:t xml:space="preserve">SARC </w:t>
      </w:r>
      <w:r w:rsidRPr="008D4458">
        <w:rPr>
          <w:rFonts w:ascii="Arial" w:hAnsi="Arial" w:cs="Arial"/>
          <w:b/>
          <w:sz w:val="24"/>
          <w:szCs w:val="24"/>
        </w:rPr>
        <w:t>Victim Advocate (VA), via the installation Sexual Assault Prevention and Response (SAPR) office.</w:t>
      </w:r>
      <w:r>
        <w:rPr>
          <w:rFonts w:ascii="Arial" w:hAnsi="Arial" w:cs="Arial"/>
          <w:b/>
          <w:sz w:val="24"/>
          <w:szCs w:val="24"/>
        </w:rPr>
        <w:t xml:space="preserve">  The KS may also </w:t>
      </w:r>
      <w:r w:rsidR="00023E20">
        <w:rPr>
          <w:rFonts w:ascii="Arial" w:hAnsi="Arial" w:cs="Arial"/>
          <w:b/>
          <w:sz w:val="24"/>
          <w:szCs w:val="24"/>
        </w:rPr>
        <w:t xml:space="preserve">provide the 24/7 </w:t>
      </w:r>
      <w:r w:rsidR="00023E20" w:rsidRPr="00FA36AF">
        <w:rPr>
          <w:rFonts w:ascii="Arial" w:hAnsi="Arial" w:cs="Arial"/>
          <w:b/>
          <w:sz w:val="24"/>
          <w:szCs w:val="24"/>
        </w:rPr>
        <w:t xml:space="preserve">SEXUAL ASSAULT HELPLINE </w:t>
      </w:r>
      <w:r w:rsidR="00023E20">
        <w:rPr>
          <w:rFonts w:ascii="Arial" w:hAnsi="Arial" w:cs="Arial"/>
          <w:b/>
          <w:sz w:val="24"/>
          <w:szCs w:val="24"/>
        </w:rPr>
        <w:t>number</w:t>
      </w:r>
      <w:r w:rsidR="00023E20" w:rsidRPr="00FA36AF">
        <w:rPr>
          <w:rFonts w:ascii="Arial" w:hAnsi="Arial" w:cs="Arial"/>
          <w:b/>
          <w:sz w:val="24"/>
          <w:szCs w:val="24"/>
        </w:rPr>
        <w:t xml:space="preserve"> </w:t>
      </w:r>
      <w:r w:rsidR="00BF7842">
        <w:rPr>
          <w:rFonts w:ascii="Arial" w:hAnsi="Arial" w:cs="Arial"/>
          <w:b/>
          <w:sz w:val="24"/>
          <w:szCs w:val="24"/>
        </w:rPr>
        <w:t>(</w:t>
      </w:r>
      <w:r w:rsidR="00023E20" w:rsidRPr="00FA36AF">
        <w:rPr>
          <w:rFonts w:ascii="Arial" w:hAnsi="Arial" w:cs="Arial"/>
          <w:b/>
          <w:sz w:val="24"/>
          <w:szCs w:val="24"/>
        </w:rPr>
        <w:t>877-995-5247</w:t>
      </w:r>
      <w:r w:rsidR="00BF7842">
        <w:rPr>
          <w:rFonts w:ascii="Arial" w:hAnsi="Arial" w:cs="Arial"/>
          <w:b/>
          <w:sz w:val="24"/>
          <w:szCs w:val="24"/>
        </w:rPr>
        <w:t>)</w:t>
      </w:r>
      <w:r w:rsidR="00023E20">
        <w:rPr>
          <w:rFonts w:ascii="Arial" w:hAnsi="Arial" w:cs="Arial"/>
          <w:b/>
          <w:sz w:val="24"/>
          <w:szCs w:val="24"/>
        </w:rPr>
        <w:t xml:space="preserve"> and website</w:t>
      </w:r>
      <w:r w:rsidR="006B63EC">
        <w:rPr>
          <w:rFonts w:ascii="Arial" w:hAnsi="Arial" w:cs="Arial"/>
          <w:b/>
          <w:sz w:val="24"/>
          <w:szCs w:val="24"/>
        </w:rPr>
        <w:t>:</w:t>
      </w:r>
      <w:r w:rsidR="00023E20">
        <w:rPr>
          <w:rFonts w:ascii="Arial" w:hAnsi="Arial" w:cs="Arial"/>
          <w:b/>
          <w:sz w:val="24"/>
          <w:szCs w:val="24"/>
        </w:rPr>
        <w:t xml:space="preserve"> </w:t>
      </w:r>
      <w:hyperlink r:id="rId53" w:history="1">
        <w:r w:rsidRPr="0096734F">
          <w:rPr>
            <w:rStyle w:val="Hyperlink"/>
            <w:rFonts w:ascii="Arial" w:hAnsi="Arial" w:cs="Arial"/>
            <w:sz w:val="24"/>
            <w:szCs w:val="24"/>
          </w:rPr>
          <w:t>https://safehelpline.org/</w:t>
        </w:r>
      </w:hyperlink>
    </w:p>
    <w:p w14:paraId="20B2CA20" w14:textId="3A531F61" w:rsidR="00A120FA" w:rsidRPr="004C793C" w:rsidRDefault="00C70FA3" w:rsidP="00903794">
      <w:pPr>
        <w:widowControl/>
        <w:spacing w:after="100" w:afterAutospacing="1"/>
        <w:ind w:left="144" w:right="72"/>
        <w:rPr>
          <w:rFonts w:ascii="Arial" w:hAnsi="Arial" w:cs="Arial"/>
          <w:color w:val="000000"/>
          <w:sz w:val="24"/>
          <w:szCs w:val="24"/>
        </w:rPr>
      </w:pPr>
      <w:r w:rsidRPr="00023E20">
        <w:rPr>
          <w:rFonts w:ascii="Arial" w:hAnsi="Arial" w:cs="Arial"/>
          <w:sz w:val="24"/>
          <w:szCs w:val="24"/>
        </w:rPr>
        <w:t xml:space="preserve">The </w:t>
      </w:r>
      <w:r w:rsidR="00A120FA" w:rsidRPr="00023E20">
        <w:rPr>
          <w:rFonts w:ascii="Arial" w:hAnsi="Arial" w:cs="Arial"/>
          <w:color w:val="000000"/>
          <w:sz w:val="24"/>
          <w:szCs w:val="24"/>
        </w:rPr>
        <w:t xml:space="preserve">Installation </w:t>
      </w:r>
      <w:r w:rsidR="008D4458">
        <w:rPr>
          <w:rFonts w:ascii="Arial" w:hAnsi="Arial" w:cs="Arial"/>
          <w:color w:val="000000"/>
          <w:sz w:val="24"/>
          <w:szCs w:val="24"/>
        </w:rPr>
        <w:t>SARC</w:t>
      </w:r>
      <w:r w:rsidR="00A120FA" w:rsidRPr="00023E20">
        <w:rPr>
          <w:rFonts w:ascii="Arial" w:hAnsi="Arial" w:cs="Arial"/>
          <w:color w:val="000000"/>
          <w:sz w:val="24"/>
          <w:szCs w:val="24"/>
        </w:rPr>
        <w:t xml:space="preserve"> serve</w:t>
      </w:r>
      <w:r w:rsidR="00CE471F">
        <w:rPr>
          <w:rFonts w:ascii="Arial" w:hAnsi="Arial" w:cs="Arial"/>
          <w:color w:val="000000"/>
          <w:sz w:val="24"/>
          <w:szCs w:val="24"/>
        </w:rPr>
        <w:t>s</w:t>
      </w:r>
      <w:r w:rsidR="00A120FA" w:rsidRPr="00023E20">
        <w:rPr>
          <w:rFonts w:ascii="Arial" w:hAnsi="Arial" w:cs="Arial"/>
          <w:color w:val="000000"/>
          <w:sz w:val="24"/>
          <w:szCs w:val="24"/>
        </w:rPr>
        <w:t xml:space="preserve"> as the installation's point of contact for integrating and coordinating sexual assault victim care services.</w:t>
      </w:r>
      <w:r w:rsidR="00A120FA" w:rsidRPr="004C793C">
        <w:rPr>
          <w:rFonts w:ascii="Arial" w:hAnsi="Arial" w:cs="Arial"/>
          <w:color w:val="000000"/>
          <w:sz w:val="24"/>
          <w:szCs w:val="24"/>
        </w:rPr>
        <w:t xml:space="preserve"> Services may begin at the initial report of sexual assault and continue through disposition and resolution of issues related to the victim's health and well-being. The </w:t>
      </w:r>
      <w:r w:rsidR="008D4458">
        <w:rPr>
          <w:rFonts w:ascii="Arial" w:hAnsi="Arial" w:cs="Arial"/>
          <w:color w:val="000000"/>
          <w:sz w:val="24"/>
          <w:szCs w:val="24"/>
        </w:rPr>
        <w:t>SARC</w:t>
      </w:r>
      <w:r w:rsidR="00A120FA" w:rsidRPr="004C793C">
        <w:rPr>
          <w:rFonts w:ascii="Arial" w:hAnsi="Arial" w:cs="Arial"/>
          <w:color w:val="000000"/>
          <w:sz w:val="24"/>
          <w:szCs w:val="24"/>
        </w:rPr>
        <w:t xml:space="preserve"> </w:t>
      </w:r>
      <w:r w:rsidR="00A120FA">
        <w:rPr>
          <w:rFonts w:ascii="Arial" w:hAnsi="Arial" w:cs="Arial"/>
          <w:color w:val="000000"/>
          <w:sz w:val="24"/>
          <w:szCs w:val="24"/>
        </w:rPr>
        <w:t xml:space="preserve">ensures </w:t>
      </w:r>
      <w:r w:rsidR="00A120FA" w:rsidRPr="004C793C">
        <w:rPr>
          <w:rFonts w:ascii="Arial" w:hAnsi="Arial" w:cs="Arial"/>
          <w:color w:val="000000"/>
          <w:sz w:val="24"/>
          <w:szCs w:val="24"/>
        </w:rPr>
        <w:t>victims of sexual assault receive the appropriate responsive care.</w:t>
      </w:r>
    </w:p>
    <w:p w14:paraId="0600EFCA" w14:textId="370869CA" w:rsidR="00210803" w:rsidRPr="000A4394" w:rsidRDefault="00A120FA" w:rsidP="00903794">
      <w:pPr>
        <w:ind w:left="144" w:right="72"/>
        <w:rPr>
          <w:rFonts w:ascii="Arial" w:eastAsia="Times New Roman" w:hAnsi="Arial" w:cs="Arial"/>
          <w:color w:val="000000"/>
          <w:sz w:val="24"/>
          <w:szCs w:val="24"/>
        </w:rPr>
      </w:pPr>
      <w:r w:rsidRPr="000A4394">
        <w:rPr>
          <w:rFonts w:ascii="Arial" w:hAnsi="Arial" w:cs="Arial"/>
          <w:sz w:val="24"/>
          <w:szCs w:val="24"/>
        </w:rPr>
        <w:t>A</w:t>
      </w:r>
      <w:r>
        <w:rPr>
          <w:rFonts w:ascii="Arial" w:hAnsi="Arial" w:cs="Arial"/>
          <w:sz w:val="24"/>
          <w:szCs w:val="24"/>
        </w:rPr>
        <w:t xml:space="preserve"> victim has </w:t>
      </w:r>
      <w:r w:rsidR="00AC1E64">
        <w:rPr>
          <w:rFonts w:ascii="Arial" w:hAnsi="Arial" w:cs="Arial"/>
          <w:sz w:val="24"/>
          <w:szCs w:val="24"/>
        </w:rPr>
        <w:t xml:space="preserve">two </w:t>
      </w:r>
      <w:r>
        <w:rPr>
          <w:rFonts w:ascii="Arial" w:hAnsi="Arial" w:cs="Arial"/>
          <w:sz w:val="24"/>
          <w:szCs w:val="24"/>
        </w:rPr>
        <w:t xml:space="preserve">options </w:t>
      </w:r>
      <w:r w:rsidR="00AC1E64">
        <w:rPr>
          <w:rFonts w:ascii="Arial" w:hAnsi="Arial" w:cs="Arial"/>
          <w:sz w:val="24"/>
          <w:szCs w:val="24"/>
        </w:rPr>
        <w:t>t</w:t>
      </w:r>
      <w:r>
        <w:rPr>
          <w:rFonts w:ascii="Arial" w:hAnsi="Arial" w:cs="Arial"/>
          <w:sz w:val="24"/>
          <w:szCs w:val="24"/>
        </w:rPr>
        <w:t>o report sexual assault</w:t>
      </w:r>
      <w:r w:rsidRPr="000A4394">
        <w:rPr>
          <w:rFonts w:ascii="Arial" w:eastAsia="Times New Roman" w:hAnsi="Arial" w:cs="Arial"/>
          <w:bCs/>
          <w:color w:val="000000"/>
          <w:sz w:val="24"/>
          <w:szCs w:val="24"/>
        </w:rPr>
        <w:t xml:space="preserve">: Restricted </w:t>
      </w:r>
      <w:r w:rsidR="00EC34A5">
        <w:rPr>
          <w:rFonts w:ascii="Arial" w:eastAsia="Times New Roman" w:hAnsi="Arial" w:cs="Arial"/>
          <w:bCs/>
          <w:color w:val="000000"/>
          <w:sz w:val="24"/>
          <w:szCs w:val="24"/>
        </w:rPr>
        <w:t>and</w:t>
      </w:r>
      <w:r w:rsidRPr="000A4394">
        <w:rPr>
          <w:rFonts w:ascii="Arial" w:eastAsia="Times New Roman" w:hAnsi="Arial" w:cs="Arial"/>
          <w:bCs/>
          <w:color w:val="000000"/>
          <w:sz w:val="24"/>
          <w:szCs w:val="24"/>
        </w:rPr>
        <w:t xml:space="preserve"> Unrestricted Reporting</w:t>
      </w:r>
      <w:r w:rsidR="00D53FD5">
        <w:rPr>
          <w:rFonts w:ascii="Arial" w:eastAsia="Times New Roman" w:hAnsi="Arial" w:cs="Arial"/>
          <w:bCs/>
          <w:color w:val="000000"/>
          <w:sz w:val="24"/>
          <w:szCs w:val="24"/>
        </w:rPr>
        <w:t>.</w:t>
      </w:r>
      <w:r w:rsidR="00C70FA3">
        <w:rPr>
          <w:rFonts w:ascii="Arial" w:eastAsia="Times New Roman" w:hAnsi="Arial" w:cs="Arial"/>
          <w:bCs/>
          <w:color w:val="000000"/>
          <w:sz w:val="24"/>
          <w:szCs w:val="24"/>
        </w:rPr>
        <w:t xml:space="preserve">  </w:t>
      </w:r>
    </w:p>
    <w:p w14:paraId="6CFBDAC4" w14:textId="77777777" w:rsidR="00210803" w:rsidRPr="000A4394" w:rsidRDefault="00210803" w:rsidP="00903794">
      <w:pPr>
        <w:widowControl/>
        <w:ind w:left="144" w:right="72"/>
        <w:rPr>
          <w:rFonts w:ascii="Arial" w:eastAsia="Times New Roman" w:hAnsi="Arial" w:cs="Arial"/>
          <w:color w:val="000000"/>
          <w:sz w:val="24"/>
          <w:szCs w:val="24"/>
        </w:rPr>
      </w:pPr>
    </w:p>
    <w:p w14:paraId="15048EDC" w14:textId="01A4F9D5" w:rsidR="00FA36AF" w:rsidRPr="00107441" w:rsidRDefault="00A120FA" w:rsidP="00903794">
      <w:pPr>
        <w:ind w:left="144" w:right="72"/>
        <w:rPr>
          <w:rFonts w:ascii="Arial" w:eastAsia="Times New Roman" w:hAnsi="Arial" w:cs="Arial"/>
          <w:b/>
          <w:bCs/>
          <w:color w:val="000000"/>
          <w:sz w:val="24"/>
          <w:szCs w:val="24"/>
          <w:u w:val="single"/>
        </w:rPr>
      </w:pPr>
      <w:r w:rsidRPr="000A4394">
        <w:rPr>
          <w:rFonts w:ascii="Arial" w:eastAsia="Times New Roman" w:hAnsi="Arial" w:cs="Arial"/>
          <w:b/>
          <w:bCs/>
          <w:color w:val="000000"/>
          <w:sz w:val="24"/>
          <w:szCs w:val="24"/>
        </w:rPr>
        <w:t>Restricted Reporting</w:t>
      </w:r>
      <w:r w:rsidR="00CE471F">
        <w:rPr>
          <w:rFonts w:ascii="Arial" w:eastAsia="Times New Roman" w:hAnsi="Arial" w:cs="Arial"/>
          <w:b/>
          <w:bCs/>
          <w:color w:val="000000"/>
          <w:sz w:val="24"/>
          <w:szCs w:val="24"/>
        </w:rPr>
        <w:t xml:space="preserve">: </w:t>
      </w:r>
      <w:r w:rsidRPr="00107441">
        <w:rPr>
          <w:rFonts w:ascii="Arial" w:eastAsia="Times New Roman" w:hAnsi="Arial" w:cs="Arial"/>
          <w:color w:val="000000"/>
          <w:sz w:val="24"/>
          <w:szCs w:val="24"/>
        </w:rPr>
        <w:t xml:space="preserve">This option is for victims of sexual assault who wish to confidentially disclose the crime to specifically identified individuals and receive medical treatment and services without triggering the official investigative process. Service members or dependents who are sexually assaulted and desire restricted reporting under this policy must report the assault to a </w:t>
      </w:r>
      <w:r w:rsidR="008D4458">
        <w:rPr>
          <w:rFonts w:ascii="Arial" w:eastAsia="Times New Roman" w:hAnsi="Arial" w:cs="Arial"/>
          <w:color w:val="000000"/>
          <w:sz w:val="24"/>
          <w:szCs w:val="24"/>
        </w:rPr>
        <w:t>SARC</w:t>
      </w:r>
      <w:r w:rsidR="00AC1E64" w:rsidRPr="00107441">
        <w:rPr>
          <w:rFonts w:ascii="Arial" w:eastAsia="Times New Roman" w:hAnsi="Arial" w:cs="Arial"/>
          <w:color w:val="000000"/>
          <w:sz w:val="24"/>
          <w:szCs w:val="24"/>
        </w:rPr>
        <w:t xml:space="preserve">, </w:t>
      </w:r>
      <w:r w:rsidR="008D4458">
        <w:rPr>
          <w:rFonts w:ascii="Arial" w:eastAsia="Times New Roman" w:hAnsi="Arial" w:cs="Arial"/>
          <w:color w:val="000000"/>
          <w:sz w:val="24"/>
          <w:szCs w:val="24"/>
        </w:rPr>
        <w:t>SARC</w:t>
      </w:r>
      <w:r w:rsidR="00AC1E64" w:rsidRPr="00107441">
        <w:rPr>
          <w:rFonts w:ascii="Arial" w:eastAsia="Times New Roman" w:hAnsi="Arial" w:cs="Arial"/>
          <w:color w:val="000000"/>
          <w:sz w:val="24"/>
          <w:szCs w:val="24"/>
        </w:rPr>
        <w:t> VA, Volunteer Victim A</w:t>
      </w:r>
      <w:r w:rsidR="00EB344C">
        <w:rPr>
          <w:rFonts w:ascii="Arial" w:eastAsia="Times New Roman" w:hAnsi="Arial" w:cs="Arial"/>
          <w:color w:val="000000"/>
          <w:sz w:val="24"/>
          <w:szCs w:val="24"/>
        </w:rPr>
        <w:t xml:space="preserve">dvocate (VVA) or </w:t>
      </w:r>
      <w:r w:rsidRPr="00107441">
        <w:rPr>
          <w:rFonts w:ascii="Arial" w:eastAsia="Times New Roman" w:hAnsi="Arial" w:cs="Arial"/>
          <w:color w:val="000000"/>
          <w:sz w:val="24"/>
          <w:szCs w:val="24"/>
        </w:rPr>
        <w:t>healthcare personnel. At the victim's discretion/request</w:t>
      </w:r>
      <w:r w:rsidR="006800EA">
        <w:rPr>
          <w:rFonts w:ascii="Arial" w:eastAsia="Times New Roman" w:hAnsi="Arial" w:cs="Arial"/>
          <w:color w:val="000000"/>
          <w:sz w:val="24"/>
          <w:szCs w:val="24"/>
        </w:rPr>
        <w:t>,</w:t>
      </w:r>
      <w:r w:rsidRPr="00107441">
        <w:rPr>
          <w:rFonts w:ascii="Arial" w:eastAsia="Times New Roman" w:hAnsi="Arial" w:cs="Arial"/>
          <w:color w:val="000000"/>
          <w:sz w:val="24"/>
          <w:szCs w:val="24"/>
        </w:rPr>
        <w:t xml:space="preserve"> </w:t>
      </w:r>
      <w:r w:rsidR="00C81D9D" w:rsidRPr="00107441">
        <w:rPr>
          <w:rFonts w:ascii="Arial" w:eastAsia="Times New Roman" w:hAnsi="Arial" w:cs="Arial"/>
          <w:color w:val="000000"/>
          <w:sz w:val="24"/>
          <w:szCs w:val="24"/>
        </w:rPr>
        <w:t>appropriately</w:t>
      </w:r>
      <w:r w:rsidRPr="00107441">
        <w:rPr>
          <w:rFonts w:ascii="Arial" w:eastAsia="Times New Roman" w:hAnsi="Arial" w:cs="Arial"/>
          <w:color w:val="000000"/>
          <w:sz w:val="24"/>
          <w:szCs w:val="24"/>
        </w:rPr>
        <w:t xml:space="preserve"> trained healthcare personnel shall conduct a </w:t>
      </w:r>
      <w:r w:rsidRPr="00EB344C">
        <w:rPr>
          <w:rFonts w:ascii="Arial" w:eastAsia="Times New Roman" w:hAnsi="Arial" w:cs="Arial"/>
          <w:color w:val="000000"/>
          <w:sz w:val="24"/>
          <w:szCs w:val="24"/>
        </w:rPr>
        <w:t>sexual assault forensic examination</w:t>
      </w:r>
      <w:r w:rsidRPr="00107441">
        <w:rPr>
          <w:rFonts w:ascii="Arial" w:eastAsia="Times New Roman" w:hAnsi="Arial" w:cs="Arial"/>
          <w:color w:val="000000"/>
          <w:sz w:val="24"/>
          <w:szCs w:val="24"/>
        </w:rPr>
        <w:t xml:space="preserve"> (SAFE), which may include the collection of evidence. In the absence of a </w:t>
      </w:r>
      <w:r w:rsidR="006800EA" w:rsidRPr="00107441">
        <w:rPr>
          <w:rFonts w:ascii="Arial" w:eastAsia="Times New Roman" w:hAnsi="Arial" w:cs="Arial"/>
          <w:color w:val="000000"/>
          <w:sz w:val="24"/>
          <w:szCs w:val="24"/>
        </w:rPr>
        <w:t>D</w:t>
      </w:r>
      <w:r w:rsidR="006800EA">
        <w:rPr>
          <w:rFonts w:ascii="Arial" w:eastAsia="Times New Roman" w:hAnsi="Arial" w:cs="Arial"/>
          <w:color w:val="000000"/>
          <w:sz w:val="24"/>
          <w:szCs w:val="24"/>
        </w:rPr>
        <w:t>o</w:t>
      </w:r>
      <w:r w:rsidR="006800EA" w:rsidRPr="00107441">
        <w:rPr>
          <w:rFonts w:ascii="Arial" w:eastAsia="Times New Roman" w:hAnsi="Arial" w:cs="Arial"/>
          <w:color w:val="000000"/>
          <w:sz w:val="24"/>
          <w:szCs w:val="24"/>
        </w:rPr>
        <w:t xml:space="preserve">D </w:t>
      </w:r>
      <w:r w:rsidRPr="00107441">
        <w:rPr>
          <w:rFonts w:ascii="Arial" w:eastAsia="Times New Roman" w:hAnsi="Arial" w:cs="Arial"/>
          <w:color w:val="000000"/>
          <w:sz w:val="24"/>
          <w:szCs w:val="24"/>
        </w:rPr>
        <w:t xml:space="preserve">provider, the </w:t>
      </w:r>
      <w:r w:rsidR="008D4458">
        <w:rPr>
          <w:rFonts w:ascii="Arial" w:eastAsia="Times New Roman" w:hAnsi="Arial" w:cs="Arial"/>
          <w:color w:val="000000"/>
          <w:sz w:val="24"/>
          <w:szCs w:val="24"/>
        </w:rPr>
        <w:t>victim</w:t>
      </w:r>
      <w:r w:rsidRPr="00107441">
        <w:rPr>
          <w:rFonts w:ascii="Arial" w:eastAsia="Times New Roman" w:hAnsi="Arial" w:cs="Arial"/>
          <w:color w:val="000000"/>
          <w:sz w:val="24"/>
          <w:szCs w:val="24"/>
        </w:rPr>
        <w:t xml:space="preserve"> will be referred to an appropriate civilian facility</w:t>
      </w:r>
      <w:r w:rsidR="008D4458">
        <w:rPr>
          <w:rFonts w:ascii="Arial" w:eastAsia="Times New Roman" w:hAnsi="Arial" w:cs="Arial"/>
          <w:color w:val="000000"/>
          <w:sz w:val="24"/>
          <w:szCs w:val="24"/>
        </w:rPr>
        <w:t xml:space="preserve"> for a SAFE</w:t>
      </w:r>
      <w:r w:rsidRPr="00107441">
        <w:rPr>
          <w:rFonts w:ascii="Arial" w:eastAsia="Times New Roman" w:hAnsi="Arial" w:cs="Arial"/>
          <w:color w:val="000000"/>
          <w:sz w:val="24"/>
          <w:szCs w:val="24"/>
        </w:rPr>
        <w:t>.</w:t>
      </w:r>
      <w:r w:rsidR="006B63EC">
        <w:rPr>
          <w:rFonts w:ascii="Arial" w:eastAsia="Times New Roman" w:hAnsi="Arial" w:cs="Arial"/>
          <w:color w:val="000000"/>
          <w:sz w:val="24"/>
          <w:szCs w:val="24"/>
        </w:rPr>
        <w:t xml:space="preserve">    </w:t>
      </w:r>
      <w:r w:rsidRPr="00107441">
        <w:rPr>
          <w:rFonts w:ascii="Arial" w:eastAsia="Times New Roman" w:hAnsi="Arial" w:cs="Arial"/>
          <w:color w:val="000000"/>
          <w:sz w:val="24"/>
          <w:szCs w:val="24"/>
        </w:rPr>
        <w:br/>
      </w:r>
    </w:p>
    <w:p w14:paraId="6AE958EC" w14:textId="542E68B7" w:rsidR="006B63EC" w:rsidRDefault="00A120FA" w:rsidP="00903794">
      <w:pPr>
        <w:widowControl/>
        <w:ind w:left="144" w:right="72"/>
        <w:rPr>
          <w:rStyle w:val="libtext"/>
          <w:rFonts w:ascii="Arial" w:hAnsi="Arial" w:cs="Arial"/>
          <w:color w:val="000000"/>
          <w:sz w:val="24"/>
          <w:szCs w:val="24"/>
        </w:rPr>
      </w:pPr>
      <w:r w:rsidRPr="00210803">
        <w:rPr>
          <w:rStyle w:val="Strong"/>
          <w:rFonts w:ascii="Arial" w:hAnsi="Arial" w:cs="Arial"/>
          <w:color w:val="000000"/>
          <w:sz w:val="24"/>
          <w:szCs w:val="24"/>
        </w:rPr>
        <w:t>Unrestricted Reporting:</w:t>
      </w:r>
      <w:r w:rsidRPr="00210803">
        <w:rPr>
          <w:rStyle w:val="libtext"/>
          <w:rFonts w:ascii="Arial" w:hAnsi="Arial" w:cs="Arial"/>
          <w:b/>
          <w:color w:val="000000"/>
          <w:sz w:val="24"/>
          <w:szCs w:val="24"/>
        </w:rPr>
        <w:t xml:space="preserve"> </w:t>
      </w:r>
      <w:r w:rsidR="005E4465">
        <w:rPr>
          <w:rStyle w:val="libtext"/>
          <w:rFonts w:ascii="Arial" w:hAnsi="Arial" w:cs="Arial"/>
          <w:color w:val="000000"/>
          <w:sz w:val="24"/>
          <w:szCs w:val="24"/>
        </w:rPr>
        <w:t>A</w:t>
      </w:r>
      <w:r w:rsidRPr="00210803">
        <w:rPr>
          <w:rStyle w:val="libtext"/>
          <w:rFonts w:ascii="Arial" w:hAnsi="Arial" w:cs="Arial"/>
          <w:color w:val="000000"/>
          <w:sz w:val="24"/>
          <w:szCs w:val="24"/>
        </w:rPr>
        <w:t xml:space="preserve">llows an eligible person who is sexually assaulted to access medical treatment and counseling </w:t>
      </w:r>
      <w:r w:rsidRPr="00EB344C">
        <w:rPr>
          <w:rStyle w:val="libtext"/>
          <w:rFonts w:ascii="Arial" w:hAnsi="Arial" w:cs="Arial"/>
          <w:color w:val="000000"/>
          <w:sz w:val="24"/>
          <w:szCs w:val="24"/>
        </w:rPr>
        <w:t>and</w:t>
      </w:r>
      <w:r w:rsidRPr="00210803">
        <w:rPr>
          <w:rStyle w:val="libtext"/>
          <w:rFonts w:ascii="Arial" w:hAnsi="Arial" w:cs="Arial"/>
          <w:color w:val="000000"/>
          <w:sz w:val="24"/>
          <w:szCs w:val="24"/>
        </w:rPr>
        <w:t xml:space="preserve"> request an official investigation of the allegation using existing reporting channels (e.g. chain of command, law enforcement, health care personnel, the </w:t>
      </w:r>
      <w:r w:rsidR="008D4458">
        <w:rPr>
          <w:rStyle w:val="libtext"/>
          <w:rFonts w:ascii="Arial" w:hAnsi="Arial" w:cs="Arial"/>
          <w:color w:val="000000"/>
          <w:sz w:val="24"/>
          <w:szCs w:val="24"/>
        </w:rPr>
        <w:t>SARC</w:t>
      </w:r>
      <w:r w:rsidRPr="00210803">
        <w:rPr>
          <w:rStyle w:val="libtext"/>
          <w:rFonts w:ascii="Arial" w:hAnsi="Arial" w:cs="Arial"/>
          <w:color w:val="000000"/>
          <w:sz w:val="24"/>
          <w:szCs w:val="24"/>
        </w:rPr>
        <w:t xml:space="preserve">. When a sexual assault is reported through Unrestricted Reporting, a </w:t>
      </w:r>
      <w:r w:rsidR="008D4458">
        <w:rPr>
          <w:rStyle w:val="libtext"/>
          <w:rFonts w:ascii="Arial" w:hAnsi="Arial" w:cs="Arial"/>
          <w:color w:val="000000"/>
          <w:sz w:val="24"/>
          <w:szCs w:val="24"/>
        </w:rPr>
        <w:t>SARC</w:t>
      </w:r>
      <w:r w:rsidR="003622CE">
        <w:rPr>
          <w:rStyle w:val="libtext"/>
          <w:rFonts w:ascii="Arial" w:hAnsi="Arial" w:cs="Arial"/>
          <w:color w:val="000000"/>
          <w:sz w:val="24"/>
          <w:szCs w:val="24"/>
        </w:rPr>
        <w:t xml:space="preserve"> </w:t>
      </w:r>
      <w:r w:rsidRPr="00210803">
        <w:rPr>
          <w:rStyle w:val="libtext"/>
          <w:rFonts w:ascii="Arial" w:hAnsi="Arial" w:cs="Arial"/>
          <w:color w:val="000000"/>
          <w:sz w:val="24"/>
          <w:szCs w:val="24"/>
        </w:rPr>
        <w:t xml:space="preserve">shall be notified as soon as possible, respond, assign a </w:t>
      </w:r>
      <w:r w:rsidR="008D4458">
        <w:rPr>
          <w:rStyle w:val="libtext"/>
          <w:rFonts w:ascii="Arial" w:hAnsi="Arial" w:cs="Arial"/>
          <w:color w:val="000000"/>
          <w:sz w:val="24"/>
          <w:szCs w:val="24"/>
        </w:rPr>
        <w:t>SARC</w:t>
      </w:r>
      <w:r w:rsidRPr="00210803">
        <w:rPr>
          <w:rStyle w:val="libtext"/>
          <w:rFonts w:ascii="Arial" w:hAnsi="Arial" w:cs="Arial"/>
          <w:color w:val="000000"/>
          <w:sz w:val="24"/>
          <w:szCs w:val="24"/>
        </w:rPr>
        <w:t xml:space="preserve"> VA, and offer the victim medical care and a SAFE.</w:t>
      </w:r>
      <w:r w:rsidR="00F100F7">
        <w:rPr>
          <w:rStyle w:val="libtext"/>
          <w:rFonts w:ascii="Arial" w:hAnsi="Arial" w:cs="Arial"/>
          <w:color w:val="000000"/>
          <w:sz w:val="24"/>
          <w:szCs w:val="24"/>
        </w:rPr>
        <w:t xml:space="preserve"> </w:t>
      </w:r>
    </w:p>
    <w:p w14:paraId="15054F1F" w14:textId="77777777" w:rsidR="006B63EC" w:rsidRDefault="006B63EC" w:rsidP="00903794">
      <w:pPr>
        <w:widowControl/>
        <w:ind w:left="144" w:right="72"/>
        <w:rPr>
          <w:rFonts w:ascii="Arial" w:hAnsi="Arial" w:cs="Arial"/>
          <w:b/>
          <w:sz w:val="24"/>
          <w:szCs w:val="24"/>
        </w:rPr>
      </w:pPr>
    </w:p>
    <w:p w14:paraId="07B915A2" w14:textId="77777777" w:rsidR="001F5598" w:rsidRDefault="001F5598" w:rsidP="00903794">
      <w:pPr>
        <w:widowControl/>
        <w:ind w:left="144" w:right="72"/>
        <w:rPr>
          <w:rFonts w:ascii="Arial" w:hAnsi="Arial" w:cs="Arial"/>
          <w:b/>
          <w:sz w:val="24"/>
          <w:szCs w:val="24"/>
        </w:rPr>
      </w:pPr>
    </w:p>
    <w:p w14:paraId="627F9242" w14:textId="77777777" w:rsidR="00B55E20" w:rsidRPr="006B63EC" w:rsidRDefault="006B63EC" w:rsidP="00903794">
      <w:pPr>
        <w:widowControl/>
        <w:ind w:left="144" w:right="72"/>
        <w:rPr>
          <w:rFonts w:ascii="Arial" w:hAnsi="Arial" w:cs="Arial"/>
          <w:b/>
          <w:sz w:val="24"/>
          <w:szCs w:val="24"/>
        </w:rPr>
      </w:pPr>
      <w:r w:rsidRPr="006B63EC">
        <w:rPr>
          <w:rFonts w:ascii="Arial" w:hAnsi="Arial" w:cs="Arial"/>
          <w:b/>
          <w:sz w:val="24"/>
          <w:szCs w:val="24"/>
        </w:rPr>
        <w:t>Resource</w:t>
      </w:r>
      <w:r>
        <w:rPr>
          <w:rFonts w:ascii="Arial" w:hAnsi="Arial" w:cs="Arial"/>
          <w:b/>
          <w:sz w:val="24"/>
          <w:szCs w:val="24"/>
        </w:rPr>
        <w:t xml:space="preserve"> for help, support and survivor support</w:t>
      </w:r>
      <w:r w:rsidRPr="006B63EC">
        <w:rPr>
          <w:rFonts w:ascii="Arial" w:hAnsi="Arial" w:cs="Arial"/>
          <w:b/>
          <w:sz w:val="24"/>
          <w:szCs w:val="24"/>
        </w:rPr>
        <w:t>:</w:t>
      </w:r>
    </w:p>
    <w:p w14:paraId="531AE6D6" w14:textId="77777777" w:rsidR="00157FDB" w:rsidRDefault="006B63EC" w:rsidP="00903794">
      <w:pPr>
        <w:ind w:left="144" w:right="72"/>
        <w:rPr>
          <w:rFonts w:ascii="Arial" w:hAnsi="Arial" w:cs="Arial"/>
          <w:b/>
          <w:sz w:val="24"/>
          <w:szCs w:val="24"/>
        </w:rPr>
      </w:pPr>
      <w:r>
        <w:rPr>
          <w:rFonts w:ascii="Arial" w:eastAsia="Times New Roman" w:hAnsi="Arial" w:cs="Arial"/>
          <w:color w:val="000000"/>
          <w:sz w:val="24"/>
          <w:szCs w:val="24"/>
        </w:rPr>
        <w:t xml:space="preserve">To find help near your base or installation:  The DoD Safe Helpline is 24/7, secure, worldwide and confidential.  Call 877-995-5247 or visit: </w:t>
      </w:r>
      <w:hyperlink r:id="rId54" w:history="1">
        <w:r w:rsidR="001F5598" w:rsidRPr="001F5598">
          <w:rPr>
            <w:rStyle w:val="Hyperlink"/>
            <w:rFonts w:ascii="Arial" w:hAnsi="Arial" w:cs="Arial"/>
            <w:sz w:val="24"/>
            <w:szCs w:val="24"/>
          </w:rPr>
          <w:t>https://safehelpline.org/</w:t>
        </w:r>
      </w:hyperlink>
      <w:r w:rsidR="001F5598" w:rsidRPr="001F5598">
        <w:rPr>
          <w:rFonts w:ascii="Arial" w:hAnsi="Arial" w:cs="Arial"/>
          <w:sz w:val="24"/>
          <w:szCs w:val="24"/>
        </w:rPr>
        <w:t xml:space="preserve"> </w:t>
      </w:r>
      <w:r w:rsidRPr="001F5598">
        <w:rPr>
          <w:rFonts w:ascii="Arial" w:eastAsia="Times New Roman" w:hAnsi="Arial" w:cs="Arial"/>
          <w:color w:val="000000"/>
          <w:sz w:val="24"/>
          <w:szCs w:val="24"/>
        </w:rPr>
        <w:t xml:space="preserve">  </w:t>
      </w:r>
      <w:r w:rsidR="00157FDB">
        <w:rPr>
          <w:rFonts w:ascii="Arial" w:hAnsi="Arial" w:cs="Arial"/>
          <w:b/>
          <w:sz w:val="24"/>
          <w:szCs w:val="24"/>
        </w:rPr>
        <w:br w:type="page"/>
      </w:r>
    </w:p>
    <w:p w14:paraId="4A16790E" w14:textId="6B04C884" w:rsidR="00346A29" w:rsidRDefault="00346A29" w:rsidP="000A4394">
      <w:pPr>
        <w:pStyle w:val="Heading1"/>
        <w:ind w:left="0"/>
      </w:pPr>
      <w:bookmarkStart w:id="155" w:name="_Toc15067284"/>
      <w:r w:rsidRPr="0057653F">
        <w:lastRenderedPageBreak/>
        <w:t xml:space="preserve">APPENDIX </w:t>
      </w:r>
      <w:r w:rsidR="00183EC2">
        <w:t>N</w:t>
      </w:r>
      <w:r w:rsidR="00B55E20">
        <w:t xml:space="preserve"> - </w:t>
      </w:r>
      <w:r w:rsidRPr="0057653F">
        <w:t>SUICIDE PREVENTION AWARENESS</w:t>
      </w:r>
      <w:bookmarkEnd w:id="155"/>
    </w:p>
    <w:p w14:paraId="5B2EFBB4" w14:textId="77777777" w:rsidR="00E03930" w:rsidRPr="00E03930" w:rsidRDefault="00E03930" w:rsidP="00E03930">
      <w:pPr>
        <w:rPr>
          <w:sz w:val="8"/>
          <w:szCs w:val="8"/>
        </w:rPr>
      </w:pPr>
    </w:p>
    <w:p w14:paraId="347B1EA1" w14:textId="77777777" w:rsidR="00346A29" w:rsidRDefault="0057653F" w:rsidP="000A4394">
      <w:pPr>
        <w:ind w:right="576"/>
        <w:jc w:val="center"/>
        <w:rPr>
          <w:rFonts w:cstheme="minorHAnsi"/>
        </w:rPr>
      </w:pPr>
      <w:r w:rsidRPr="006C6C97">
        <w:rPr>
          <w:noProof/>
          <w:sz w:val="24"/>
          <w:szCs w:val="24"/>
        </w:rPr>
        <w:drawing>
          <wp:inline distT="0" distB="0" distL="0" distR="0" wp14:anchorId="2A4FB1AA" wp14:editId="4E5F9B20">
            <wp:extent cx="6515100" cy="1795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11882" cy="182213"/>
                    </a:xfrm>
                    <a:prstGeom prst="rect">
                      <a:avLst/>
                    </a:prstGeom>
                    <a:noFill/>
                  </pic:spPr>
                </pic:pic>
              </a:graphicData>
            </a:graphic>
          </wp:inline>
        </w:drawing>
      </w:r>
    </w:p>
    <w:p w14:paraId="7252D217" w14:textId="77777777" w:rsidR="00E5649A" w:rsidRDefault="00E5649A" w:rsidP="00D850C9">
      <w:pPr>
        <w:ind w:right="72"/>
        <w:jc w:val="both"/>
        <w:rPr>
          <w:rFonts w:ascii="Arial" w:hAnsi="Arial" w:cs="Arial"/>
          <w:sz w:val="24"/>
          <w:szCs w:val="24"/>
        </w:rPr>
      </w:pPr>
    </w:p>
    <w:p w14:paraId="6E52A0C2" w14:textId="77777777" w:rsidR="00541C04" w:rsidRDefault="00541C04" w:rsidP="00D850C9">
      <w:pPr>
        <w:ind w:right="72"/>
        <w:rPr>
          <w:rFonts w:ascii="Arial" w:hAnsi="Arial" w:cs="Arial"/>
          <w:b/>
          <w:sz w:val="24"/>
          <w:szCs w:val="24"/>
        </w:rPr>
      </w:pPr>
      <w:r w:rsidRPr="00423346">
        <w:rPr>
          <w:rFonts w:ascii="Arial" w:hAnsi="Arial" w:cs="Arial"/>
          <w:sz w:val="24"/>
          <w:szCs w:val="24"/>
        </w:rPr>
        <w:t xml:space="preserve">A person </w:t>
      </w:r>
      <w:r>
        <w:rPr>
          <w:rFonts w:ascii="Arial" w:hAnsi="Arial" w:cs="Arial"/>
          <w:sz w:val="24"/>
          <w:szCs w:val="24"/>
        </w:rPr>
        <w:t>at</w:t>
      </w:r>
      <w:r w:rsidRPr="00423346">
        <w:rPr>
          <w:rFonts w:ascii="Arial" w:hAnsi="Arial" w:cs="Arial"/>
          <w:sz w:val="24"/>
          <w:szCs w:val="24"/>
        </w:rPr>
        <w:t xml:space="preserve"> acute risk for suicidal behavior most often will show warning signs</w:t>
      </w:r>
      <w:r>
        <w:rPr>
          <w:rFonts w:ascii="Arial" w:hAnsi="Arial" w:cs="Arial"/>
          <w:sz w:val="24"/>
          <w:szCs w:val="24"/>
        </w:rPr>
        <w:t xml:space="preserve">, such as: </w:t>
      </w:r>
      <w:r w:rsidRPr="00423346">
        <w:rPr>
          <w:rFonts w:ascii="Arial" w:hAnsi="Arial" w:cs="Arial"/>
          <w:sz w:val="24"/>
          <w:szCs w:val="24"/>
        </w:rPr>
        <w:t xml:space="preserve"> </w:t>
      </w:r>
      <w:r>
        <w:rPr>
          <w:rFonts w:ascii="Arial" w:hAnsi="Arial" w:cs="Arial"/>
          <w:sz w:val="24"/>
          <w:szCs w:val="24"/>
        </w:rPr>
        <w:t>t</w:t>
      </w:r>
      <w:r w:rsidRPr="00423346">
        <w:rPr>
          <w:rFonts w:ascii="Arial" w:hAnsi="Arial" w:cs="Arial"/>
          <w:sz w:val="24"/>
          <w:szCs w:val="24"/>
        </w:rPr>
        <w:t>hreatening or talking of wanting to hurt or kill him/herself</w:t>
      </w:r>
      <w:r>
        <w:rPr>
          <w:rFonts w:ascii="Arial" w:hAnsi="Arial" w:cs="Arial"/>
          <w:sz w:val="24"/>
          <w:szCs w:val="24"/>
        </w:rPr>
        <w:t>; l</w:t>
      </w:r>
      <w:r w:rsidRPr="00423346">
        <w:rPr>
          <w:rFonts w:ascii="Arial" w:hAnsi="Arial" w:cs="Arial"/>
          <w:sz w:val="24"/>
          <w:szCs w:val="24"/>
        </w:rPr>
        <w:t>ooking for ways to kill him/herself by seeking access to firearms, pills, or other means</w:t>
      </w:r>
      <w:r>
        <w:rPr>
          <w:rFonts w:ascii="Arial" w:hAnsi="Arial" w:cs="Arial"/>
          <w:sz w:val="24"/>
          <w:szCs w:val="24"/>
        </w:rPr>
        <w:t>;</w:t>
      </w:r>
      <w:r w:rsidRPr="00423346">
        <w:rPr>
          <w:rFonts w:ascii="Arial" w:hAnsi="Arial" w:cs="Arial"/>
          <w:sz w:val="24"/>
          <w:szCs w:val="24"/>
        </w:rPr>
        <w:t xml:space="preserve"> </w:t>
      </w:r>
      <w:r>
        <w:rPr>
          <w:rFonts w:ascii="Arial" w:hAnsi="Arial" w:cs="Arial"/>
          <w:sz w:val="24"/>
          <w:szCs w:val="24"/>
        </w:rPr>
        <w:t>and/or t</w:t>
      </w:r>
      <w:r w:rsidRPr="00423346">
        <w:rPr>
          <w:rFonts w:ascii="Arial" w:hAnsi="Arial" w:cs="Arial"/>
          <w:sz w:val="24"/>
          <w:szCs w:val="24"/>
        </w:rPr>
        <w:t>alking or writing about death, dying or suicide</w:t>
      </w:r>
      <w:r>
        <w:rPr>
          <w:rFonts w:ascii="Arial" w:hAnsi="Arial" w:cs="Arial"/>
          <w:sz w:val="24"/>
          <w:szCs w:val="24"/>
        </w:rPr>
        <w:t xml:space="preserve">.  </w:t>
      </w:r>
      <w:r w:rsidRPr="00F100F7">
        <w:rPr>
          <w:rFonts w:ascii="Arial" w:hAnsi="Arial" w:cs="Arial"/>
          <w:b/>
          <w:sz w:val="24"/>
          <w:szCs w:val="24"/>
        </w:rPr>
        <w:t xml:space="preserve">If </w:t>
      </w:r>
      <w:r w:rsidR="00B55E20" w:rsidRPr="00F100F7">
        <w:rPr>
          <w:rFonts w:ascii="Arial" w:hAnsi="Arial" w:cs="Arial"/>
          <w:b/>
          <w:sz w:val="24"/>
          <w:szCs w:val="24"/>
        </w:rPr>
        <w:t xml:space="preserve">at risk behaviors are </w:t>
      </w:r>
      <w:r w:rsidRPr="00F100F7">
        <w:rPr>
          <w:rFonts w:ascii="Arial" w:hAnsi="Arial" w:cs="Arial"/>
          <w:b/>
          <w:sz w:val="24"/>
          <w:szCs w:val="24"/>
        </w:rPr>
        <w:t>observed, seek help as soon as possible by contacting a mental health professional or calling 1-800-273-TALK (8255) for a referral.</w:t>
      </w:r>
    </w:p>
    <w:p w14:paraId="72EE1B99" w14:textId="77777777" w:rsidR="001F5598" w:rsidRDefault="001F5598" w:rsidP="00D850C9">
      <w:pPr>
        <w:ind w:right="72"/>
      </w:pPr>
    </w:p>
    <w:p w14:paraId="33A5B6CB" w14:textId="77777777" w:rsidR="00C60577" w:rsidRPr="00C60577" w:rsidRDefault="00C60577" w:rsidP="00D850C9">
      <w:pPr>
        <w:ind w:right="72"/>
        <w:rPr>
          <w:rFonts w:ascii="Arial" w:hAnsi="Arial" w:cs="Arial"/>
          <w:b/>
          <w:sz w:val="24"/>
          <w:szCs w:val="24"/>
        </w:rPr>
      </w:pPr>
      <w:r w:rsidRPr="00C60577">
        <w:rPr>
          <w:rFonts w:ascii="Arial" w:hAnsi="Arial" w:cs="Arial"/>
          <w:b/>
          <w:sz w:val="24"/>
          <w:szCs w:val="24"/>
        </w:rPr>
        <w:t>Website Resources:</w:t>
      </w:r>
    </w:p>
    <w:p w14:paraId="0D247CF6" w14:textId="4250CDF6" w:rsidR="00C8433C" w:rsidRPr="00183EC2" w:rsidRDefault="0021227D" w:rsidP="00D850C9">
      <w:pPr>
        <w:ind w:right="72"/>
        <w:rPr>
          <w:rFonts w:ascii="Arial" w:hAnsi="Arial"/>
          <w:sz w:val="24"/>
        </w:rPr>
      </w:pPr>
      <w:hyperlink r:id="rId55" w:history="1">
        <w:r w:rsidR="00C8433C" w:rsidRPr="00183EC2">
          <w:rPr>
            <w:rStyle w:val="Hyperlink"/>
            <w:rFonts w:ascii="Arial" w:hAnsi="Arial"/>
            <w:color w:val="auto"/>
            <w:sz w:val="24"/>
          </w:rPr>
          <w:t>https://suicidepreventionlifeline.org</w:t>
        </w:r>
      </w:hyperlink>
    </w:p>
    <w:p w14:paraId="104EF450" w14:textId="4BDA9C05" w:rsidR="001F5598" w:rsidRPr="00183EC2" w:rsidRDefault="0021227D" w:rsidP="00D850C9">
      <w:pPr>
        <w:ind w:right="72"/>
        <w:rPr>
          <w:rFonts w:ascii="Arial" w:hAnsi="Arial" w:cs="Arial"/>
          <w:sz w:val="24"/>
          <w:szCs w:val="24"/>
        </w:rPr>
      </w:pPr>
      <w:hyperlink r:id="rId56" w:history="1">
        <w:r w:rsidR="001F5598" w:rsidRPr="00183EC2">
          <w:rPr>
            <w:rStyle w:val="Hyperlink"/>
            <w:rFonts w:ascii="Arial" w:hAnsi="Arial" w:cs="Arial"/>
            <w:color w:val="auto"/>
            <w:sz w:val="24"/>
            <w:szCs w:val="24"/>
          </w:rPr>
          <w:t>http://www.dspo.mil/</w:t>
        </w:r>
      </w:hyperlink>
    </w:p>
    <w:p w14:paraId="3FFF4D58" w14:textId="77777777" w:rsidR="00541C04" w:rsidRPr="00183EC2" w:rsidRDefault="0021227D" w:rsidP="00D850C9">
      <w:pPr>
        <w:ind w:right="72"/>
        <w:rPr>
          <w:rStyle w:val="Hyperlink"/>
          <w:rFonts w:ascii="Arial" w:hAnsi="Arial" w:cs="Arial"/>
          <w:color w:val="auto"/>
          <w:sz w:val="24"/>
          <w:szCs w:val="24"/>
        </w:rPr>
      </w:pPr>
      <w:hyperlink r:id="rId57" w:history="1">
        <w:r w:rsidR="001F5598" w:rsidRPr="00183EC2">
          <w:rPr>
            <w:rStyle w:val="Hyperlink"/>
            <w:rFonts w:ascii="Arial" w:hAnsi="Arial" w:cs="Arial"/>
            <w:color w:val="auto"/>
            <w:sz w:val="24"/>
            <w:szCs w:val="24"/>
          </w:rPr>
          <w:t>http://www.wingmanonline.org/Home</w:t>
        </w:r>
      </w:hyperlink>
    </w:p>
    <w:p w14:paraId="40471038" w14:textId="77777777" w:rsidR="001F5598" w:rsidRPr="00183EC2" w:rsidRDefault="0021227D" w:rsidP="00D850C9">
      <w:pPr>
        <w:ind w:right="72"/>
        <w:rPr>
          <w:rStyle w:val="Hyperlink"/>
          <w:rFonts w:ascii="Arial" w:hAnsi="Arial" w:cs="Arial"/>
          <w:color w:val="auto"/>
          <w:sz w:val="24"/>
          <w:szCs w:val="24"/>
        </w:rPr>
      </w:pPr>
      <w:hyperlink r:id="rId58" w:history="1">
        <w:r w:rsidR="001F5598" w:rsidRPr="00183EC2">
          <w:rPr>
            <w:rStyle w:val="Hyperlink"/>
            <w:rFonts w:ascii="Arial" w:hAnsi="Arial" w:cs="Arial"/>
            <w:color w:val="auto"/>
            <w:sz w:val="24"/>
            <w:szCs w:val="24"/>
          </w:rPr>
          <w:t>https://afsp.org/</w:t>
        </w:r>
      </w:hyperlink>
    </w:p>
    <w:p w14:paraId="014619BA" w14:textId="77777777" w:rsidR="001F5598" w:rsidRPr="00183EC2" w:rsidRDefault="001F5598" w:rsidP="00D850C9">
      <w:pPr>
        <w:ind w:right="72"/>
        <w:rPr>
          <w:rFonts w:ascii="Arial" w:hAnsi="Arial" w:cs="Arial"/>
          <w:sz w:val="24"/>
          <w:szCs w:val="24"/>
        </w:rPr>
      </w:pPr>
    </w:p>
    <w:p w14:paraId="79559ED4" w14:textId="77777777" w:rsidR="001F5598" w:rsidRDefault="001F5598" w:rsidP="00D850C9">
      <w:pPr>
        <w:ind w:right="72"/>
        <w:rPr>
          <w:rFonts w:ascii="Arial" w:hAnsi="Arial" w:cs="Arial"/>
          <w:sz w:val="24"/>
        </w:rPr>
      </w:pPr>
    </w:p>
    <w:p w14:paraId="64BB15F0" w14:textId="77777777" w:rsidR="00541C04" w:rsidRPr="00143CB5" w:rsidRDefault="00541C04" w:rsidP="00D850C9">
      <w:pPr>
        <w:ind w:right="72"/>
        <w:rPr>
          <w:rFonts w:ascii="Arial" w:hAnsi="Arial" w:cs="Arial"/>
          <w:sz w:val="24"/>
        </w:rPr>
      </w:pPr>
      <w:r w:rsidRPr="00143CB5">
        <w:rPr>
          <w:rFonts w:ascii="Arial" w:hAnsi="Arial" w:cs="Arial"/>
          <w:sz w:val="24"/>
        </w:rPr>
        <w:t>Warning Signs include:</w:t>
      </w:r>
    </w:p>
    <w:p w14:paraId="7845855B" w14:textId="77777777" w:rsidR="00107441" w:rsidRPr="00143CB5" w:rsidRDefault="00107441" w:rsidP="00D850C9">
      <w:pPr>
        <w:ind w:right="72"/>
        <w:rPr>
          <w:rFonts w:ascii="Arial" w:hAnsi="Arial" w:cs="Arial"/>
          <w:sz w:val="24"/>
        </w:rPr>
      </w:pPr>
      <w:bookmarkStart w:id="156" w:name="_Toc427758647"/>
      <w:bookmarkStart w:id="157" w:name="_Toc427759086"/>
      <w:bookmarkStart w:id="158" w:name="_Toc427760360"/>
      <w:bookmarkStart w:id="159" w:name="_Toc427760575"/>
    </w:p>
    <w:p w14:paraId="1E19E6DA" w14:textId="77777777" w:rsidR="00541C04" w:rsidRPr="00143CB5" w:rsidRDefault="00541C04" w:rsidP="0036407B">
      <w:pPr>
        <w:pStyle w:val="ListParagraph"/>
        <w:numPr>
          <w:ilvl w:val="0"/>
          <w:numId w:val="20"/>
        </w:numPr>
        <w:ind w:right="72"/>
        <w:rPr>
          <w:rFonts w:ascii="Arial" w:hAnsi="Arial" w:cs="Arial"/>
          <w:sz w:val="24"/>
        </w:rPr>
      </w:pPr>
      <w:r w:rsidRPr="00143CB5">
        <w:rPr>
          <w:rFonts w:ascii="Arial" w:hAnsi="Arial" w:cs="Arial"/>
          <w:sz w:val="24"/>
        </w:rPr>
        <w:t>Increased substance (alcohol or drug) use</w:t>
      </w:r>
      <w:bookmarkEnd w:id="156"/>
      <w:bookmarkEnd w:id="157"/>
      <w:bookmarkEnd w:id="158"/>
      <w:bookmarkEnd w:id="159"/>
    </w:p>
    <w:p w14:paraId="62B9F729" w14:textId="77777777" w:rsidR="00541C04" w:rsidRPr="00143CB5" w:rsidRDefault="00541C04" w:rsidP="0036407B">
      <w:pPr>
        <w:pStyle w:val="ListParagraph"/>
        <w:numPr>
          <w:ilvl w:val="0"/>
          <w:numId w:val="20"/>
        </w:numPr>
        <w:ind w:right="72"/>
        <w:rPr>
          <w:rFonts w:ascii="Arial" w:hAnsi="Arial" w:cs="Arial"/>
          <w:sz w:val="24"/>
        </w:rPr>
      </w:pPr>
      <w:bookmarkStart w:id="160" w:name="_Toc427758648"/>
      <w:bookmarkStart w:id="161" w:name="_Toc427759087"/>
      <w:bookmarkStart w:id="162" w:name="_Toc427760361"/>
      <w:bookmarkStart w:id="163" w:name="_Toc427760576"/>
      <w:r w:rsidRPr="00143CB5">
        <w:rPr>
          <w:rFonts w:ascii="Arial" w:hAnsi="Arial" w:cs="Arial"/>
          <w:sz w:val="24"/>
        </w:rPr>
        <w:t>Dramatic mood changes</w:t>
      </w:r>
      <w:bookmarkEnd w:id="160"/>
      <w:bookmarkEnd w:id="161"/>
      <w:bookmarkEnd w:id="162"/>
      <w:bookmarkEnd w:id="163"/>
    </w:p>
    <w:p w14:paraId="134BC20E" w14:textId="77777777" w:rsidR="00541C04" w:rsidRPr="00143CB5" w:rsidRDefault="00541C04" w:rsidP="0036407B">
      <w:pPr>
        <w:pStyle w:val="ListParagraph"/>
        <w:numPr>
          <w:ilvl w:val="0"/>
          <w:numId w:val="20"/>
        </w:numPr>
        <w:ind w:right="72"/>
        <w:rPr>
          <w:rFonts w:ascii="Arial" w:hAnsi="Arial" w:cs="Arial"/>
          <w:sz w:val="24"/>
        </w:rPr>
      </w:pPr>
      <w:bookmarkStart w:id="164" w:name="_Toc427758649"/>
      <w:bookmarkStart w:id="165" w:name="_Toc427759088"/>
      <w:bookmarkStart w:id="166" w:name="_Toc427760362"/>
      <w:bookmarkStart w:id="167" w:name="_Toc427760577"/>
      <w:r w:rsidRPr="00143CB5">
        <w:rPr>
          <w:rFonts w:ascii="Arial" w:hAnsi="Arial" w:cs="Arial"/>
          <w:sz w:val="24"/>
        </w:rPr>
        <w:t>No reason to live</w:t>
      </w:r>
      <w:bookmarkEnd w:id="164"/>
      <w:bookmarkEnd w:id="165"/>
      <w:bookmarkEnd w:id="166"/>
      <w:bookmarkEnd w:id="167"/>
      <w:r w:rsidRPr="00143CB5">
        <w:rPr>
          <w:rFonts w:ascii="Arial" w:hAnsi="Arial" w:cs="Arial"/>
          <w:sz w:val="24"/>
        </w:rPr>
        <w:t xml:space="preserve"> </w:t>
      </w:r>
    </w:p>
    <w:p w14:paraId="5C60449D" w14:textId="77777777" w:rsidR="00541C04" w:rsidRPr="00143CB5" w:rsidRDefault="00541C04" w:rsidP="0036407B">
      <w:pPr>
        <w:pStyle w:val="ListParagraph"/>
        <w:numPr>
          <w:ilvl w:val="0"/>
          <w:numId w:val="20"/>
        </w:numPr>
        <w:ind w:right="72"/>
        <w:rPr>
          <w:rFonts w:ascii="Arial" w:hAnsi="Arial" w:cs="Arial"/>
          <w:sz w:val="24"/>
        </w:rPr>
      </w:pPr>
      <w:bookmarkStart w:id="168" w:name="_Toc427758650"/>
      <w:bookmarkStart w:id="169" w:name="_Toc427759089"/>
      <w:bookmarkStart w:id="170" w:name="_Toc427760363"/>
      <w:bookmarkStart w:id="171" w:name="_Toc427760578"/>
      <w:r w:rsidRPr="00143CB5">
        <w:rPr>
          <w:rFonts w:ascii="Arial" w:hAnsi="Arial" w:cs="Arial"/>
          <w:sz w:val="24"/>
        </w:rPr>
        <w:t>No sense of purpose in life</w:t>
      </w:r>
      <w:bookmarkEnd w:id="168"/>
      <w:bookmarkEnd w:id="169"/>
      <w:bookmarkEnd w:id="170"/>
      <w:bookmarkEnd w:id="171"/>
    </w:p>
    <w:p w14:paraId="74351758" w14:textId="77777777" w:rsidR="00541C04" w:rsidRPr="00143CB5" w:rsidRDefault="00541C04" w:rsidP="0036407B">
      <w:pPr>
        <w:pStyle w:val="ListParagraph"/>
        <w:numPr>
          <w:ilvl w:val="0"/>
          <w:numId w:val="20"/>
        </w:numPr>
        <w:ind w:right="72"/>
        <w:rPr>
          <w:rFonts w:ascii="Arial" w:hAnsi="Arial" w:cs="Arial"/>
          <w:sz w:val="24"/>
        </w:rPr>
      </w:pPr>
      <w:bookmarkStart w:id="172" w:name="_Toc427758651"/>
      <w:bookmarkStart w:id="173" w:name="_Toc427759090"/>
      <w:bookmarkStart w:id="174" w:name="_Toc427760364"/>
      <w:bookmarkStart w:id="175" w:name="_Toc427760579"/>
      <w:r w:rsidRPr="00143CB5">
        <w:rPr>
          <w:rFonts w:ascii="Arial" w:hAnsi="Arial" w:cs="Arial"/>
          <w:sz w:val="24"/>
        </w:rPr>
        <w:t>Anxiety/</w:t>
      </w:r>
      <w:r w:rsidR="00857F2D" w:rsidRPr="00143CB5">
        <w:rPr>
          <w:rFonts w:ascii="Arial" w:hAnsi="Arial" w:cs="Arial"/>
          <w:sz w:val="24"/>
        </w:rPr>
        <w:t>a</w:t>
      </w:r>
      <w:r w:rsidRPr="00143CB5">
        <w:rPr>
          <w:rFonts w:ascii="Arial" w:hAnsi="Arial" w:cs="Arial"/>
          <w:sz w:val="24"/>
        </w:rPr>
        <w:t>gitation/</w:t>
      </w:r>
      <w:r w:rsidR="00857F2D" w:rsidRPr="00143CB5">
        <w:rPr>
          <w:rFonts w:ascii="Arial" w:hAnsi="Arial" w:cs="Arial"/>
          <w:sz w:val="24"/>
        </w:rPr>
        <w:t>h</w:t>
      </w:r>
      <w:r w:rsidRPr="00143CB5">
        <w:rPr>
          <w:rFonts w:ascii="Arial" w:hAnsi="Arial" w:cs="Arial"/>
          <w:sz w:val="24"/>
        </w:rPr>
        <w:t>opelessness</w:t>
      </w:r>
      <w:bookmarkEnd w:id="172"/>
      <w:bookmarkEnd w:id="173"/>
      <w:bookmarkEnd w:id="174"/>
      <w:bookmarkEnd w:id="175"/>
    </w:p>
    <w:p w14:paraId="33CD82C8" w14:textId="77777777" w:rsidR="00541C04" w:rsidRPr="00143CB5" w:rsidRDefault="00541C04" w:rsidP="0036407B">
      <w:pPr>
        <w:pStyle w:val="ListParagraph"/>
        <w:numPr>
          <w:ilvl w:val="0"/>
          <w:numId w:val="20"/>
        </w:numPr>
        <w:ind w:right="72"/>
        <w:rPr>
          <w:rFonts w:ascii="Arial" w:hAnsi="Arial" w:cs="Arial"/>
          <w:sz w:val="24"/>
        </w:rPr>
      </w:pPr>
      <w:bookmarkStart w:id="176" w:name="_Toc427758652"/>
      <w:bookmarkStart w:id="177" w:name="_Toc427759091"/>
      <w:bookmarkStart w:id="178" w:name="_Toc427760365"/>
      <w:bookmarkStart w:id="179" w:name="_Toc427760580"/>
      <w:r w:rsidRPr="00143CB5">
        <w:rPr>
          <w:rFonts w:ascii="Arial" w:hAnsi="Arial" w:cs="Arial"/>
          <w:sz w:val="24"/>
        </w:rPr>
        <w:t>Unable to sleep or sleeping all the time,</w:t>
      </w:r>
      <w:bookmarkEnd w:id="176"/>
      <w:bookmarkEnd w:id="177"/>
      <w:bookmarkEnd w:id="178"/>
      <w:bookmarkEnd w:id="179"/>
      <w:r w:rsidRPr="00143CB5">
        <w:rPr>
          <w:rFonts w:ascii="Arial" w:hAnsi="Arial" w:cs="Arial"/>
          <w:sz w:val="24"/>
        </w:rPr>
        <w:t xml:space="preserve"> </w:t>
      </w:r>
    </w:p>
    <w:p w14:paraId="6E1EF737" w14:textId="77777777" w:rsidR="00541C04" w:rsidRPr="00143CB5" w:rsidRDefault="00541C04" w:rsidP="0036407B">
      <w:pPr>
        <w:pStyle w:val="ListParagraph"/>
        <w:numPr>
          <w:ilvl w:val="0"/>
          <w:numId w:val="20"/>
        </w:numPr>
        <w:ind w:right="72"/>
        <w:rPr>
          <w:rFonts w:ascii="Arial" w:hAnsi="Arial" w:cs="Arial"/>
          <w:sz w:val="24"/>
        </w:rPr>
      </w:pPr>
      <w:bookmarkStart w:id="180" w:name="_Toc427758653"/>
      <w:bookmarkStart w:id="181" w:name="_Toc427759092"/>
      <w:bookmarkStart w:id="182" w:name="_Toc427760366"/>
      <w:bookmarkStart w:id="183" w:name="_Toc427760581"/>
      <w:r w:rsidRPr="00143CB5">
        <w:rPr>
          <w:rFonts w:ascii="Arial" w:hAnsi="Arial" w:cs="Arial"/>
          <w:sz w:val="24"/>
        </w:rPr>
        <w:t>Feeling trapped (like there</w:t>
      </w:r>
      <w:r w:rsidR="00B55E20" w:rsidRPr="00143CB5">
        <w:rPr>
          <w:rFonts w:ascii="Arial" w:hAnsi="Arial" w:cs="Arial"/>
          <w:sz w:val="24"/>
        </w:rPr>
        <w:t xml:space="preserve"> i</w:t>
      </w:r>
      <w:r w:rsidRPr="00143CB5">
        <w:rPr>
          <w:rFonts w:ascii="Arial" w:hAnsi="Arial" w:cs="Arial"/>
          <w:sz w:val="24"/>
        </w:rPr>
        <w:t>s no way out)</w:t>
      </w:r>
      <w:bookmarkEnd w:id="180"/>
      <w:bookmarkEnd w:id="181"/>
      <w:bookmarkEnd w:id="182"/>
      <w:bookmarkEnd w:id="183"/>
    </w:p>
    <w:p w14:paraId="34FEDA8A" w14:textId="77777777" w:rsidR="00541C04" w:rsidRPr="00143CB5" w:rsidRDefault="00541C04" w:rsidP="0036407B">
      <w:pPr>
        <w:pStyle w:val="ListParagraph"/>
        <w:numPr>
          <w:ilvl w:val="0"/>
          <w:numId w:val="20"/>
        </w:numPr>
        <w:ind w:right="72"/>
        <w:rPr>
          <w:rFonts w:ascii="Arial" w:hAnsi="Arial" w:cs="Arial"/>
          <w:sz w:val="24"/>
        </w:rPr>
      </w:pPr>
      <w:bookmarkStart w:id="184" w:name="_Toc427758654"/>
      <w:bookmarkStart w:id="185" w:name="_Toc427759093"/>
      <w:bookmarkStart w:id="186" w:name="_Toc427760367"/>
      <w:bookmarkStart w:id="187" w:name="_Toc427760582"/>
      <w:r w:rsidRPr="00143CB5">
        <w:rPr>
          <w:rFonts w:ascii="Arial" w:hAnsi="Arial" w:cs="Arial"/>
          <w:sz w:val="24"/>
        </w:rPr>
        <w:t>Withdrawing from friends, family and society</w:t>
      </w:r>
      <w:bookmarkEnd w:id="184"/>
      <w:bookmarkEnd w:id="185"/>
      <w:bookmarkEnd w:id="186"/>
      <w:bookmarkEnd w:id="187"/>
      <w:r w:rsidRPr="00143CB5">
        <w:rPr>
          <w:rFonts w:ascii="Arial" w:hAnsi="Arial" w:cs="Arial"/>
          <w:sz w:val="24"/>
        </w:rPr>
        <w:t xml:space="preserve"> </w:t>
      </w:r>
    </w:p>
    <w:p w14:paraId="3012A6CB" w14:textId="77777777" w:rsidR="00541C04" w:rsidRPr="00143CB5" w:rsidRDefault="00541C04" w:rsidP="0036407B">
      <w:pPr>
        <w:pStyle w:val="ListParagraph"/>
        <w:numPr>
          <w:ilvl w:val="0"/>
          <w:numId w:val="20"/>
        </w:numPr>
        <w:ind w:right="72"/>
        <w:rPr>
          <w:rFonts w:ascii="Arial" w:hAnsi="Arial" w:cs="Arial"/>
          <w:sz w:val="24"/>
        </w:rPr>
      </w:pPr>
      <w:bookmarkStart w:id="188" w:name="_Toc427758655"/>
      <w:bookmarkStart w:id="189" w:name="_Toc427759094"/>
      <w:bookmarkStart w:id="190" w:name="_Toc427760368"/>
      <w:bookmarkStart w:id="191" w:name="_Toc427760583"/>
      <w:r w:rsidRPr="00143CB5">
        <w:rPr>
          <w:rFonts w:ascii="Arial" w:hAnsi="Arial" w:cs="Arial"/>
          <w:sz w:val="24"/>
        </w:rPr>
        <w:t xml:space="preserve">Rage, uncontrolled anger, seeking revenge acting reckless or engaging in </w:t>
      </w:r>
      <w:r w:rsidRPr="00143CB5">
        <w:rPr>
          <w:rFonts w:ascii="Arial" w:hAnsi="Arial" w:cs="Arial"/>
          <w:sz w:val="24"/>
        </w:rPr>
        <w:tab/>
        <w:t>risky activities, seemingly without thinking</w:t>
      </w:r>
      <w:bookmarkEnd w:id="188"/>
      <w:bookmarkEnd w:id="189"/>
      <w:bookmarkEnd w:id="190"/>
      <w:bookmarkEnd w:id="191"/>
      <w:r w:rsidRPr="00143CB5">
        <w:rPr>
          <w:rFonts w:ascii="Arial" w:hAnsi="Arial" w:cs="Arial"/>
          <w:sz w:val="24"/>
        </w:rPr>
        <w:t xml:space="preserve"> </w:t>
      </w:r>
    </w:p>
    <w:p w14:paraId="5695783C" w14:textId="77777777" w:rsidR="00541C04" w:rsidRPr="00143CB5" w:rsidRDefault="00541C04" w:rsidP="00D850C9">
      <w:pPr>
        <w:ind w:right="72"/>
        <w:rPr>
          <w:rFonts w:ascii="Arial" w:hAnsi="Arial" w:cs="Arial"/>
          <w:sz w:val="24"/>
        </w:rPr>
      </w:pPr>
    </w:p>
    <w:p w14:paraId="3F32825E" w14:textId="64152906" w:rsidR="00541C04" w:rsidRPr="00143CB5" w:rsidRDefault="00541C04" w:rsidP="00D850C9">
      <w:pPr>
        <w:ind w:right="72"/>
        <w:rPr>
          <w:rFonts w:ascii="Arial" w:hAnsi="Arial" w:cs="Arial"/>
          <w:sz w:val="24"/>
        </w:rPr>
      </w:pPr>
      <w:bookmarkStart w:id="192" w:name="_Toc427758656"/>
      <w:bookmarkStart w:id="193" w:name="_Toc427759095"/>
      <w:bookmarkStart w:id="194" w:name="_Toc427760369"/>
      <w:bookmarkStart w:id="195" w:name="_Toc427760584"/>
      <w:r w:rsidRPr="00143CB5">
        <w:rPr>
          <w:rFonts w:ascii="Arial" w:hAnsi="Arial" w:cs="Arial"/>
          <w:sz w:val="24"/>
        </w:rPr>
        <w:t xml:space="preserve">A </w:t>
      </w:r>
      <w:r w:rsidR="00034B97">
        <w:rPr>
          <w:rFonts w:ascii="Arial" w:hAnsi="Arial" w:cs="Arial"/>
          <w:sz w:val="24"/>
        </w:rPr>
        <w:t>Key Spouse</w:t>
      </w:r>
      <w:r w:rsidRPr="00143CB5">
        <w:rPr>
          <w:rFonts w:ascii="Arial" w:hAnsi="Arial" w:cs="Arial"/>
          <w:sz w:val="24"/>
        </w:rPr>
        <w:t xml:space="preserve"> </w:t>
      </w:r>
      <w:r w:rsidR="00906E6A">
        <w:rPr>
          <w:rFonts w:ascii="Arial" w:hAnsi="Arial" w:cs="Arial"/>
          <w:sz w:val="24"/>
        </w:rPr>
        <w:t>sh</w:t>
      </w:r>
      <w:r w:rsidR="00E004F2">
        <w:rPr>
          <w:rFonts w:ascii="Arial" w:hAnsi="Arial" w:cs="Arial"/>
          <w:sz w:val="24"/>
        </w:rPr>
        <w:t xml:space="preserve">ould </w:t>
      </w:r>
      <w:r w:rsidRPr="00143CB5">
        <w:rPr>
          <w:rFonts w:ascii="Arial" w:hAnsi="Arial" w:cs="Arial"/>
          <w:sz w:val="24"/>
        </w:rPr>
        <w:t>take immediate action to inform the appropriate authority if someone exhibits or discloses suicidal ideation.</w:t>
      </w:r>
      <w:bookmarkEnd w:id="192"/>
      <w:bookmarkEnd w:id="193"/>
      <w:bookmarkEnd w:id="194"/>
      <w:bookmarkEnd w:id="195"/>
      <w:r w:rsidRPr="00143CB5">
        <w:rPr>
          <w:rFonts w:ascii="Arial" w:hAnsi="Arial" w:cs="Arial"/>
          <w:sz w:val="24"/>
        </w:rPr>
        <w:t xml:space="preserve">  </w:t>
      </w:r>
      <w:bookmarkStart w:id="196" w:name="_Toc427758657"/>
      <w:bookmarkStart w:id="197" w:name="_Toc427759096"/>
      <w:bookmarkStart w:id="198" w:name="_Toc427760370"/>
      <w:bookmarkStart w:id="199" w:name="_Toc427760585"/>
      <w:r w:rsidRPr="00143CB5">
        <w:rPr>
          <w:rFonts w:ascii="Arial" w:hAnsi="Arial" w:cs="Arial"/>
          <w:sz w:val="24"/>
        </w:rPr>
        <w:t xml:space="preserve">If a </w:t>
      </w:r>
      <w:r w:rsidR="00034B97">
        <w:rPr>
          <w:rFonts w:ascii="Arial" w:hAnsi="Arial" w:cs="Arial"/>
          <w:sz w:val="24"/>
        </w:rPr>
        <w:t>Key Spouse</w:t>
      </w:r>
      <w:r w:rsidRPr="00143CB5">
        <w:rPr>
          <w:rFonts w:ascii="Arial" w:hAnsi="Arial" w:cs="Arial"/>
          <w:sz w:val="24"/>
        </w:rPr>
        <w:t xml:space="preserve"> receives a crisis call, it is vital to:</w:t>
      </w:r>
      <w:bookmarkEnd w:id="196"/>
      <w:bookmarkEnd w:id="197"/>
      <w:bookmarkEnd w:id="198"/>
      <w:bookmarkEnd w:id="199"/>
    </w:p>
    <w:p w14:paraId="0FC0318F" w14:textId="77777777" w:rsidR="00541C04" w:rsidRPr="00143CB5" w:rsidRDefault="00541C04" w:rsidP="00D850C9">
      <w:pPr>
        <w:ind w:right="72"/>
        <w:rPr>
          <w:rFonts w:ascii="Arial" w:hAnsi="Arial" w:cs="Arial"/>
          <w:sz w:val="24"/>
        </w:rPr>
      </w:pPr>
    </w:p>
    <w:p w14:paraId="5B39F385" w14:textId="77777777" w:rsidR="00541C04" w:rsidRPr="00143CB5" w:rsidRDefault="00541C04" w:rsidP="0036407B">
      <w:pPr>
        <w:pStyle w:val="ListParagraph"/>
        <w:numPr>
          <w:ilvl w:val="0"/>
          <w:numId w:val="21"/>
        </w:numPr>
        <w:ind w:right="72"/>
        <w:rPr>
          <w:rFonts w:ascii="Arial" w:hAnsi="Arial" w:cs="Arial"/>
          <w:sz w:val="24"/>
        </w:rPr>
      </w:pPr>
      <w:bookmarkStart w:id="200" w:name="_Toc427758658"/>
      <w:bookmarkStart w:id="201" w:name="_Toc427759097"/>
      <w:bookmarkStart w:id="202" w:name="_Toc427760371"/>
      <w:bookmarkStart w:id="203" w:name="_Toc427760586"/>
      <w:r w:rsidRPr="00143CB5">
        <w:rPr>
          <w:rFonts w:ascii="Arial" w:hAnsi="Arial" w:cs="Arial"/>
          <w:sz w:val="24"/>
        </w:rPr>
        <w:t>Remain calm and focused</w:t>
      </w:r>
      <w:bookmarkEnd w:id="200"/>
      <w:bookmarkEnd w:id="201"/>
      <w:bookmarkEnd w:id="202"/>
      <w:bookmarkEnd w:id="203"/>
      <w:r w:rsidRPr="00143CB5">
        <w:rPr>
          <w:rFonts w:ascii="Arial" w:hAnsi="Arial" w:cs="Arial"/>
          <w:sz w:val="24"/>
        </w:rPr>
        <w:t xml:space="preserve"> </w:t>
      </w:r>
    </w:p>
    <w:p w14:paraId="59401479" w14:textId="25BD322B" w:rsidR="00541C04" w:rsidRPr="00143CB5" w:rsidRDefault="00541C04" w:rsidP="0036407B">
      <w:pPr>
        <w:pStyle w:val="ListParagraph"/>
        <w:numPr>
          <w:ilvl w:val="0"/>
          <w:numId w:val="21"/>
        </w:numPr>
        <w:ind w:right="72"/>
        <w:rPr>
          <w:rFonts w:ascii="Arial" w:hAnsi="Arial" w:cs="Arial"/>
          <w:sz w:val="24"/>
        </w:rPr>
      </w:pPr>
      <w:bookmarkStart w:id="204" w:name="_Toc427758659"/>
      <w:bookmarkStart w:id="205" w:name="_Toc427759098"/>
      <w:bookmarkStart w:id="206" w:name="_Toc427760372"/>
      <w:bookmarkStart w:id="207" w:name="_Toc427760587"/>
      <w:r w:rsidRPr="00143CB5">
        <w:rPr>
          <w:rFonts w:ascii="Arial" w:hAnsi="Arial" w:cs="Arial"/>
          <w:sz w:val="24"/>
        </w:rPr>
        <w:t>Get the person’s name, location and phone number</w:t>
      </w:r>
      <w:bookmarkEnd w:id="204"/>
      <w:bookmarkEnd w:id="205"/>
      <w:bookmarkEnd w:id="206"/>
      <w:bookmarkEnd w:id="207"/>
    </w:p>
    <w:p w14:paraId="0A5E5A06" w14:textId="77777777" w:rsidR="00541C04" w:rsidRPr="00143CB5" w:rsidRDefault="00541C04" w:rsidP="0036407B">
      <w:pPr>
        <w:pStyle w:val="ListParagraph"/>
        <w:numPr>
          <w:ilvl w:val="0"/>
          <w:numId w:val="21"/>
        </w:numPr>
        <w:ind w:right="72"/>
        <w:rPr>
          <w:rFonts w:ascii="Arial" w:hAnsi="Arial" w:cs="Arial"/>
          <w:sz w:val="24"/>
        </w:rPr>
      </w:pPr>
      <w:bookmarkStart w:id="208" w:name="_Toc427758660"/>
      <w:bookmarkStart w:id="209" w:name="_Toc427759099"/>
      <w:bookmarkStart w:id="210" w:name="_Toc427760373"/>
      <w:bookmarkStart w:id="211" w:name="_Toc427760588"/>
      <w:r w:rsidRPr="00143CB5">
        <w:rPr>
          <w:rFonts w:ascii="Arial" w:hAnsi="Arial" w:cs="Arial"/>
          <w:sz w:val="24"/>
        </w:rPr>
        <w:t>Keep the caller on the phone while someone else calls the police</w:t>
      </w:r>
      <w:bookmarkEnd w:id="208"/>
      <w:bookmarkEnd w:id="209"/>
      <w:bookmarkEnd w:id="210"/>
      <w:bookmarkEnd w:id="211"/>
    </w:p>
    <w:p w14:paraId="60B05984" w14:textId="77777777" w:rsidR="00541C04" w:rsidRPr="00143CB5" w:rsidRDefault="00541C04" w:rsidP="0036407B">
      <w:pPr>
        <w:pStyle w:val="ListParagraph"/>
        <w:numPr>
          <w:ilvl w:val="0"/>
          <w:numId w:val="21"/>
        </w:numPr>
        <w:ind w:right="72"/>
        <w:rPr>
          <w:rFonts w:ascii="Arial" w:hAnsi="Arial" w:cs="Arial"/>
          <w:sz w:val="24"/>
        </w:rPr>
      </w:pPr>
      <w:bookmarkStart w:id="212" w:name="_Toc427758661"/>
      <w:bookmarkStart w:id="213" w:name="_Toc427759100"/>
      <w:bookmarkStart w:id="214" w:name="_Toc427760374"/>
      <w:bookmarkStart w:id="215" w:name="_Toc427760589"/>
      <w:r w:rsidRPr="00143CB5">
        <w:rPr>
          <w:rFonts w:ascii="Arial" w:hAnsi="Arial" w:cs="Arial"/>
          <w:sz w:val="24"/>
        </w:rPr>
        <w:t>Call or have someone else call 9-1-1</w:t>
      </w:r>
      <w:bookmarkEnd w:id="212"/>
      <w:bookmarkEnd w:id="213"/>
      <w:bookmarkEnd w:id="214"/>
      <w:bookmarkEnd w:id="215"/>
      <w:r w:rsidRPr="00143CB5">
        <w:rPr>
          <w:rFonts w:ascii="Arial" w:hAnsi="Arial" w:cs="Arial"/>
          <w:sz w:val="24"/>
        </w:rPr>
        <w:t xml:space="preserve"> </w:t>
      </w:r>
    </w:p>
    <w:p w14:paraId="686705C7" w14:textId="77777777" w:rsidR="00107441" w:rsidRPr="00143CB5" w:rsidRDefault="00541C04" w:rsidP="0036407B">
      <w:pPr>
        <w:pStyle w:val="ListParagraph"/>
        <w:numPr>
          <w:ilvl w:val="0"/>
          <w:numId w:val="21"/>
        </w:numPr>
        <w:ind w:right="72"/>
        <w:rPr>
          <w:rFonts w:ascii="Arial" w:hAnsi="Arial" w:cs="Arial"/>
          <w:sz w:val="24"/>
        </w:rPr>
      </w:pPr>
      <w:bookmarkStart w:id="216" w:name="_Toc427758662"/>
      <w:bookmarkStart w:id="217" w:name="_Toc427759101"/>
      <w:bookmarkStart w:id="218" w:name="_Toc427760375"/>
      <w:bookmarkStart w:id="219" w:name="_Toc427760590"/>
      <w:r w:rsidRPr="00143CB5">
        <w:rPr>
          <w:rFonts w:ascii="Arial" w:hAnsi="Arial" w:cs="Arial"/>
          <w:sz w:val="24"/>
        </w:rPr>
        <w:t>Reassure the victim that assistance is on the way</w:t>
      </w:r>
    </w:p>
    <w:p w14:paraId="5355818D" w14:textId="77777777" w:rsidR="00541C04" w:rsidRPr="00143CB5" w:rsidRDefault="00107441" w:rsidP="0036407B">
      <w:pPr>
        <w:pStyle w:val="ListParagraph"/>
        <w:numPr>
          <w:ilvl w:val="0"/>
          <w:numId w:val="21"/>
        </w:numPr>
        <w:ind w:right="72"/>
        <w:rPr>
          <w:rFonts w:ascii="Arial" w:hAnsi="Arial" w:cs="Arial"/>
          <w:sz w:val="24"/>
        </w:rPr>
      </w:pPr>
      <w:r w:rsidRPr="00143CB5">
        <w:rPr>
          <w:rFonts w:ascii="Arial" w:hAnsi="Arial" w:cs="Arial"/>
          <w:sz w:val="24"/>
        </w:rPr>
        <w:t>S</w:t>
      </w:r>
      <w:r w:rsidR="00541C04" w:rsidRPr="00143CB5">
        <w:rPr>
          <w:rFonts w:ascii="Arial" w:hAnsi="Arial" w:cs="Arial"/>
          <w:sz w:val="24"/>
        </w:rPr>
        <w:t>tay on the phone until help arrives</w:t>
      </w:r>
      <w:bookmarkEnd w:id="216"/>
      <w:bookmarkEnd w:id="217"/>
      <w:bookmarkEnd w:id="218"/>
      <w:bookmarkEnd w:id="219"/>
      <w:r w:rsidR="00541C04" w:rsidRPr="00143CB5">
        <w:rPr>
          <w:rFonts w:ascii="Arial" w:hAnsi="Arial" w:cs="Arial"/>
          <w:sz w:val="24"/>
        </w:rPr>
        <w:t xml:space="preserve"> </w:t>
      </w:r>
    </w:p>
    <w:p w14:paraId="1257EB65" w14:textId="77777777" w:rsidR="00541C04" w:rsidRPr="00143CB5" w:rsidRDefault="00541C04" w:rsidP="0036407B">
      <w:pPr>
        <w:pStyle w:val="ListParagraph"/>
        <w:numPr>
          <w:ilvl w:val="0"/>
          <w:numId w:val="21"/>
        </w:numPr>
        <w:ind w:right="72"/>
        <w:rPr>
          <w:rFonts w:ascii="Arial" w:hAnsi="Arial" w:cs="Arial"/>
          <w:sz w:val="24"/>
        </w:rPr>
      </w:pPr>
      <w:bookmarkStart w:id="220" w:name="_Toc427758663"/>
      <w:bookmarkStart w:id="221" w:name="_Toc427759102"/>
      <w:bookmarkStart w:id="222" w:name="_Toc427760376"/>
      <w:bookmarkStart w:id="223" w:name="_Toc427760591"/>
      <w:r w:rsidRPr="00143CB5">
        <w:rPr>
          <w:rFonts w:ascii="Arial" w:hAnsi="Arial" w:cs="Arial"/>
          <w:sz w:val="24"/>
        </w:rPr>
        <w:t xml:space="preserve">Contact </w:t>
      </w:r>
      <w:r w:rsidR="00107441" w:rsidRPr="00143CB5">
        <w:rPr>
          <w:rFonts w:ascii="Arial" w:hAnsi="Arial" w:cs="Arial"/>
          <w:sz w:val="24"/>
        </w:rPr>
        <w:t xml:space="preserve">the commander/unit leadership </w:t>
      </w:r>
      <w:bookmarkEnd w:id="220"/>
      <w:bookmarkEnd w:id="221"/>
      <w:bookmarkEnd w:id="222"/>
      <w:bookmarkEnd w:id="223"/>
    </w:p>
    <w:p w14:paraId="51EE4E1E" w14:textId="77777777" w:rsidR="00346A29" w:rsidRPr="00143CB5" w:rsidRDefault="00541C04" w:rsidP="0036407B">
      <w:pPr>
        <w:pStyle w:val="ListParagraph"/>
        <w:numPr>
          <w:ilvl w:val="0"/>
          <w:numId w:val="21"/>
        </w:numPr>
        <w:ind w:right="72"/>
        <w:rPr>
          <w:rFonts w:ascii="Arial" w:hAnsi="Arial" w:cs="Arial"/>
          <w:sz w:val="24"/>
        </w:rPr>
      </w:pPr>
      <w:bookmarkStart w:id="224" w:name="_Toc427758664"/>
      <w:bookmarkStart w:id="225" w:name="_Toc427759103"/>
      <w:bookmarkStart w:id="226" w:name="_Toc427760377"/>
      <w:bookmarkStart w:id="227" w:name="_Toc427760592"/>
      <w:r w:rsidRPr="00143CB5">
        <w:rPr>
          <w:rFonts w:ascii="Arial" w:hAnsi="Arial" w:cs="Arial"/>
          <w:sz w:val="24"/>
        </w:rPr>
        <w:t>Always take the threat of suicide seriously</w:t>
      </w:r>
      <w:bookmarkEnd w:id="224"/>
      <w:bookmarkEnd w:id="225"/>
      <w:bookmarkEnd w:id="226"/>
      <w:bookmarkEnd w:id="227"/>
    </w:p>
    <w:p w14:paraId="3E37B93A" w14:textId="669BC9EB" w:rsidR="00183EC2" w:rsidRDefault="00183EC2">
      <w:pPr>
        <w:rPr>
          <w:rFonts w:ascii="Arial" w:hAnsi="Arial" w:cs="Arial"/>
          <w:sz w:val="24"/>
        </w:rPr>
      </w:pPr>
      <w:r>
        <w:rPr>
          <w:rFonts w:ascii="Arial" w:hAnsi="Arial" w:cs="Arial"/>
          <w:sz w:val="24"/>
        </w:rPr>
        <w:br w:type="page"/>
      </w:r>
    </w:p>
    <w:p w14:paraId="4BFFF46C" w14:textId="5AF80E31" w:rsidR="00183EC2" w:rsidRPr="00183EC2" w:rsidRDefault="00183EC2" w:rsidP="00183EC2">
      <w:pPr>
        <w:pStyle w:val="Heading1"/>
        <w:ind w:left="0"/>
      </w:pPr>
      <w:bookmarkStart w:id="228" w:name="_Toc15067285"/>
      <w:r w:rsidRPr="00C643A2">
        <w:lastRenderedPageBreak/>
        <w:t>APPENDIX</w:t>
      </w:r>
      <w:r>
        <w:t xml:space="preserve"> O</w:t>
      </w:r>
      <w:r w:rsidRPr="00C643A2">
        <w:t xml:space="preserve"> </w:t>
      </w:r>
      <w:r>
        <w:t>-</w:t>
      </w:r>
      <w:r w:rsidRPr="00C643A2">
        <w:t xml:space="preserve"> </w:t>
      </w:r>
      <w:r w:rsidRPr="00183EC2">
        <w:t>COMMUNICATION LOG</w:t>
      </w:r>
      <w:bookmarkEnd w:id="228"/>
    </w:p>
    <w:p w14:paraId="3550AA14" w14:textId="77777777" w:rsidR="00183EC2" w:rsidRPr="00E03930" w:rsidRDefault="00183EC2" w:rsidP="00183EC2">
      <w:pPr>
        <w:rPr>
          <w:sz w:val="8"/>
          <w:szCs w:val="8"/>
        </w:rPr>
      </w:pPr>
    </w:p>
    <w:p w14:paraId="729988BF" w14:textId="77777777" w:rsidR="00183EC2" w:rsidRDefault="00183EC2" w:rsidP="00183EC2">
      <w:r w:rsidRPr="006C6C97">
        <w:rPr>
          <w:noProof/>
        </w:rPr>
        <w:drawing>
          <wp:inline distT="0" distB="0" distL="0" distR="0" wp14:anchorId="0A7100B9" wp14:editId="2C3565DE">
            <wp:extent cx="6172483" cy="1892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13025" cy="267115"/>
                    </a:xfrm>
                    <a:prstGeom prst="rect">
                      <a:avLst/>
                    </a:prstGeom>
                    <a:noFill/>
                  </pic:spPr>
                </pic:pic>
              </a:graphicData>
            </a:graphic>
          </wp:inline>
        </w:drawing>
      </w:r>
    </w:p>
    <w:p w14:paraId="071FEC2B" w14:textId="77777777" w:rsidR="00183EC2" w:rsidRPr="001047B0" w:rsidRDefault="00183EC2" w:rsidP="00183EC2"/>
    <w:p w14:paraId="6EB3ECEF" w14:textId="77777777" w:rsidR="00183EC2" w:rsidRPr="00FA69D7" w:rsidRDefault="00183EC2" w:rsidP="00183EC2">
      <w:pPr>
        <w:pStyle w:val="Para"/>
        <w:spacing w:before="0" w:after="0"/>
        <w:rPr>
          <w:rFonts w:cs="Times New Roman"/>
          <w:sz w:val="24"/>
          <w:szCs w:val="24"/>
        </w:rPr>
      </w:pPr>
      <w:r w:rsidRPr="00FA69D7">
        <w:rPr>
          <w:rFonts w:cs="Times New Roman"/>
          <w:b/>
          <w:sz w:val="24"/>
          <w:szCs w:val="24"/>
        </w:rPr>
        <w:t>Spouse/Key Spouse Mentor Name:</w:t>
      </w:r>
      <w:r w:rsidRPr="00FA69D7">
        <w:rPr>
          <w:rFonts w:cs="Times New Roman"/>
          <w:sz w:val="24"/>
          <w:szCs w:val="24"/>
        </w:rPr>
        <w:t xml:space="preserve"> ______________________</w:t>
      </w:r>
    </w:p>
    <w:p w14:paraId="07957953" w14:textId="77777777" w:rsidR="00183EC2" w:rsidRPr="00FA69D7" w:rsidRDefault="00183EC2" w:rsidP="00183EC2">
      <w:pPr>
        <w:pStyle w:val="Para"/>
        <w:spacing w:before="0" w:after="0"/>
        <w:rPr>
          <w:rFonts w:cs="Times New Roman"/>
          <w:sz w:val="24"/>
          <w:szCs w:val="24"/>
        </w:rPr>
      </w:pPr>
      <w:r w:rsidRPr="00FA69D7">
        <w:rPr>
          <w:rFonts w:cs="Times New Roman"/>
          <w:b/>
          <w:sz w:val="24"/>
          <w:szCs w:val="24"/>
        </w:rPr>
        <w:t xml:space="preserve">Unit: </w:t>
      </w:r>
      <w:r w:rsidRPr="00FA69D7">
        <w:rPr>
          <w:rFonts w:cs="Times New Roman"/>
          <w:sz w:val="24"/>
          <w:szCs w:val="24"/>
        </w:rPr>
        <w:t>_____________</w:t>
      </w:r>
    </w:p>
    <w:p w14:paraId="0C5C193B" w14:textId="77777777" w:rsidR="00183EC2" w:rsidRPr="00FA69D7" w:rsidRDefault="00183EC2" w:rsidP="00183EC2">
      <w:pPr>
        <w:pStyle w:val="Para"/>
        <w:spacing w:before="0" w:after="0"/>
        <w:rPr>
          <w:rFonts w:cs="Times New Roman"/>
          <w:b/>
          <w:sz w:val="24"/>
          <w:szCs w:val="24"/>
        </w:rPr>
      </w:pPr>
      <w:r w:rsidRPr="00FA69D7">
        <w:rPr>
          <w:rFonts w:cs="Times New Roman"/>
          <w:b/>
          <w:sz w:val="24"/>
          <w:szCs w:val="24"/>
        </w:rPr>
        <w:t xml:space="preserve">Unit Commander: </w:t>
      </w:r>
      <w:r w:rsidRPr="00FA69D7">
        <w:rPr>
          <w:rFonts w:cs="Times New Roman"/>
          <w:sz w:val="24"/>
          <w:szCs w:val="24"/>
        </w:rPr>
        <w:t>______________________</w:t>
      </w:r>
      <w:r w:rsidRPr="00FA69D7">
        <w:rPr>
          <w:rFonts w:cs="Times New Roman"/>
          <w:sz w:val="24"/>
          <w:szCs w:val="24"/>
        </w:rPr>
        <w:tab/>
      </w:r>
      <w:r w:rsidRPr="00FA69D7">
        <w:rPr>
          <w:rFonts w:cs="Times New Roman"/>
          <w:b/>
          <w:sz w:val="24"/>
          <w:szCs w:val="24"/>
        </w:rPr>
        <w:t xml:space="preserve"> </w:t>
      </w:r>
      <w:r w:rsidRPr="00FA69D7">
        <w:rPr>
          <w:rFonts w:cs="Times New Roman"/>
          <w:b/>
          <w:sz w:val="24"/>
          <w:szCs w:val="24"/>
        </w:rPr>
        <w:tab/>
        <w:t xml:space="preserve">First Sergeant: </w:t>
      </w:r>
      <w:r w:rsidRPr="00FA69D7">
        <w:rPr>
          <w:rFonts w:cs="Times New Roman"/>
          <w:sz w:val="24"/>
          <w:szCs w:val="24"/>
        </w:rPr>
        <w:t>______________________</w:t>
      </w:r>
    </w:p>
    <w:p w14:paraId="4440A920" w14:textId="77777777" w:rsidR="00183EC2" w:rsidRPr="001D3845" w:rsidRDefault="00183EC2" w:rsidP="00183EC2">
      <w:pPr>
        <w:pStyle w:val="Para"/>
        <w:spacing w:before="0" w:after="0"/>
        <w:rPr>
          <w:rFonts w:ascii="Calibri Light" w:hAnsi="Calibri Light"/>
          <w:color w:val="C00000"/>
        </w:rPr>
      </w:pPr>
      <w:r w:rsidRPr="001D3845">
        <w:rPr>
          <w:rFonts w:ascii="Calibri Light" w:hAnsi="Calibri Light" w:cs="Times New Roman"/>
          <w:color w:val="C00000"/>
          <w:sz w:val="24"/>
          <w:szCs w:val="24"/>
        </w:rPr>
        <w:tab/>
      </w:r>
    </w:p>
    <w:tbl>
      <w:tblPr>
        <w:tblW w:w="5160" w:type="pct"/>
        <w:tblInd w:w="-20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2524"/>
        <w:gridCol w:w="1351"/>
        <w:gridCol w:w="990"/>
        <w:gridCol w:w="990"/>
        <w:gridCol w:w="1080"/>
        <w:gridCol w:w="1905"/>
        <w:gridCol w:w="1961"/>
      </w:tblGrid>
      <w:tr w:rsidR="00183EC2" w:rsidRPr="001D3845" w14:paraId="6F2C7EA9" w14:textId="77777777" w:rsidTr="00E51AB3">
        <w:trPr>
          <w:cantSplit/>
          <w:trHeight w:val="1134"/>
        </w:trPr>
        <w:tc>
          <w:tcPr>
            <w:tcW w:w="1168" w:type="pct"/>
            <w:tcBorders>
              <w:top w:val="double" w:sz="6" w:space="0" w:color="000000"/>
              <w:left w:val="double" w:sz="6" w:space="0" w:color="000000"/>
              <w:bottom w:val="single" w:sz="12" w:space="0" w:color="000000"/>
              <w:right w:val="single" w:sz="6" w:space="0" w:color="000000"/>
            </w:tcBorders>
            <w:shd w:val="clear" w:color="auto" w:fill="DBE5F1" w:themeFill="accent1" w:themeFillTint="33"/>
            <w:vAlign w:val="center"/>
          </w:tcPr>
          <w:p w14:paraId="7FA50F68" w14:textId="77777777" w:rsidR="00183EC2" w:rsidRPr="00E14FB1" w:rsidRDefault="00183EC2" w:rsidP="00E51AB3">
            <w:pPr>
              <w:jc w:val="center"/>
              <w:rPr>
                <w:rFonts w:ascii="Arial" w:hAnsi="Arial"/>
                <w:sz w:val="24"/>
                <w:szCs w:val="24"/>
              </w:rPr>
            </w:pPr>
            <w:r w:rsidRPr="00E14FB1">
              <w:rPr>
                <w:rFonts w:ascii="Arial" w:hAnsi="Arial"/>
                <w:sz w:val="24"/>
                <w:szCs w:val="24"/>
              </w:rPr>
              <w:t>Name of Individual Contacted</w:t>
            </w:r>
          </w:p>
        </w:tc>
        <w:tc>
          <w:tcPr>
            <w:tcW w:w="625" w:type="pct"/>
            <w:tcBorders>
              <w:top w:val="double" w:sz="6" w:space="0" w:color="000000"/>
              <w:left w:val="single" w:sz="6" w:space="0" w:color="000000"/>
              <w:bottom w:val="single" w:sz="12" w:space="0" w:color="000000"/>
              <w:right w:val="single" w:sz="6" w:space="0" w:color="000000"/>
            </w:tcBorders>
            <w:shd w:val="clear" w:color="auto" w:fill="DBE5F1" w:themeFill="accent1" w:themeFillTint="33"/>
            <w:vAlign w:val="center"/>
          </w:tcPr>
          <w:p w14:paraId="7A4D005D" w14:textId="77777777" w:rsidR="00183EC2" w:rsidRPr="00E14FB1" w:rsidRDefault="00183EC2" w:rsidP="00E51AB3">
            <w:pPr>
              <w:jc w:val="center"/>
              <w:rPr>
                <w:rFonts w:ascii="Arial" w:hAnsi="Arial"/>
                <w:sz w:val="24"/>
                <w:szCs w:val="24"/>
              </w:rPr>
            </w:pPr>
            <w:r w:rsidRPr="00E14FB1">
              <w:rPr>
                <w:rFonts w:ascii="Arial" w:hAnsi="Arial"/>
                <w:sz w:val="24"/>
                <w:szCs w:val="24"/>
              </w:rPr>
              <w:t>Phone Number</w:t>
            </w:r>
          </w:p>
        </w:tc>
        <w:tc>
          <w:tcPr>
            <w:tcW w:w="458" w:type="pct"/>
            <w:tcBorders>
              <w:top w:val="double" w:sz="6" w:space="0" w:color="000000"/>
              <w:left w:val="single" w:sz="6" w:space="0" w:color="000000"/>
              <w:bottom w:val="single" w:sz="12" w:space="0" w:color="000000"/>
              <w:right w:val="single" w:sz="6" w:space="0" w:color="000000"/>
            </w:tcBorders>
            <w:shd w:val="clear" w:color="auto" w:fill="DBE5F1" w:themeFill="accent1" w:themeFillTint="33"/>
            <w:vAlign w:val="center"/>
          </w:tcPr>
          <w:p w14:paraId="7713EC17" w14:textId="77777777" w:rsidR="00183EC2" w:rsidRPr="00E14FB1" w:rsidRDefault="00183EC2" w:rsidP="00E51AB3">
            <w:pPr>
              <w:jc w:val="center"/>
              <w:rPr>
                <w:rFonts w:ascii="Arial" w:hAnsi="Arial"/>
                <w:sz w:val="24"/>
                <w:szCs w:val="24"/>
              </w:rPr>
            </w:pPr>
            <w:r w:rsidRPr="00E14FB1">
              <w:rPr>
                <w:rFonts w:ascii="Arial" w:hAnsi="Arial"/>
                <w:sz w:val="24"/>
                <w:szCs w:val="24"/>
              </w:rPr>
              <w:t>Date</w:t>
            </w:r>
          </w:p>
        </w:tc>
        <w:tc>
          <w:tcPr>
            <w:tcW w:w="458" w:type="pct"/>
            <w:tcBorders>
              <w:top w:val="double" w:sz="6" w:space="0" w:color="000000"/>
              <w:left w:val="single" w:sz="6" w:space="0" w:color="000000"/>
              <w:bottom w:val="single" w:sz="12" w:space="0" w:color="000000"/>
              <w:right w:val="single" w:sz="6" w:space="0" w:color="000000"/>
            </w:tcBorders>
            <w:shd w:val="clear" w:color="auto" w:fill="DBE5F1" w:themeFill="accent1" w:themeFillTint="33"/>
            <w:vAlign w:val="center"/>
          </w:tcPr>
          <w:p w14:paraId="52551562" w14:textId="77777777" w:rsidR="00183EC2" w:rsidRPr="00E14FB1" w:rsidRDefault="00183EC2" w:rsidP="00E51AB3">
            <w:pPr>
              <w:jc w:val="center"/>
              <w:rPr>
                <w:rFonts w:ascii="Arial" w:hAnsi="Arial"/>
                <w:sz w:val="24"/>
                <w:szCs w:val="24"/>
              </w:rPr>
            </w:pPr>
            <w:r w:rsidRPr="00E14FB1">
              <w:rPr>
                <w:rFonts w:ascii="Arial" w:hAnsi="Arial"/>
                <w:sz w:val="24"/>
                <w:szCs w:val="24"/>
              </w:rPr>
              <w:t>Time of Call</w:t>
            </w:r>
          </w:p>
        </w:tc>
        <w:tc>
          <w:tcPr>
            <w:tcW w:w="500" w:type="pct"/>
            <w:tcBorders>
              <w:top w:val="double" w:sz="6" w:space="0" w:color="000000"/>
              <w:left w:val="single" w:sz="6" w:space="0" w:color="000000"/>
              <w:bottom w:val="single" w:sz="12" w:space="0" w:color="000000"/>
              <w:right w:val="single" w:sz="6" w:space="0" w:color="000000"/>
            </w:tcBorders>
            <w:shd w:val="clear" w:color="auto" w:fill="DBE5F1" w:themeFill="accent1" w:themeFillTint="33"/>
            <w:vAlign w:val="center"/>
          </w:tcPr>
          <w:p w14:paraId="25222127" w14:textId="77777777" w:rsidR="00183EC2" w:rsidRPr="00E14FB1" w:rsidRDefault="00183EC2" w:rsidP="00E51AB3">
            <w:pPr>
              <w:jc w:val="center"/>
              <w:rPr>
                <w:rFonts w:ascii="Arial" w:hAnsi="Arial"/>
                <w:sz w:val="24"/>
                <w:szCs w:val="24"/>
              </w:rPr>
            </w:pPr>
            <w:r w:rsidRPr="00E14FB1">
              <w:rPr>
                <w:rFonts w:ascii="Arial" w:hAnsi="Arial"/>
                <w:sz w:val="24"/>
                <w:szCs w:val="24"/>
              </w:rPr>
              <w:t>Length of Call</w:t>
            </w:r>
          </w:p>
        </w:tc>
        <w:tc>
          <w:tcPr>
            <w:tcW w:w="882" w:type="pct"/>
            <w:tcBorders>
              <w:top w:val="double" w:sz="6" w:space="0" w:color="000000"/>
              <w:left w:val="single" w:sz="6" w:space="0" w:color="000000"/>
              <w:bottom w:val="single" w:sz="12" w:space="0" w:color="000000"/>
              <w:right w:val="single" w:sz="6" w:space="0" w:color="000000"/>
            </w:tcBorders>
            <w:shd w:val="clear" w:color="auto" w:fill="DBE5F1" w:themeFill="accent1" w:themeFillTint="33"/>
            <w:vAlign w:val="center"/>
          </w:tcPr>
          <w:p w14:paraId="295E92C3" w14:textId="77777777" w:rsidR="00183EC2" w:rsidRPr="00E14FB1" w:rsidRDefault="00183EC2" w:rsidP="00E51AB3">
            <w:pPr>
              <w:jc w:val="center"/>
              <w:rPr>
                <w:rFonts w:ascii="Arial" w:hAnsi="Arial"/>
                <w:sz w:val="24"/>
                <w:szCs w:val="24"/>
              </w:rPr>
            </w:pPr>
            <w:r w:rsidRPr="00E14FB1">
              <w:rPr>
                <w:rFonts w:ascii="Arial" w:hAnsi="Arial"/>
                <w:sz w:val="24"/>
                <w:szCs w:val="24"/>
              </w:rPr>
              <w:t>Purpose of Call</w:t>
            </w:r>
          </w:p>
        </w:tc>
        <w:tc>
          <w:tcPr>
            <w:tcW w:w="908" w:type="pct"/>
            <w:tcBorders>
              <w:top w:val="double" w:sz="6" w:space="0" w:color="000000"/>
              <w:left w:val="single" w:sz="6" w:space="0" w:color="000000"/>
              <w:bottom w:val="single" w:sz="12" w:space="0" w:color="000000"/>
              <w:right w:val="double" w:sz="6" w:space="0" w:color="000000"/>
            </w:tcBorders>
            <w:shd w:val="clear" w:color="auto" w:fill="DBE5F1" w:themeFill="accent1" w:themeFillTint="33"/>
            <w:vAlign w:val="center"/>
          </w:tcPr>
          <w:p w14:paraId="2C310228" w14:textId="77777777" w:rsidR="00183EC2" w:rsidRPr="00E14FB1" w:rsidRDefault="00183EC2" w:rsidP="00E51AB3">
            <w:pPr>
              <w:jc w:val="center"/>
              <w:rPr>
                <w:rFonts w:ascii="Arial" w:hAnsi="Arial"/>
                <w:sz w:val="24"/>
                <w:szCs w:val="24"/>
              </w:rPr>
            </w:pPr>
            <w:r w:rsidRPr="00E14FB1">
              <w:rPr>
                <w:rFonts w:ascii="Arial" w:hAnsi="Arial"/>
                <w:sz w:val="24"/>
                <w:szCs w:val="24"/>
              </w:rPr>
              <w:t>Action Taken/ Follow-Up Needed?</w:t>
            </w:r>
          </w:p>
        </w:tc>
      </w:tr>
      <w:tr w:rsidR="00183EC2" w:rsidRPr="001D3845" w14:paraId="4C3EA57F" w14:textId="77777777" w:rsidTr="00E51AB3">
        <w:tc>
          <w:tcPr>
            <w:tcW w:w="1168" w:type="pct"/>
            <w:tcBorders>
              <w:top w:val="nil"/>
              <w:left w:val="double" w:sz="6" w:space="0" w:color="000000"/>
              <w:bottom w:val="single" w:sz="6" w:space="0" w:color="000000"/>
              <w:right w:val="single" w:sz="6" w:space="0" w:color="000000"/>
            </w:tcBorders>
            <w:vAlign w:val="center"/>
          </w:tcPr>
          <w:p w14:paraId="19041A33"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nil"/>
              <w:left w:val="single" w:sz="6" w:space="0" w:color="000000"/>
              <w:bottom w:val="single" w:sz="6" w:space="0" w:color="000000"/>
              <w:right w:val="single" w:sz="6" w:space="0" w:color="000000"/>
            </w:tcBorders>
            <w:vAlign w:val="center"/>
          </w:tcPr>
          <w:p w14:paraId="4D6DD34B"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nil"/>
              <w:left w:val="single" w:sz="6" w:space="0" w:color="000000"/>
              <w:bottom w:val="single" w:sz="6" w:space="0" w:color="000000"/>
              <w:right w:val="single" w:sz="6" w:space="0" w:color="000000"/>
            </w:tcBorders>
            <w:vAlign w:val="center"/>
          </w:tcPr>
          <w:p w14:paraId="094FCA01"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nil"/>
              <w:left w:val="single" w:sz="6" w:space="0" w:color="000000"/>
              <w:bottom w:val="single" w:sz="6" w:space="0" w:color="000000"/>
              <w:right w:val="single" w:sz="6" w:space="0" w:color="000000"/>
            </w:tcBorders>
            <w:vAlign w:val="center"/>
          </w:tcPr>
          <w:p w14:paraId="55052F1A"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nil"/>
              <w:left w:val="single" w:sz="6" w:space="0" w:color="000000"/>
              <w:bottom w:val="single" w:sz="6" w:space="0" w:color="000000"/>
              <w:right w:val="single" w:sz="6" w:space="0" w:color="000000"/>
            </w:tcBorders>
            <w:vAlign w:val="center"/>
          </w:tcPr>
          <w:p w14:paraId="42ECCEC3"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nil"/>
              <w:left w:val="single" w:sz="6" w:space="0" w:color="000000"/>
              <w:bottom w:val="single" w:sz="6" w:space="0" w:color="000000"/>
              <w:right w:val="single" w:sz="6" w:space="0" w:color="000000"/>
            </w:tcBorders>
            <w:vAlign w:val="center"/>
          </w:tcPr>
          <w:p w14:paraId="11C4F246"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nil"/>
              <w:left w:val="single" w:sz="6" w:space="0" w:color="000000"/>
              <w:bottom w:val="single" w:sz="6" w:space="0" w:color="000000"/>
              <w:right w:val="double" w:sz="6" w:space="0" w:color="000000"/>
            </w:tcBorders>
            <w:vAlign w:val="center"/>
          </w:tcPr>
          <w:p w14:paraId="4B8F1C54"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23D31F16"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1A5FD0F5"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68DFF5FB"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72EC9A1D"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79E13501"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4FBB6BE9"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6427AFEB"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6194C840"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0106E989"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755C4EAE"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7143522F"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3EB4C159"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376A38F1"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01174594"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74D4F1F0"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285286B7"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37A8CFF3"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0139D217"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223D5B01"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26D8FF81"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6DCEC3A7"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3034C050"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72C288D0"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2C0785E8"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44DCE306"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623E7FBB"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12B71CB3"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15D4CADC"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1F770682"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34415FA0"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4AFE5205"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199D5BF1"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00794C86"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68FE390A"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7BDF28FE"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3B349BD9"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6C4BAC2C"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2E18F3BF"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0E4B9F43"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06297BA6" w14:textId="77777777" w:rsidR="00183EC2" w:rsidRPr="001D3845" w:rsidRDefault="00183EC2" w:rsidP="00E51AB3">
            <w:pPr>
              <w:spacing w:before="20" w:after="20"/>
              <w:ind w:right="343"/>
              <w:jc w:val="center"/>
              <w:rPr>
                <w:rFonts w:ascii="Calibri Light" w:hAnsi="Calibri Light"/>
                <w:color w:val="C00000"/>
                <w:sz w:val="24"/>
                <w:szCs w:val="24"/>
              </w:rPr>
            </w:pPr>
          </w:p>
        </w:tc>
      </w:tr>
      <w:tr w:rsidR="00183EC2" w:rsidRPr="001D3845" w14:paraId="251A09FB"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48797384"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765169B1"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2C508F55"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2997763D"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329FCB24"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3740FAC5"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52E13779"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51D329DF"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72FDA0AC"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0709D30F"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1EF2A192"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5D2D1D94"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26D491CE"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43EA59E9"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108823D4"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73F59C43"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2CFA3025"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1515D702"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01E619DC"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737AADE3"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446DDAAC"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456AD6F8"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2EC5C3CF"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65F96691"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30789BCB"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1DFD927D"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23E993CA"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52D75FB5"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2B7F8CDB"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574B68D3"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03015A7F"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4AC03A96"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2BE0BDDE"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67E0BB6C"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33830CE8"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4592DE9F"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2E735866"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1A130458"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669A5BCA"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32DF74CE"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4B945D0A"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15C22C97"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55355C2B"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7B1DCA1D"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40DFBB56"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6222B55F"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6894E343"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3FCC99F3"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4190D927"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6CE79098"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0AA318D9"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2DFCF99A"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5D004855"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6EE3D857"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35EF7E49"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29EE1468"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273ADA8B"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17DEC31E"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57F0075A"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2E56DD0A"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556A9E33"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7643F4FF"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281ADF1D"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18985EC2"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2D91AE74"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48DE555B"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147D6D43"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2AD557B7"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5592E00B"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7EA9FAA8"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5A01F81D"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445E8006"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2877F35F"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1CC05483"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1976E6A1"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017A7B72"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52DE666E"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390C75A3"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2E09ADD5"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49AAEB56"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78623021"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69DD6CE7"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6EA7D120"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370EB874"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4AC70F7C"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51A9DD9D"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7CA7BA81"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46149898"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3D13217A"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21F819FE"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4609E27D"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0442BE9D"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0F97416A"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38B531B6"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1A40E16B"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6D917F17"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1F2EC714"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60980528"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430AC6E4"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0F7D003C"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497EA462"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1A753259"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1D1945A5"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4AA3A855"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01C57F62"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10B486FB"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78AAFD62"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52C7A444"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4FF5B4B8"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2022E5E4"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75DA16A5"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6DAC6459"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037DB068"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07E52C00"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7DD5A189"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07A3050D"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14057601"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308CB345"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20C62CAB"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58A8A200" w14:textId="77777777" w:rsidTr="00E51AB3">
        <w:tc>
          <w:tcPr>
            <w:tcW w:w="1168" w:type="pct"/>
            <w:tcBorders>
              <w:top w:val="single" w:sz="6" w:space="0" w:color="000000"/>
              <w:left w:val="double" w:sz="6" w:space="0" w:color="000000"/>
              <w:bottom w:val="single" w:sz="4" w:space="0" w:color="auto"/>
              <w:right w:val="single" w:sz="4" w:space="0" w:color="auto"/>
            </w:tcBorders>
            <w:vAlign w:val="center"/>
          </w:tcPr>
          <w:p w14:paraId="0992AE6F"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4" w:space="0" w:color="auto"/>
              <w:bottom w:val="single" w:sz="4" w:space="0" w:color="auto"/>
              <w:right w:val="single" w:sz="4" w:space="0" w:color="auto"/>
            </w:tcBorders>
            <w:vAlign w:val="center"/>
          </w:tcPr>
          <w:p w14:paraId="5B3A94CA"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4" w:space="0" w:color="auto"/>
              <w:bottom w:val="single" w:sz="4" w:space="0" w:color="auto"/>
              <w:right w:val="single" w:sz="4" w:space="0" w:color="auto"/>
            </w:tcBorders>
            <w:vAlign w:val="center"/>
          </w:tcPr>
          <w:p w14:paraId="716AF99F"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4" w:space="0" w:color="auto"/>
              <w:bottom w:val="single" w:sz="4" w:space="0" w:color="auto"/>
              <w:right w:val="single" w:sz="4" w:space="0" w:color="auto"/>
            </w:tcBorders>
            <w:vAlign w:val="center"/>
          </w:tcPr>
          <w:p w14:paraId="2FF74CB6"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4" w:space="0" w:color="auto"/>
              <w:bottom w:val="single" w:sz="4" w:space="0" w:color="auto"/>
              <w:right w:val="single" w:sz="4" w:space="0" w:color="auto"/>
            </w:tcBorders>
            <w:vAlign w:val="center"/>
          </w:tcPr>
          <w:p w14:paraId="3D46B703"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4" w:space="0" w:color="auto"/>
              <w:bottom w:val="single" w:sz="4" w:space="0" w:color="auto"/>
              <w:right w:val="single" w:sz="4" w:space="0" w:color="auto"/>
            </w:tcBorders>
            <w:vAlign w:val="center"/>
          </w:tcPr>
          <w:p w14:paraId="5CE7C036"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4" w:space="0" w:color="auto"/>
              <w:bottom w:val="single" w:sz="4" w:space="0" w:color="auto"/>
              <w:right w:val="double" w:sz="6" w:space="0" w:color="000000"/>
            </w:tcBorders>
            <w:vAlign w:val="center"/>
          </w:tcPr>
          <w:p w14:paraId="41C5B474"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0C2265E6" w14:textId="77777777" w:rsidTr="00E51AB3">
        <w:tc>
          <w:tcPr>
            <w:tcW w:w="1168" w:type="pct"/>
            <w:tcBorders>
              <w:top w:val="single" w:sz="4" w:space="0" w:color="auto"/>
              <w:left w:val="double" w:sz="6" w:space="0" w:color="000000"/>
              <w:bottom w:val="single" w:sz="4" w:space="0" w:color="auto"/>
              <w:right w:val="single" w:sz="4" w:space="0" w:color="auto"/>
            </w:tcBorders>
            <w:vAlign w:val="center"/>
          </w:tcPr>
          <w:p w14:paraId="585BCE5D"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4" w:space="0" w:color="auto"/>
              <w:left w:val="single" w:sz="4" w:space="0" w:color="auto"/>
              <w:bottom w:val="single" w:sz="4" w:space="0" w:color="auto"/>
              <w:right w:val="single" w:sz="4" w:space="0" w:color="auto"/>
            </w:tcBorders>
            <w:vAlign w:val="center"/>
          </w:tcPr>
          <w:p w14:paraId="5508A2FF"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4" w:space="0" w:color="auto"/>
              <w:left w:val="single" w:sz="4" w:space="0" w:color="auto"/>
              <w:bottom w:val="single" w:sz="4" w:space="0" w:color="auto"/>
              <w:right w:val="single" w:sz="4" w:space="0" w:color="auto"/>
            </w:tcBorders>
            <w:vAlign w:val="center"/>
          </w:tcPr>
          <w:p w14:paraId="4761E8FA"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4" w:space="0" w:color="auto"/>
              <w:left w:val="single" w:sz="4" w:space="0" w:color="auto"/>
              <w:bottom w:val="single" w:sz="4" w:space="0" w:color="auto"/>
              <w:right w:val="single" w:sz="4" w:space="0" w:color="auto"/>
            </w:tcBorders>
            <w:vAlign w:val="center"/>
          </w:tcPr>
          <w:p w14:paraId="12339E95"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615772D9"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tcPr>
          <w:p w14:paraId="72DDDBED"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4" w:space="0" w:color="auto"/>
              <w:left w:val="single" w:sz="4" w:space="0" w:color="auto"/>
              <w:bottom w:val="single" w:sz="4" w:space="0" w:color="auto"/>
              <w:right w:val="double" w:sz="6" w:space="0" w:color="000000"/>
            </w:tcBorders>
            <w:vAlign w:val="center"/>
          </w:tcPr>
          <w:p w14:paraId="444AFEEB"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68ABF18A" w14:textId="77777777" w:rsidTr="00E51AB3">
        <w:tc>
          <w:tcPr>
            <w:tcW w:w="1168" w:type="pct"/>
            <w:tcBorders>
              <w:top w:val="single" w:sz="4" w:space="0" w:color="auto"/>
              <w:left w:val="double" w:sz="6" w:space="0" w:color="000000"/>
              <w:bottom w:val="single" w:sz="4" w:space="0" w:color="auto"/>
              <w:right w:val="single" w:sz="4" w:space="0" w:color="auto"/>
            </w:tcBorders>
            <w:vAlign w:val="center"/>
          </w:tcPr>
          <w:p w14:paraId="1EABEAF2"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4" w:space="0" w:color="auto"/>
              <w:left w:val="single" w:sz="4" w:space="0" w:color="auto"/>
              <w:bottom w:val="single" w:sz="4" w:space="0" w:color="auto"/>
              <w:right w:val="single" w:sz="4" w:space="0" w:color="auto"/>
            </w:tcBorders>
            <w:vAlign w:val="center"/>
          </w:tcPr>
          <w:p w14:paraId="4460F6D8"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4" w:space="0" w:color="auto"/>
              <w:left w:val="single" w:sz="4" w:space="0" w:color="auto"/>
              <w:bottom w:val="single" w:sz="4" w:space="0" w:color="auto"/>
              <w:right w:val="single" w:sz="4" w:space="0" w:color="auto"/>
            </w:tcBorders>
            <w:vAlign w:val="center"/>
          </w:tcPr>
          <w:p w14:paraId="56EA8765"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4" w:space="0" w:color="auto"/>
              <w:left w:val="single" w:sz="4" w:space="0" w:color="auto"/>
              <w:bottom w:val="single" w:sz="4" w:space="0" w:color="auto"/>
              <w:right w:val="single" w:sz="4" w:space="0" w:color="auto"/>
            </w:tcBorders>
            <w:vAlign w:val="center"/>
          </w:tcPr>
          <w:p w14:paraId="7E59201A"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3C3193A9"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tcPr>
          <w:p w14:paraId="54FA8AF1"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4" w:space="0" w:color="auto"/>
              <w:left w:val="single" w:sz="4" w:space="0" w:color="auto"/>
              <w:bottom w:val="single" w:sz="4" w:space="0" w:color="auto"/>
              <w:right w:val="double" w:sz="6" w:space="0" w:color="000000"/>
            </w:tcBorders>
            <w:vAlign w:val="center"/>
          </w:tcPr>
          <w:p w14:paraId="2AB12382"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002C3EE4" w14:textId="77777777" w:rsidTr="00E51AB3">
        <w:tc>
          <w:tcPr>
            <w:tcW w:w="1168" w:type="pct"/>
            <w:tcBorders>
              <w:top w:val="single" w:sz="4" w:space="0" w:color="auto"/>
              <w:left w:val="double" w:sz="6" w:space="0" w:color="000000"/>
              <w:bottom w:val="single" w:sz="4" w:space="0" w:color="auto"/>
              <w:right w:val="single" w:sz="6" w:space="0" w:color="000000"/>
            </w:tcBorders>
            <w:vAlign w:val="center"/>
          </w:tcPr>
          <w:p w14:paraId="275E27A1"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4" w:space="0" w:color="auto"/>
              <w:left w:val="single" w:sz="6" w:space="0" w:color="000000"/>
              <w:bottom w:val="single" w:sz="4" w:space="0" w:color="auto"/>
              <w:right w:val="single" w:sz="6" w:space="0" w:color="000000"/>
            </w:tcBorders>
            <w:vAlign w:val="center"/>
          </w:tcPr>
          <w:p w14:paraId="622325ED"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4" w:space="0" w:color="auto"/>
              <w:left w:val="single" w:sz="6" w:space="0" w:color="000000"/>
              <w:bottom w:val="single" w:sz="4" w:space="0" w:color="auto"/>
              <w:right w:val="single" w:sz="6" w:space="0" w:color="000000"/>
            </w:tcBorders>
            <w:vAlign w:val="center"/>
          </w:tcPr>
          <w:p w14:paraId="7972D826"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4" w:space="0" w:color="auto"/>
              <w:left w:val="single" w:sz="6" w:space="0" w:color="000000"/>
              <w:bottom w:val="single" w:sz="4" w:space="0" w:color="auto"/>
              <w:right w:val="single" w:sz="6" w:space="0" w:color="000000"/>
            </w:tcBorders>
            <w:vAlign w:val="center"/>
          </w:tcPr>
          <w:p w14:paraId="45DB2EF4"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4" w:space="0" w:color="auto"/>
              <w:left w:val="single" w:sz="6" w:space="0" w:color="000000"/>
              <w:bottom w:val="single" w:sz="4" w:space="0" w:color="auto"/>
              <w:right w:val="single" w:sz="6" w:space="0" w:color="000000"/>
            </w:tcBorders>
            <w:vAlign w:val="center"/>
          </w:tcPr>
          <w:p w14:paraId="04A517F1"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4" w:space="0" w:color="auto"/>
              <w:left w:val="single" w:sz="6" w:space="0" w:color="000000"/>
              <w:bottom w:val="single" w:sz="4" w:space="0" w:color="auto"/>
              <w:right w:val="single" w:sz="6" w:space="0" w:color="000000"/>
            </w:tcBorders>
            <w:vAlign w:val="center"/>
          </w:tcPr>
          <w:p w14:paraId="4C942F19"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4" w:space="0" w:color="auto"/>
              <w:left w:val="single" w:sz="6" w:space="0" w:color="000000"/>
              <w:bottom w:val="single" w:sz="4" w:space="0" w:color="auto"/>
              <w:right w:val="double" w:sz="6" w:space="0" w:color="000000"/>
            </w:tcBorders>
            <w:vAlign w:val="center"/>
          </w:tcPr>
          <w:p w14:paraId="6BDFB4E9"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41079F36" w14:textId="77777777" w:rsidTr="00E51AB3">
        <w:tc>
          <w:tcPr>
            <w:tcW w:w="1168" w:type="pct"/>
            <w:tcBorders>
              <w:top w:val="single" w:sz="4" w:space="0" w:color="auto"/>
              <w:left w:val="double" w:sz="6" w:space="0" w:color="000000"/>
              <w:bottom w:val="single" w:sz="4" w:space="0" w:color="auto"/>
              <w:right w:val="single" w:sz="6" w:space="0" w:color="000000"/>
            </w:tcBorders>
            <w:vAlign w:val="center"/>
          </w:tcPr>
          <w:p w14:paraId="3C756833"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4" w:space="0" w:color="auto"/>
              <w:left w:val="single" w:sz="6" w:space="0" w:color="000000"/>
              <w:bottom w:val="single" w:sz="4" w:space="0" w:color="auto"/>
              <w:right w:val="single" w:sz="6" w:space="0" w:color="000000"/>
            </w:tcBorders>
            <w:vAlign w:val="center"/>
          </w:tcPr>
          <w:p w14:paraId="7F2B4F48"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4" w:space="0" w:color="auto"/>
              <w:left w:val="single" w:sz="6" w:space="0" w:color="000000"/>
              <w:bottom w:val="single" w:sz="4" w:space="0" w:color="auto"/>
              <w:right w:val="single" w:sz="6" w:space="0" w:color="000000"/>
            </w:tcBorders>
            <w:vAlign w:val="center"/>
          </w:tcPr>
          <w:p w14:paraId="3B8D74D1"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4" w:space="0" w:color="auto"/>
              <w:left w:val="single" w:sz="6" w:space="0" w:color="000000"/>
              <w:bottom w:val="single" w:sz="4" w:space="0" w:color="auto"/>
              <w:right w:val="single" w:sz="6" w:space="0" w:color="000000"/>
            </w:tcBorders>
            <w:vAlign w:val="center"/>
          </w:tcPr>
          <w:p w14:paraId="3CC752EA"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4" w:space="0" w:color="auto"/>
              <w:left w:val="single" w:sz="6" w:space="0" w:color="000000"/>
              <w:bottom w:val="single" w:sz="4" w:space="0" w:color="auto"/>
              <w:right w:val="single" w:sz="6" w:space="0" w:color="000000"/>
            </w:tcBorders>
            <w:vAlign w:val="center"/>
          </w:tcPr>
          <w:p w14:paraId="45C49E71"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4" w:space="0" w:color="auto"/>
              <w:left w:val="single" w:sz="6" w:space="0" w:color="000000"/>
              <w:bottom w:val="single" w:sz="4" w:space="0" w:color="auto"/>
              <w:right w:val="single" w:sz="6" w:space="0" w:color="000000"/>
            </w:tcBorders>
            <w:vAlign w:val="center"/>
          </w:tcPr>
          <w:p w14:paraId="22FF412D"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4" w:space="0" w:color="auto"/>
              <w:left w:val="single" w:sz="6" w:space="0" w:color="000000"/>
              <w:bottom w:val="single" w:sz="4" w:space="0" w:color="auto"/>
              <w:right w:val="double" w:sz="6" w:space="0" w:color="000000"/>
            </w:tcBorders>
            <w:vAlign w:val="center"/>
          </w:tcPr>
          <w:p w14:paraId="357412F2" w14:textId="77777777" w:rsidR="00183EC2" w:rsidRPr="001D3845" w:rsidRDefault="00183EC2" w:rsidP="00E51AB3">
            <w:pPr>
              <w:spacing w:before="20" w:after="20"/>
              <w:jc w:val="center"/>
              <w:rPr>
                <w:rFonts w:ascii="Calibri Light" w:hAnsi="Calibri Light"/>
                <w:color w:val="C00000"/>
                <w:sz w:val="24"/>
                <w:szCs w:val="24"/>
              </w:rPr>
            </w:pPr>
          </w:p>
        </w:tc>
      </w:tr>
    </w:tbl>
    <w:p w14:paraId="5C73B787" w14:textId="77777777" w:rsidR="00183EC2" w:rsidRDefault="00183EC2" w:rsidP="00183EC2">
      <w:pPr>
        <w:ind w:left="-270"/>
        <w:jc w:val="center"/>
        <w:rPr>
          <w:rFonts w:ascii="Arial" w:hAnsi="Arial" w:cs="Arial"/>
          <w:b/>
          <w:color w:val="C00000"/>
        </w:rPr>
      </w:pPr>
      <w:r>
        <w:rPr>
          <w:rFonts w:ascii="Arial" w:hAnsi="Arial" w:cs="Arial"/>
          <w:b/>
          <w:color w:val="C00000"/>
        </w:rPr>
        <w:t>NO PII data</w:t>
      </w:r>
      <w:r w:rsidRPr="001047B0">
        <w:rPr>
          <w:rFonts w:ascii="Arial" w:hAnsi="Arial" w:cs="Arial"/>
          <w:b/>
          <w:color w:val="C00000"/>
        </w:rPr>
        <w:t xml:space="preserve"> </w:t>
      </w:r>
      <w:r>
        <w:rPr>
          <w:rFonts w:ascii="Arial" w:hAnsi="Arial" w:cs="Arial"/>
          <w:b/>
          <w:color w:val="C00000"/>
        </w:rPr>
        <w:t xml:space="preserve">OR </w:t>
      </w:r>
      <w:r w:rsidRPr="001047B0">
        <w:rPr>
          <w:rFonts w:ascii="Arial" w:hAnsi="Arial" w:cs="Arial"/>
          <w:b/>
          <w:color w:val="C00000"/>
        </w:rPr>
        <w:t>notes on spouses/family members should be documented</w:t>
      </w:r>
      <w:r>
        <w:rPr>
          <w:rFonts w:ascii="Arial" w:hAnsi="Arial" w:cs="Arial"/>
          <w:b/>
          <w:color w:val="C00000"/>
        </w:rPr>
        <w:t xml:space="preserve"> </w:t>
      </w:r>
      <w:r w:rsidRPr="001047B0">
        <w:rPr>
          <w:rFonts w:ascii="Arial" w:hAnsi="Arial" w:cs="Arial"/>
          <w:b/>
          <w:color w:val="C00000"/>
        </w:rPr>
        <w:t xml:space="preserve">in writing </w:t>
      </w:r>
      <w:r>
        <w:rPr>
          <w:rFonts w:ascii="Arial" w:hAnsi="Arial" w:cs="Arial"/>
          <w:b/>
          <w:color w:val="C00000"/>
        </w:rPr>
        <w:t>n</w:t>
      </w:r>
      <w:r w:rsidRPr="001047B0">
        <w:rPr>
          <w:rFonts w:ascii="Arial" w:hAnsi="Arial" w:cs="Arial"/>
          <w:b/>
          <w:color w:val="C00000"/>
        </w:rPr>
        <w:t xml:space="preserve">or </w:t>
      </w:r>
      <w:r>
        <w:rPr>
          <w:rFonts w:ascii="Arial" w:hAnsi="Arial" w:cs="Arial"/>
          <w:b/>
          <w:color w:val="C00000"/>
        </w:rPr>
        <w:t xml:space="preserve">                                     </w:t>
      </w:r>
      <w:r w:rsidRPr="001047B0">
        <w:rPr>
          <w:rFonts w:ascii="Arial" w:hAnsi="Arial" w:cs="Arial"/>
          <w:b/>
          <w:color w:val="C00000"/>
        </w:rPr>
        <w:t>maintained</w:t>
      </w:r>
      <w:r>
        <w:rPr>
          <w:rFonts w:ascii="Arial" w:hAnsi="Arial" w:cs="Arial"/>
          <w:b/>
          <w:color w:val="C00000"/>
        </w:rPr>
        <w:t xml:space="preserve"> on this document</w:t>
      </w:r>
      <w:r>
        <w:rPr>
          <w:rFonts w:ascii="Arial" w:hAnsi="Arial" w:cs="Arial"/>
          <w:b/>
          <w:color w:val="C00000"/>
        </w:rPr>
        <w:br w:type="page"/>
      </w:r>
    </w:p>
    <w:p w14:paraId="5E5498DF" w14:textId="34A501EB" w:rsidR="00183EC2" w:rsidRPr="00183EC2" w:rsidRDefault="00183EC2" w:rsidP="00183EC2">
      <w:pPr>
        <w:pStyle w:val="Heading1"/>
        <w:ind w:left="0"/>
      </w:pPr>
      <w:bookmarkStart w:id="229" w:name="_Toc15067286"/>
      <w:r>
        <w:lastRenderedPageBreak/>
        <w:t xml:space="preserve">APPENDIX P </w:t>
      </w:r>
      <w:r w:rsidRPr="00183EC2">
        <w:t>- VOLUNTEER TRACKING LOG</w:t>
      </w:r>
      <w:bookmarkEnd w:id="229"/>
    </w:p>
    <w:p w14:paraId="6E799340" w14:textId="77777777" w:rsidR="00183EC2" w:rsidRPr="006B3441" w:rsidRDefault="00183EC2" w:rsidP="00183EC2">
      <w:pPr>
        <w:rPr>
          <w:sz w:val="8"/>
          <w:szCs w:val="8"/>
        </w:rPr>
      </w:pPr>
    </w:p>
    <w:p w14:paraId="49130233" w14:textId="77777777" w:rsidR="00183EC2" w:rsidRDefault="00183EC2" w:rsidP="00183EC2">
      <w:r w:rsidRPr="006C6C97">
        <w:rPr>
          <w:noProof/>
        </w:rPr>
        <w:drawing>
          <wp:inline distT="0" distB="0" distL="0" distR="0" wp14:anchorId="1791B304" wp14:editId="4B8D713A">
            <wp:extent cx="6156960" cy="1967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0170" cy="207390"/>
                    </a:xfrm>
                    <a:prstGeom prst="rect">
                      <a:avLst/>
                    </a:prstGeom>
                    <a:noFill/>
                  </pic:spPr>
                </pic:pic>
              </a:graphicData>
            </a:graphic>
          </wp:inline>
        </w:drawing>
      </w:r>
    </w:p>
    <w:p w14:paraId="7948336B" w14:textId="77777777" w:rsidR="00183EC2" w:rsidRDefault="00183EC2" w:rsidP="00183EC2"/>
    <w:p w14:paraId="61E9885B" w14:textId="77777777" w:rsidR="00183EC2" w:rsidRPr="00955E2E" w:rsidRDefault="00183EC2" w:rsidP="00183EC2">
      <w:pPr>
        <w:rPr>
          <w:rFonts w:ascii="Arial" w:hAnsi="Arial" w:cs="Arial"/>
          <w:b/>
          <w:sz w:val="24"/>
        </w:rPr>
      </w:pPr>
      <w:r w:rsidRPr="00955E2E">
        <w:rPr>
          <w:rFonts w:ascii="Arial" w:hAnsi="Arial" w:cs="Arial"/>
          <w:b/>
          <w:sz w:val="24"/>
        </w:rPr>
        <w:t>Volunteer Name: ________________________________</w:t>
      </w:r>
    </w:p>
    <w:p w14:paraId="5720E7E5" w14:textId="77777777" w:rsidR="00183EC2" w:rsidRPr="00955E2E" w:rsidRDefault="00183EC2" w:rsidP="00183EC2">
      <w:pPr>
        <w:rPr>
          <w:rFonts w:ascii="Arial" w:hAnsi="Arial" w:cs="Arial"/>
          <w:b/>
          <w:sz w:val="24"/>
        </w:rPr>
      </w:pPr>
      <w:r w:rsidRPr="00955E2E">
        <w:rPr>
          <w:rFonts w:ascii="Arial" w:hAnsi="Arial" w:cs="Arial"/>
          <w:b/>
          <w:sz w:val="24"/>
        </w:rPr>
        <w:t>Unit: ____________________</w:t>
      </w:r>
    </w:p>
    <w:p w14:paraId="246D180E" w14:textId="77777777" w:rsidR="00183EC2" w:rsidRPr="00955E2E" w:rsidRDefault="00183EC2" w:rsidP="00183EC2">
      <w:pPr>
        <w:rPr>
          <w:rFonts w:ascii="Arial" w:hAnsi="Arial" w:cs="Arial"/>
          <w:b/>
          <w:sz w:val="24"/>
        </w:rPr>
      </w:pPr>
    </w:p>
    <w:tbl>
      <w:tblPr>
        <w:tblStyle w:val="TableGrid"/>
        <w:tblW w:w="9793" w:type="dxa"/>
        <w:tblLook w:val="04A0" w:firstRow="1" w:lastRow="0" w:firstColumn="1" w:lastColumn="0" w:noHBand="0" w:noVBand="1"/>
      </w:tblPr>
      <w:tblGrid>
        <w:gridCol w:w="6716"/>
        <w:gridCol w:w="1629"/>
        <w:gridCol w:w="1448"/>
      </w:tblGrid>
      <w:tr w:rsidR="00183EC2" w14:paraId="79373A30" w14:textId="77777777" w:rsidTr="00E51AB3">
        <w:trPr>
          <w:trHeight w:val="347"/>
        </w:trPr>
        <w:tc>
          <w:tcPr>
            <w:tcW w:w="6716" w:type="dxa"/>
            <w:shd w:val="clear" w:color="auto" w:fill="DBE5F1" w:themeFill="accent1" w:themeFillTint="33"/>
          </w:tcPr>
          <w:p w14:paraId="08409F17" w14:textId="77777777" w:rsidR="00183EC2" w:rsidRPr="00E14FB1" w:rsidRDefault="00183EC2" w:rsidP="00E51AB3">
            <w:pPr>
              <w:rPr>
                <w:rFonts w:ascii="Arial" w:hAnsi="Arial" w:cs="Arial"/>
                <w:b/>
              </w:rPr>
            </w:pPr>
            <w:r w:rsidRPr="00E14FB1">
              <w:rPr>
                <w:rFonts w:ascii="Arial" w:hAnsi="Arial" w:cs="Arial"/>
                <w:b/>
              </w:rPr>
              <w:t>Project/Task/Event/Activity</w:t>
            </w:r>
            <w:r w:rsidRPr="00E14FB1">
              <w:rPr>
                <w:rFonts w:ascii="Arial" w:hAnsi="Arial" w:cs="Arial"/>
                <w:b/>
              </w:rPr>
              <w:tab/>
            </w:r>
          </w:p>
        </w:tc>
        <w:tc>
          <w:tcPr>
            <w:tcW w:w="1629" w:type="dxa"/>
            <w:shd w:val="clear" w:color="auto" w:fill="DBE5F1" w:themeFill="accent1" w:themeFillTint="33"/>
          </w:tcPr>
          <w:p w14:paraId="3223EC34" w14:textId="77777777" w:rsidR="00183EC2" w:rsidRPr="00E14FB1" w:rsidRDefault="00183EC2" w:rsidP="00E51AB3">
            <w:pPr>
              <w:rPr>
                <w:rFonts w:ascii="Arial" w:hAnsi="Arial" w:cs="Arial"/>
                <w:b/>
              </w:rPr>
            </w:pPr>
            <w:r w:rsidRPr="00E14FB1">
              <w:rPr>
                <w:rFonts w:ascii="Arial" w:hAnsi="Arial" w:cs="Arial"/>
                <w:b/>
              </w:rPr>
              <w:t>Date(s)</w:t>
            </w:r>
          </w:p>
        </w:tc>
        <w:tc>
          <w:tcPr>
            <w:tcW w:w="1448" w:type="dxa"/>
            <w:shd w:val="clear" w:color="auto" w:fill="DBE5F1" w:themeFill="accent1" w:themeFillTint="33"/>
          </w:tcPr>
          <w:p w14:paraId="27295F3C" w14:textId="77777777" w:rsidR="00183EC2" w:rsidRPr="00E14FB1" w:rsidRDefault="00183EC2" w:rsidP="00E51AB3">
            <w:pPr>
              <w:rPr>
                <w:rFonts w:ascii="Arial" w:hAnsi="Arial" w:cs="Arial"/>
                <w:b/>
              </w:rPr>
            </w:pPr>
            <w:r w:rsidRPr="00E14FB1">
              <w:rPr>
                <w:rFonts w:ascii="Arial" w:hAnsi="Arial" w:cs="Arial"/>
                <w:b/>
              </w:rPr>
              <w:t>Hours</w:t>
            </w:r>
          </w:p>
        </w:tc>
      </w:tr>
      <w:tr w:rsidR="00183EC2" w14:paraId="021705E4" w14:textId="77777777" w:rsidTr="00E51AB3">
        <w:trPr>
          <w:trHeight w:val="347"/>
        </w:trPr>
        <w:tc>
          <w:tcPr>
            <w:tcW w:w="6716" w:type="dxa"/>
          </w:tcPr>
          <w:p w14:paraId="56C048E2" w14:textId="77777777" w:rsidR="00183EC2" w:rsidRDefault="00183EC2" w:rsidP="00E51AB3">
            <w:pPr>
              <w:pStyle w:val="Heading1"/>
              <w:shd w:val="clear" w:color="auto" w:fill="FFFFFF" w:themeFill="background1"/>
              <w:ind w:left="0" w:right="-1410"/>
            </w:pPr>
          </w:p>
        </w:tc>
        <w:tc>
          <w:tcPr>
            <w:tcW w:w="1629" w:type="dxa"/>
          </w:tcPr>
          <w:p w14:paraId="29B8F346" w14:textId="77777777" w:rsidR="00183EC2" w:rsidRDefault="00183EC2" w:rsidP="00E51AB3">
            <w:pPr>
              <w:pStyle w:val="Heading1"/>
              <w:shd w:val="clear" w:color="auto" w:fill="FFFFFF" w:themeFill="background1"/>
              <w:ind w:left="384" w:hanging="384"/>
            </w:pPr>
          </w:p>
        </w:tc>
        <w:tc>
          <w:tcPr>
            <w:tcW w:w="1448" w:type="dxa"/>
          </w:tcPr>
          <w:p w14:paraId="375990DB" w14:textId="77777777" w:rsidR="00183EC2" w:rsidRDefault="00183EC2" w:rsidP="00E51AB3">
            <w:pPr>
              <w:pStyle w:val="Heading1"/>
              <w:shd w:val="clear" w:color="auto" w:fill="FFFFFF" w:themeFill="background1"/>
              <w:ind w:left="0"/>
            </w:pPr>
          </w:p>
        </w:tc>
      </w:tr>
      <w:tr w:rsidR="00183EC2" w14:paraId="6765D6ED" w14:textId="77777777" w:rsidTr="00E51AB3">
        <w:trPr>
          <w:trHeight w:val="347"/>
        </w:trPr>
        <w:tc>
          <w:tcPr>
            <w:tcW w:w="6716" w:type="dxa"/>
          </w:tcPr>
          <w:p w14:paraId="4849B79F" w14:textId="77777777" w:rsidR="00183EC2" w:rsidRDefault="00183EC2" w:rsidP="00E51AB3">
            <w:pPr>
              <w:pStyle w:val="Heading1"/>
              <w:shd w:val="clear" w:color="auto" w:fill="FFFFFF" w:themeFill="background1"/>
              <w:ind w:left="0" w:right="-1410"/>
            </w:pPr>
          </w:p>
        </w:tc>
        <w:tc>
          <w:tcPr>
            <w:tcW w:w="1629" w:type="dxa"/>
          </w:tcPr>
          <w:p w14:paraId="4F1626A8" w14:textId="77777777" w:rsidR="00183EC2" w:rsidRDefault="00183EC2" w:rsidP="00E51AB3">
            <w:pPr>
              <w:pStyle w:val="Heading1"/>
              <w:shd w:val="clear" w:color="auto" w:fill="FFFFFF" w:themeFill="background1"/>
              <w:ind w:left="384" w:hanging="384"/>
            </w:pPr>
          </w:p>
        </w:tc>
        <w:tc>
          <w:tcPr>
            <w:tcW w:w="1448" w:type="dxa"/>
          </w:tcPr>
          <w:p w14:paraId="1FD5C7FC" w14:textId="77777777" w:rsidR="00183EC2" w:rsidRDefault="00183EC2" w:rsidP="00E51AB3">
            <w:pPr>
              <w:pStyle w:val="Heading1"/>
              <w:shd w:val="clear" w:color="auto" w:fill="FFFFFF" w:themeFill="background1"/>
              <w:ind w:left="0"/>
            </w:pPr>
          </w:p>
        </w:tc>
      </w:tr>
      <w:tr w:rsidR="00183EC2" w14:paraId="0882D78D" w14:textId="77777777" w:rsidTr="00E51AB3">
        <w:trPr>
          <w:trHeight w:val="347"/>
        </w:trPr>
        <w:tc>
          <w:tcPr>
            <w:tcW w:w="6716" w:type="dxa"/>
          </w:tcPr>
          <w:p w14:paraId="48F32DC5" w14:textId="77777777" w:rsidR="00183EC2" w:rsidRDefault="00183EC2" w:rsidP="00E51AB3">
            <w:pPr>
              <w:pStyle w:val="Heading1"/>
              <w:shd w:val="clear" w:color="auto" w:fill="FFFFFF" w:themeFill="background1"/>
              <w:ind w:left="0" w:right="-1410"/>
            </w:pPr>
          </w:p>
        </w:tc>
        <w:tc>
          <w:tcPr>
            <w:tcW w:w="1629" w:type="dxa"/>
          </w:tcPr>
          <w:p w14:paraId="342FB915" w14:textId="77777777" w:rsidR="00183EC2" w:rsidRDefault="00183EC2" w:rsidP="00E51AB3">
            <w:pPr>
              <w:pStyle w:val="Heading1"/>
              <w:shd w:val="clear" w:color="auto" w:fill="FFFFFF" w:themeFill="background1"/>
              <w:ind w:left="384" w:hanging="384"/>
            </w:pPr>
          </w:p>
        </w:tc>
        <w:tc>
          <w:tcPr>
            <w:tcW w:w="1448" w:type="dxa"/>
          </w:tcPr>
          <w:p w14:paraId="25DC1E4B" w14:textId="77777777" w:rsidR="00183EC2" w:rsidRDefault="00183EC2" w:rsidP="00E51AB3">
            <w:pPr>
              <w:pStyle w:val="Heading1"/>
              <w:shd w:val="clear" w:color="auto" w:fill="FFFFFF" w:themeFill="background1"/>
              <w:ind w:left="0"/>
            </w:pPr>
          </w:p>
        </w:tc>
      </w:tr>
      <w:tr w:rsidR="00183EC2" w14:paraId="0C134BCC" w14:textId="77777777" w:rsidTr="00E51AB3">
        <w:trPr>
          <w:trHeight w:val="347"/>
        </w:trPr>
        <w:tc>
          <w:tcPr>
            <w:tcW w:w="6716" w:type="dxa"/>
          </w:tcPr>
          <w:p w14:paraId="1E93E775" w14:textId="77777777" w:rsidR="00183EC2" w:rsidRDefault="00183EC2" w:rsidP="00E51AB3">
            <w:pPr>
              <w:pStyle w:val="Heading1"/>
              <w:shd w:val="clear" w:color="auto" w:fill="FFFFFF" w:themeFill="background1"/>
              <w:ind w:left="0" w:right="-1410"/>
            </w:pPr>
          </w:p>
        </w:tc>
        <w:tc>
          <w:tcPr>
            <w:tcW w:w="1629" w:type="dxa"/>
          </w:tcPr>
          <w:p w14:paraId="2B2345ED" w14:textId="77777777" w:rsidR="00183EC2" w:rsidRDefault="00183EC2" w:rsidP="00E51AB3">
            <w:pPr>
              <w:pStyle w:val="Heading1"/>
              <w:shd w:val="clear" w:color="auto" w:fill="FFFFFF" w:themeFill="background1"/>
              <w:ind w:left="384" w:hanging="384"/>
            </w:pPr>
          </w:p>
        </w:tc>
        <w:tc>
          <w:tcPr>
            <w:tcW w:w="1448" w:type="dxa"/>
          </w:tcPr>
          <w:p w14:paraId="033E6773" w14:textId="77777777" w:rsidR="00183EC2" w:rsidRDefault="00183EC2" w:rsidP="00E51AB3">
            <w:pPr>
              <w:pStyle w:val="Heading1"/>
              <w:shd w:val="clear" w:color="auto" w:fill="FFFFFF" w:themeFill="background1"/>
              <w:ind w:left="0"/>
            </w:pPr>
          </w:p>
        </w:tc>
      </w:tr>
      <w:tr w:rsidR="00183EC2" w14:paraId="7775E1CA" w14:textId="77777777" w:rsidTr="00E51AB3">
        <w:trPr>
          <w:trHeight w:val="347"/>
        </w:trPr>
        <w:tc>
          <w:tcPr>
            <w:tcW w:w="6716" w:type="dxa"/>
          </w:tcPr>
          <w:p w14:paraId="5B4F7A3F" w14:textId="77777777" w:rsidR="00183EC2" w:rsidRDefault="00183EC2" w:rsidP="00E51AB3">
            <w:pPr>
              <w:pStyle w:val="Heading1"/>
              <w:shd w:val="clear" w:color="auto" w:fill="FFFFFF" w:themeFill="background1"/>
              <w:ind w:left="0" w:right="-1410"/>
            </w:pPr>
          </w:p>
        </w:tc>
        <w:tc>
          <w:tcPr>
            <w:tcW w:w="1629" w:type="dxa"/>
          </w:tcPr>
          <w:p w14:paraId="1311A902" w14:textId="77777777" w:rsidR="00183EC2" w:rsidRDefault="00183EC2" w:rsidP="00E51AB3">
            <w:pPr>
              <w:pStyle w:val="Heading1"/>
              <w:shd w:val="clear" w:color="auto" w:fill="FFFFFF" w:themeFill="background1"/>
              <w:ind w:left="384" w:hanging="384"/>
            </w:pPr>
          </w:p>
        </w:tc>
        <w:tc>
          <w:tcPr>
            <w:tcW w:w="1448" w:type="dxa"/>
          </w:tcPr>
          <w:p w14:paraId="278D6C06" w14:textId="77777777" w:rsidR="00183EC2" w:rsidRDefault="00183EC2" w:rsidP="00E51AB3">
            <w:pPr>
              <w:pStyle w:val="Heading1"/>
              <w:shd w:val="clear" w:color="auto" w:fill="FFFFFF" w:themeFill="background1"/>
              <w:ind w:left="0"/>
            </w:pPr>
          </w:p>
        </w:tc>
      </w:tr>
      <w:tr w:rsidR="00183EC2" w14:paraId="0B46AD01" w14:textId="77777777" w:rsidTr="00E51AB3">
        <w:trPr>
          <w:trHeight w:val="347"/>
        </w:trPr>
        <w:tc>
          <w:tcPr>
            <w:tcW w:w="6716" w:type="dxa"/>
          </w:tcPr>
          <w:p w14:paraId="00640AC2" w14:textId="77777777" w:rsidR="00183EC2" w:rsidRDefault="00183EC2" w:rsidP="00E51AB3">
            <w:pPr>
              <w:pStyle w:val="Heading1"/>
              <w:shd w:val="clear" w:color="auto" w:fill="FFFFFF" w:themeFill="background1"/>
              <w:ind w:left="0" w:right="-1410"/>
            </w:pPr>
          </w:p>
        </w:tc>
        <w:tc>
          <w:tcPr>
            <w:tcW w:w="1629" w:type="dxa"/>
          </w:tcPr>
          <w:p w14:paraId="18FD5812" w14:textId="77777777" w:rsidR="00183EC2" w:rsidRDefault="00183EC2" w:rsidP="00E51AB3">
            <w:pPr>
              <w:pStyle w:val="Heading1"/>
              <w:shd w:val="clear" w:color="auto" w:fill="FFFFFF" w:themeFill="background1"/>
              <w:ind w:left="384" w:hanging="384"/>
            </w:pPr>
          </w:p>
        </w:tc>
        <w:tc>
          <w:tcPr>
            <w:tcW w:w="1448" w:type="dxa"/>
          </w:tcPr>
          <w:p w14:paraId="4A2868BB" w14:textId="77777777" w:rsidR="00183EC2" w:rsidRDefault="00183EC2" w:rsidP="00E51AB3">
            <w:pPr>
              <w:pStyle w:val="Heading1"/>
              <w:shd w:val="clear" w:color="auto" w:fill="FFFFFF" w:themeFill="background1"/>
              <w:ind w:left="0"/>
            </w:pPr>
          </w:p>
        </w:tc>
      </w:tr>
      <w:tr w:rsidR="00183EC2" w14:paraId="5D69B375" w14:textId="77777777" w:rsidTr="00E51AB3">
        <w:trPr>
          <w:trHeight w:val="347"/>
        </w:trPr>
        <w:tc>
          <w:tcPr>
            <w:tcW w:w="6716" w:type="dxa"/>
          </w:tcPr>
          <w:p w14:paraId="3167A79A" w14:textId="77777777" w:rsidR="00183EC2" w:rsidRDefault="00183EC2" w:rsidP="00E51AB3">
            <w:pPr>
              <w:pStyle w:val="Heading1"/>
              <w:shd w:val="clear" w:color="auto" w:fill="FFFFFF" w:themeFill="background1"/>
              <w:ind w:left="0" w:right="-1410"/>
            </w:pPr>
          </w:p>
        </w:tc>
        <w:tc>
          <w:tcPr>
            <w:tcW w:w="1629" w:type="dxa"/>
          </w:tcPr>
          <w:p w14:paraId="7095872C" w14:textId="77777777" w:rsidR="00183EC2" w:rsidRDefault="00183EC2" w:rsidP="00E51AB3">
            <w:pPr>
              <w:pStyle w:val="Heading1"/>
              <w:shd w:val="clear" w:color="auto" w:fill="FFFFFF" w:themeFill="background1"/>
              <w:ind w:left="384" w:hanging="384"/>
            </w:pPr>
          </w:p>
        </w:tc>
        <w:tc>
          <w:tcPr>
            <w:tcW w:w="1448" w:type="dxa"/>
          </w:tcPr>
          <w:p w14:paraId="336FA716" w14:textId="77777777" w:rsidR="00183EC2" w:rsidRDefault="00183EC2" w:rsidP="00E51AB3">
            <w:pPr>
              <w:pStyle w:val="Heading1"/>
              <w:shd w:val="clear" w:color="auto" w:fill="FFFFFF" w:themeFill="background1"/>
              <w:ind w:left="0"/>
            </w:pPr>
          </w:p>
        </w:tc>
      </w:tr>
      <w:tr w:rsidR="00183EC2" w14:paraId="4D93B6F2" w14:textId="77777777" w:rsidTr="00E51AB3">
        <w:trPr>
          <w:trHeight w:val="347"/>
        </w:trPr>
        <w:tc>
          <w:tcPr>
            <w:tcW w:w="6716" w:type="dxa"/>
          </w:tcPr>
          <w:p w14:paraId="3B167FBF" w14:textId="77777777" w:rsidR="00183EC2" w:rsidRDefault="00183EC2" w:rsidP="00E51AB3">
            <w:pPr>
              <w:pStyle w:val="Heading1"/>
              <w:shd w:val="clear" w:color="auto" w:fill="FFFFFF" w:themeFill="background1"/>
              <w:ind w:left="0" w:right="-1410"/>
            </w:pPr>
          </w:p>
        </w:tc>
        <w:tc>
          <w:tcPr>
            <w:tcW w:w="1629" w:type="dxa"/>
          </w:tcPr>
          <w:p w14:paraId="692F9FF8" w14:textId="77777777" w:rsidR="00183EC2" w:rsidRDefault="00183EC2" w:rsidP="00E51AB3">
            <w:pPr>
              <w:pStyle w:val="Heading1"/>
              <w:shd w:val="clear" w:color="auto" w:fill="FFFFFF" w:themeFill="background1"/>
              <w:ind w:left="384" w:hanging="384"/>
            </w:pPr>
          </w:p>
        </w:tc>
        <w:tc>
          <w:tcPr>
            <w:tcW w:w="1448" w:type="dxa"/>
          </w:tcPr>
          <w:p w14:paraId="6318E846" w14:textId="77777777" w:rsidR="00183EC2" w:rsidRDefault="00183EC2" w:rsidP="00E51AB3">
            <w:pPr>
              <w:pStyle w:val="Heading1"/>
              <w:shd w:val="clear" w:color="auto" w:fill="FFFFFF" w:themeFill="background1"/>
              <w:ind w:left="0"/>
            </w:pPr>
          </w:p>
        </w:tc>
      </w:tr>
      <w:tr w:rsidR="00183EC2" w14:paraId="0C97F1A3" w14:textId="77777777" w:rsidTr="00E51AB3">
        <w:trPr>
          <w:trHeight w:val="347"/>
        </w:trPr>
        <w:tc>
          <w:tcPr>
            <w:tcW w:w="6716" w:type="dxa"/>
          </w:tcPr>
          <w:p w14:paraId="36DE42DF" w14:textId="77777777" w:rsidR="00183EC2" w:rsidRDefault="00183EC2" w:rsidP="00E51AB3">
            <w:pPr>
              <w:pStyle w:val="Heading1"/>
              <w:shd w:val="clear" w:color="auto" w:fill="FFFFFF" w:themeFill="background1"/>
              <w:ind w:left="0" w:right="-1410"/>
            </w:pPr>
          </w:p>
        </w:tc>
        <w:tc>
          <w:tcPr>
            <w:tcW w:w="1629" w:type="dxa"/>
          </w:tcPr>
          <w:p w14:paraId="07B84081" w14:textId="77777777" w:rsidR="00183EC2" w:rsidRDefault="00183EC2" w:rsidP="00E51AB3">
            <w:pPr>
              <w:pStyle w:val="Heading1"/>
              <w:shd w:val="clear" w:color="auto" w:fill="FFFFFF" w:themeFill="background1"/>
              <w:ind w:left="384" w:hanging="384"/>
            </w:pPr>
          </w:p>
        </w:tc>
        <w:tc>
          <w:tcPr>
            <w:tcW w:w="1448" w:type="dxa"/>
          </w:tcPr>
          <w:p w14:paraId="428F4006" w14:textId="77777777" w:rsidR="00183EC2" w:rsidRDefault="00183EC2" w:rsidP="00E51AB3">
            <w:pPr>
              <w:pStyle w:val="Heading1"/>
              <w:shd w:val="clear" w:color="auto" w:fill="FFFFFF" w:themeFill="background1"/>
              <w:ind w:left="0"/>
            </w:pPr>
          </w:p>
        </w:tc>
      </w:tr>
      <w:tr w:rsidR="00183EC2" w14:paraId="12ECCEF0" w14:textId="77777777" w:rsidTr="00E51AB3">
        <w:trPr>
          <w:trHeight w:val="347"/>
        </w:trPr>
        <w:tc>
          <w:tcPr>
            <w:tcW w:w="6716" w:type="dxa"/>
          </w:tcPr>
          <w:p w14:paraId="3C1DAA52" w14:textId="77777777" w:rsidR="00183EC2" w:rsidRDefault="00183EC2" w:rsidP="00E51AB3">
            <w:pPr>
              <w:pStyle w:val="Heading1"/>
              <w:shd w:val="clear" w:color="auto" w:fill="FFFFFF" w:themeFill="background1"/>
              <w:ind w:left="0" w:right="-1410"/>
            </w:pPr>
          </w:p>
        </w:tc>
        <w:tc>
          <w:tcPr>
            <w:tcW w:w="1629" w:type="dxa"/>
          </w:tcPr>
          <w:p w14:paraId="591BD6CB" w14:textId="77777777" w:rsidR="00183EC2" w:rsidRDefault="00183EC2" w:rsidP="00E51AB3">
            <w:pPr>
              <w:pStyle w:val="Heading1"/>
              <w:shd w:val="clear" w:color="auto" w:fill="FFFFFF" w:themeFill="background1"/>
              <w:ind w:left="384" w:hanging="384"/>
            </w:pPr>
          </w:p>
        </w:tc>
        <w:tc>
          <w:tcPr>
            <w:tcW w:w="1448" w:type="dxa"/>
          </w:tcPr>
          <w:p w14:paraId="1C0BFCC5" w14:textId="77777777" w:rsidR="00183EC2" w:rsidRDefault="00183EC2" w:rsidP="00E51AB3">
            <w:pPr>
              <w:pStyle w:val="Heading1"/>
              <w:shd w:val="clear" w:color="auto" w:fill="FFFFFF" w:themeFill="background1"/>
              <w:ind w:left="0"/>
            </w:pPr>
          </w:p>
        </w:tc>
      </w:tr>
      <w:tr w:rsidR="00183EC2" w14:paraId="70B7A662" w14:textId="77777777" w:rsidTr="00E51AB3">
        <w:trPr>
          <w:trHeight w:val="347"/>
        </w:trPr>
        <w:tc>
          <w:tcPr>
            <w:tcW w:w="6716" w:type="dxa"/>
          </w:tcPr>
          <w:p w14:paraId="21CB7799" w14:textId="77777777" w:rsidR="00183EC2" w:rsidRDefault="00183EC2" w:rsidP="00E51AB3">
            <w:pPr>
              <w:pStyle w:val="Heading1"/>
              <w:shd w:val="clear" w:color="auto" w:fill="FFFFFF" w:themeFill="background1"/>
              <w:ind w:left="0" w:right="-1410"/>
            </w:pPr>
          </w:p>
        </w:tc>
        <w:tc>
          <w:tcPr>
            <w:tcW w:w="1629" w:type="dxa"/>
          </w:tcPr>
          <w:p w14:paraId="15B7FB15" w14:textId="77777777" w:rsidR="00183EC2" w:rsidRDefault="00183EC2" w:rsidP="00E51AB3">
            <w:pPr>
              <w:pStyle w:val="Heading1"/>
              <w:shd w:val="clear" w:color="auto" w:fill="FFFFFF" w:themeFill="background1"/>
              <w:ind w:left="384" w:hanging="384"/>
            </w:pPr>
          </w:p>
        </w:tc>
        <w:tc>
          <w:tcPr>
            <w:tcW w:w="1448" w:type="dxa"/>
          </w:tcPr>
          <w:p w14:paraId="4E280794" w14:textId="77777777" w:rsidR="00183EC2" w:rsidRDefault="00183EC2" w:rsidP="00E51AB3">
            <w:pPr>
              <w:pStyle w:val="Heading1"/>
              <w:shd w:val="clear" w:color="auto" w:fill="FFFFFF" w:themeFill="background1"/>
              <w:ind w:left="0"/>
            </w:pPr>
          </w:p>
        </w:tc>
      </w:tr>
      <w:tr w:rsidR="00183EC2" w14:paraId="5D7A4996" w14:textId="77777777" w:rsidTr="00E51AB3">
        <w:trPr>
          <w:trHeight w:val="347"/>
        </w:trPr>
        <w:tc>
          <w:tcPr>
            <w:tcW w:w="6716" w:type="dxa"/>
          </w:tcPr>
          <w:p w14:paraId="5076F3D6" w14:textId="77777777" w:rsidR="00183EC2" w:rsidRDefault="00183EC2" w:rsidP="00E51AB3">
            <w:pPr>
              <w:pStyle w:val="Heading1"/>
              <w:shd w:val="clear" w:color="auto" w:fill="FFFFFF" w:themeFill="background1"/>
              <w:ind w:left="0" w:right="-1410"/>
            </w:pPr>
          </w:p>
        </w:tc>
        <w:tc>
          <w:tcPr>
            <w:tcW w:w="1629" w:type="dxa"/>
          </w:tcPr>
          <w:p w14:paraId="7E754ADB" w14:textId="77777777" w:rsidR="00183EC2" w:rsidRDefault="00183EC2" w:rsidP="00E51AB3">
            <w:pPr>
              <w:pStyle w:val="Heading1"/>
              <w:shd w:val="clear" w:color="auto" w:fill="FFFFFF" w:themeFill="background1"/>
              <w:ind w:left="384" w:hanging="384"/>
            </w:pPr>
          </w:p>
        </w:tc>
        <w:tc>
          <w:tcPr>
            <w:tcW w:w="1448" w:type="dxa"/>
          </w:tcPr>
          <w:p w14:paraId="74C5A5E5" w14:textId="77777777" w:rsidR="00183EC2" w:rsidRDefault="00183EC2" w:rsidP="00E51AB3">
            <w:pPr>
              <w:pStyle w:val="Heading1"/>
              <w:shd w:val="clear" w:color="auto" w:fill="FFFFFF" w:themeFill="background1"/>
              <w:ind w:left="0"/>
            </w:pPr>
          </w:p>
        </w:tc>
      </w:tr>
      <w:tr w:rsidR="00183EC2" w14:paraId="189839C9" w14:textId="77777777" w:rsidTr="00E51AB3">
        <w:trPr>
          <w:trHeight w:val="347"/>
        </w:trPr>
        <w:tc>
          <w:tcPr>
            <w:tcW w:w="6716" w:type="dxa"/>
          </w:tcPr>
          <w:p w14:paraId="3765E206" w14:textId="77777777" w:rsidR="00183EC2" w:rsidRDefault="00183EC2" w:rsidP="00E51AB3">
            <w:pPr>
              <w:pStyle w:val="Heading1"/>
              <w:shd w:val="clear" w:color="auto" w:fill="FFFFFF" w:themeFill="background1"/>
              <w:ind w:left="0" w:right="-1410"/>
            </w:pPr>
          </w:p>
        </w:tc>
        <w:tc>
          <w:tcPr>
            <w:tcW w:w="1629" w:type="dxa"/>
          </w:tcPr>
          <w:p w14:paraId="5A9CD48C" w14:textId="77777777" w:rsidR="00183EC2" w:rsidRDefault="00183EC2" w:rsidP="00E51AB3">
            <w:pPr>
              <w:pStyle w:val="Heading1"/>
              <w:shd w:val="clear" w:color="auto" w:fill="FFFFFF" w:themeFill="background1"/>
              <w:ind w:left="384" w:hanging="384"/>
            </w:pPr>
          </w:p>
        </w:tc>
        <w:tc>
          <w:tcPr>
            <w:tcW w:w="1448" w:type="dxa"/>
          </w:tcPr>
          <w:p w14:paraId="4D92ECEE" w14:textId="77777777" w:rsidR="00183EC2" w:rsidRDefault="00183EC2" w:rsidP="00E51AB3">
            <w:pPr>
              <w:pStyle w:val="Heading1"/>
              <w:shd w:val="clear" w:color="auto" w:fill="FFFFFF" w:themeFill="background1"/>
              <w:ind w:left="0"/>
            </w:pPr>
          </w:p>
        </w:tc>
      </w:tr>
      <w:tr w:rsidR="00183EC2" w14:paraId="1DF69776" w14:textId="77777777" w:rsidTr="00E51AB3">
        <w:trPr>
          <w:trHeight w:val="347"/>
        </w:trPr>
        <w:tc>
          <w:tcPr>
            <w:tcW w:w="6716" w:type="dxa"/>
          </w:tcPr>
          <w:p w14:paraId="22ED86E6" w14:textId="77777777" w:rsidR="00183EC2" w:rsidRDefault="00183EC2" w:rsidP="00E51AB3">
            <w:pPr>
              <w:pStyle w:val="Heading1"/>
              <w:shd w:val="clear" w:color="auto" w:fill="FFFFFF" w:themeFill="background1"/>
              <w:ind w:left="0" w:right="-1410"/>
            </w:pPr>
          </w:p>
        </w:tc>
        <w:tc>
          <w:tcPr>
            <w:tcW w:w="1629" w:type="dxa"/>
          </w:tcPr>
          <w:p w14:paraId="0D5CE5D9" w14:textId="77777777" w:rsidR="00183EC2" w:rsidRDefault="00183EC2" w:rsidP="00E51AB3">
            <w:pPr>
              <w:pStyle w:val="Heading1"/>
              <w:shd w:val="clear" w:color="auto" w:fill="FFFFFF" w:themeFill="background1"/>
              <w:ind w:left="384" w:hanging="384"/>
            </w:pPr>
          </w:p>
        </w:tc>
        <w:tc>
          <w:tcPr>
            <w:tcW w:w="1448" w:type="dxa"/>
          </w:tcPr>
          <w:p w14:paraId="3FEA6377" w14:textId="77777777" w:rsidR="00183EC2" w:rsidRDefault="00183EC2" w:rsidP="00E51AB3">
            <w:pPr>
              <w:pStyle w:val="Heading1"/>
              <w:shd w:val="clear" w:color="auto" w:fill="FFFFFF" w:themeFill="background1"/>
              <w:ind w:left="0"/>
            </w:pPr>
          </w:p>
        </w:tc>
      </w:tr>
      <w:tr w:rsidR="00183EC2" w14:paraId="423F1470" w14:textId="77777777" w:rsidTr="00E51AB3">
        <w:trPr>
          <w:trHeight w:val="347"/>
        </w:trPr>
        <w:tc>
          <w:tcPr>
            <w:tcW w:w="6716" w:type="dxa"/>
          </w:tcPr>
          <w:p w14:paraId="181D4B6F" w14:textId="77777777" w:rsidR="00183EC2" w:rsidRDefault="00183EC2" w:rsidP="00E51AB3">
            <w:pPr>
              <w:pStyle w:val="Heading1"/>
              <w:shd w:val="clear" w:color="auto" w:fill="FFFFFF" w:themeFill="background1"/>
              <w:ind w:left="0" w:right="-1410"/>
            </w:pPr>
          </w:p>
        </w:tc>
        <w:tc>
          <w:tcPr>
            <w:tcW w:w="1629" w:type="dxa"/>
          </w:tcPr>
          <w:p w14:paraId="36E39254" w14:textId="77777777" w:rsidR="00183EC2" w:rsidRDefault="00183EC2" w:rsidP="00E51AB3">
            <w:pPr>
              <w:pStyle w:val="Heading1"/>
              <w:shd w:val="clear" w:color="auto" w:fill="FFFFFF" w:themeFill="background1"/>
              <w:ind w:left="384" w:hanging="384"/>
            </w:pPr>
          </w:p>
        </w:tc>
        <w:tc>
          <w:tcPr>
            <w:tcW w:w="1448" w:type="dxa"/>
          </w:tcPr>
          <w:p w14:paraId="53717269" w14:textId="77777777" w:rsidR="00183EC2" w:rsidRDefault="00183EC2" w:rsidP="00E51AB3">
            <w:pPr>
              <w:pStyle w:val="Heading1"/>
              <w:shd w:val="clear" w:color="auto" w:fill="FFFFFF" w:themeFill="background1"/>
              <w:ind w:left="0"/>
            </w:pPr>
          </w:p>
        </w:tc>
      </w:tr>
      <w:tr w:rsidR="00183EC2" w14:paraId="3DC75B2B" w14:textId="77777777" w:rsidTr="00E51AB3">
        <w:trPr>
          <w:trHeight w:val="347"/>
        </w:trPr>
        <w:tc>
          <w:tcPr>
            <w:tcW w:w="6716" w:type="dxa"/>
          </w:tcPr>
          <w:p w14:paraId="08FFF4EB" w14:textId="77777777" w:rsidR="00183EC2" w:rsidRDefault="00183EC2" w:rsidP="00E51AB3">
            <w:pPr>
              <w:pStyle w:val="Heading1"/>
              <w:shd w:val="clear" w:color="auto" w:fill="FFFFFF" w:themeFill="background1"/>
              <w:ind w:left="0" w:right="-1410"/>
            </w:pPr>
          </w:p>
        </w:tc>
        <w:tc>
          <w:tcPr>
            <w:tcW w:w="1629" w:type="dxa"/>
          </w:tcPr>
          <w:p w14:paraId="5E6381E2" w14:textId="77777777" w:rsidR="00183EC2" w:rsidRDefault="00183EC2" w:rsidP="00E51AB3">
            <w:pPr>
              <w:pStyle w:val="Heading1"/>
              <w:shd w:val="clear" w:color="auto" w:fill="FFFFFF" w:themeFill="background1"/>
              <w:ind w:left="384" w:hanging="384"/>
            </w:pPr>
          </w:p>
        </w:tc>
        <w:tc>
          <w:tcPr>
            <w:tcW w:w="1448" w:type="dxa"/>
          </w:tcPr>
          <w:p w14:paraId="2A7AA2E1" w14:textId="77777777" w:rsidR="00183EC2" w:rsidRDefault="00183EC2" w:rsidP="00E51AB3">
            <w:pPr>
              <w:pStyle w:val="Heading1"/>
              <w:shd w:val="clear" w:color="auto" w:fill="FFFFFF" w:themeFill="background1"/>
              <w:ind w:left="0"/>
            </w:pPr>
          </w:p>
        </w:tc>
      </w:tr>
      <w:tr w:rsidR="00183EC2" w14:paraId="3D5370B7" w14:textId="77777777" w:rsidTr="00E51AB3">
        <w:trPr>
          <w:trHeight w:val="347"/>
        </w:trPr>
        <w:tc>
          <w:tcPr>
            <w:tcW w:w="6716" w:type="dxa"/>
          </w:tcPr>
          <w:p w14:paraId="24015AC3" w14:textId="77777777" w:rsidR="00183EC2" w:rsidRDefault="00183EC2" w:rsidP="00E51AB3">
            <w:pPr>
              <w:pStyle w:val="Heading1"/>
              <w:shd w:val="clear" w:color="auto" w:fill="FFFFFF" w:themeFill="background1"/>
              <w:ind w:left="0" w:right="-1410"/>
            </w:pPr>
          </w:p>
        </w:tc>
        <w:tc>
          <w:tcPr>
            <w:tcW w:w="1629" w:type="dxa"/>
          </w:tcPr>
          <w:p w14:paraId="6303B205" w14:textId="77777777" w:rsidR="00183EC2" w:rsidRDefault="00183EC2" w:rsidP="00E51AB3">
            <w:pPr>
              <w:pStyle w:val="Heading1"/>
              <w:shd w:val="clear" w:color="auto" w:fill="FFFFFF" w:themeFill="background1"/>
              <w:ind w:left="384" w:hanging="384"/>
            </w:pPr>
          </w:p>
        </w:tc>
        <w:tc>
          <w:tcPr>
            <w:tcW w:w="1448" w:type="dxa"/>
          </w:tcPr>
          <w:p w14:paraId="1FD15916" w14:textId="77777777" w:rsidR="00183EC2" w:rsidRDefault="00183EC2" w:rsidP="00E51AB3">
            <w:pPr>
              <w:pStyle w:val="Heading1"/>
              <w:shd w:val="clear" w:color="auto" w:fill="FFFFFF" w:themeFill="background1"/>
              <w:ind w:left="0"/>
            </w:pPr>
          </w:p>
        </w:tc>
      </w:tr>
      <w:tr w:rsidR="00183EC2" w14:paraId="0635B6C8" w14:textId="77777777" w:rsidTr="00E51AB3">
        <w:trPr>
          <w:trHeight w:val="347"/>
        </w:trPr>
        <w:tc>
          <w:tcPr>
            <w:tcW w:w="6716" w:type="dxa"/>
          </w:tcPr>
          <w:p w14:paraId="45180082" w14:textId="77777777" w:rsidR="00183EC2" w:rsidRDefault="00183EC2" w:rsidP="00E51AB3">
            <w:pPr>
              <w:pStyle w:val="Heading1"/>
              <w:shd w:val="clear" w:color="auto" w:fill="FFFFFF" w:themeFill="background1"/>
              <w:ind w:left="0" w:right="-1410"/>
            </w:pPr>
          </w:p>
        </w:tc>
        <w:tc>
          <w:tcPr>
            <w:tcW w:w="1629" w:type="dxa"/>
          </w:tcPr>
          <w:p w14:paraId="44D867DF" w14:textId="77777777" w:rsidR="00183EC2" w:rsidRDefault="00183EC2" w:rsidP="00E51AB3">
            <w:pPr>
              <w:pStyle w:val="Heading1"/>
              <w:shd w:val="clear" w:color="auto" w:fill="FFFFFF" w:themeFill="background1"/>
              <w:ind w:left="384" w:hanging="384"/>
            </w:pPr>
          </w:p>
        </w:tc>
        <w:tc>
          <w:tcPr>
            <w:tcW w:w="1448" w:type="dxa"/>
          </w:tcPr>
          <w:p w14:paraId="3D15BE63" w14:textId="77777777" w:rsidR="00183EC2" w:rsidRDefault="00183EC2" w:rsidP="00E51AB3">
            <w:pPr>
              <w:pStyle w:val="Heading1"/>
              <w:shd w:val="clear" w:color="auto" w:fill="FFFFFF" w:themeFill="background1"/>
              <w:ind w:left="0"/>
            </w:pPr>
          </w:p>
        </w:tc>
      </w:tr>
      <w:tr w:rsidR="00183EC2" w14:paraId="153E8DAD" w14:textId="77777777" w:rsidTr="00E51AB3">
        <w:trPr>
          <w:trHeight w:val="347"/>
        </w:trPr>
        <w:tc>
          <w:tcPr>
            <w:tcW w:w="6716" w:type="dxa"/>
          </w:tcPr>
          <w:p w14:paraId="55B1CFD3" w14:textId="77777777" w:rsidR="00183EC2" w:rsidRDefault="00183EC2" w:rsidP="00E51AB3">
            <w:pPr>
              <w:pStyle w:val="Heading1"/>
              <w:shd w:val="clear" w:color="auto" w:fill="FFFFFF" w:themeFill="background1"/>
              <w:ind w:left="0" w:right="-1410"/>
            </w:pPr>
          </w:p>
        </w:tc>
        <w:tc>
          <w:tcPr>
            <w:tcW w:w="1629" w:type="dxa"/>
          </w:tcPr>
          <w:p w14:paraId="217EC232" w14:textId="77777777" w:rsidR="00183EC2" w:rsidRDefault="00183EC2" w:rsidP="00E51AB3">
            <w:pPr>
              <w:pStyle w:val="Heading1"/>
              <w:shd w:val="clear" w:color="auto" w:fill="FFFFFF" w:themeFill="background1"/>
              <w:ind w:left="384" w:hanging="384"/>
            </w:pPr>
          </w:p>
        </w:tc>
        <w:tc>
          <w:tcPr>
            <w:tcW w:w="1448" w:type="dxa"/>
          </w:tcPr>
          <w:p w14:paraId="16ECCB43" w14:textId="77777777" w:rsidR="00183EC2" w:rsidRDefault="00183EC2" w:rsidP="00E51AB3">
            <w:pPr>
              <w:pStyle w:val="Heading1"/>
              <w:shd w:val="clear" w:color="auto" w:fill="FFFFFF" w:themeFill="background1"/>
              <w:ind w:left="0"/>
            </w:pPr>
          </w:p>
        </w:tc>
      </w:tr>
      <w:tr w:rsidR="00183EC2" w14:paraId="0A8D965B" w14:textId="77777777" w:rsidTr="00E51AB3">
        <w:trPr>
          <w:trHeight w:val="347"/>
        </w:trPr>
        <w:tc>
          <w:tcPr>
            <w:tcW w:w="6716" w:type="dxa"/>
          </w:tcPr>
          <w:p w14:paraId="1BCDF280" w14:textId="77777777" w:rsidR="00183EC2" w:rsidRDefault="00183EC2" w:rsidP="00E51AB3">
            <w:pPr>
              <w:pStyle w:val="Heading1"/>
              <w:shd w:val="clear" w:color="auto" w:fill="FFFFFF" w:themeFill="background1"/>
              <w:ind w:left="0" w:right="-1410"/>
            </w:pPr>
          </w:p>
        </w:tc>
        <w:tc>
          <w:tcPr>
            <w:tcW w:w="1629" w:type="dxa"/>
          </w:tcPr>
          <w:p w14:paraId="46DCEB5F" w14:textId="77777777" w:rsidR="00183EC2" w:rsidRDefault="00183EC2" w:rsidP="00E51AB3">
            <w:pPr>
              <w:pStyle w:val="Heading1"/>
              <w:shd w:val="clear" w:color="auto" w:fill="FFFFFF" w:themeFill="background1"/>
              <w:ind w:left="384" w:hanging="384"/>
            </w:pPr>
          </w:p>
        </w:tc>
        <w:tc>
          <w:tcPr>
            <w:tcW w:w="1448" w:type="dxa"/>
          </w:tcPr>
          <w:p w14:paraId="243E714E" w14:textId="77777777" w:rsidR="00183EC2" w:rsidRDefault="00183EC2" w:rsidP="00E51AB3">
            <w:pPr>
              <w:pStyle w:val="Heading1"/>
              <w:shd w:val="clear" w:color="auto" w:fill="FFFFFF" w:themeFill="background1"/>
              <w:ind w:left="0"/>
            </w:pPr>
          </w:p>
        </w:tc>
      </w:tr>
      <w:tr w:rsidR="00183EC2" w14:paraId="20FC541F" w14:textId="77777777" w:rsidTr="00E51AB3">
        <w:trPr>
          <w:trHeight w:val="347"/>
        </w:trPr>
        <w:tc>
          <w:tcPr>
            <w:tcW w:w="6716" w:type="dxa"/>
          </w:tcPr>
          <w:p w14:paraId="74CDCC70" w14:textId="77777777" w:rsidR="00183EC2" w:rsidRDefault="00183EC2" w:rsidP="00E51AB3">
            <w:pPr>
              <w:pStyle w:val="Heading1"/>
              <w:shd w:val="clear" w:color="auto" w:fill="FFFFFF" w:themeFill="background1"/>
              <w:ind w:left="0" w:right="-1410"/>
            </w:pPr>
          </w:p>
        </w:tc>
        <w:tc>
          <w:tcPr>
            <w:tcW w:w="1629" w:type="dxa"/>
          </w:tcPr>
          <w:p w14:paraId="1628EB69" w14:textId="77777777" w:rsidR="00183EC2" w:rsidRDefault="00183EC2" w:rsidP="00E51AB3">
            <w:pPr>
              <w:pStyle w:val="Heading1"/>
              <w:shd w:val="clear" w:color="auto" w:fill="FFFFFF" w:themeFill="background1"/>
              <w:ind w:left="384" w:hanging="384"/>
            </w:pPr>
          </w:p>
        </w:tc>
        <w:tc>
          <w:tcPr>
            <w:tcW w:w="1448" w:type="dxa"/>
          </w:tcPr>
          <w:p w14:paraId="3ADBE566" w14:textId="77777777" w:rsidR="00183EC2" w:rsidRDefault="00183EC2" w:rsidP="00E51AB3">
            <w:pPr>
              <w:pStyle w:val="Heading1"/>
              <w:shd w:val="clear" w:color="auto" w:fill="FFFFFF" w:themeFill="background1"/>
              <w:ind w:left="0"/>
            </w:pPr>
          </w:p>
        </w:tc>
      </w:tr>
      <w:tr w:rsidR="00183EC2" w14:paraId="0F1875C4" w14:textId="77777777" w:rsidTr="00E51AB3">
        <w:trPr>
          <w:trHeight w:val="347"/>
        </w:trPr>
        <w:tc>
          <w:tcPr>
            <w:tcW w:w="6716" w:type="dxa"/>
          </w:tcPr>
          <w:p w14:paraId="0B33E97B" w14:textId="77777777" w:rsidR="00183EC2" w:rsidRDefault="00183EC2" w:rsidP="00E51AB3">
            <w:pPr>
              <w:pStyle w:val="Heading1"/>
              <w:shd w:val="clear" w:color="auto" w:fill="FFFFFF" w:themeFill="background1"/>
              <w:ind w:left="0" w:right="-1410"/>
            </w:pPr>
          </w:p>
        </w:tc>
        <w:tc>
          <w:tcPr>
            <w:tcW w:w="1629" w:type="dxa"/>
          </w:tcPr>
          <w:p w14:paraId="6190BA58" w14:textId="77777777" w:rsidR="00183EC2" w:rsidRDefault="00183EC2" w:rsidP="00E51AB3">
            <w:pPr>
              <w:pStyle w:val="Heading1"/>
              <w:shd w:val="clear" w:color="auto" w:fill="FFFFFF" w:themeFill="background1"/>
              <w:ind w:left="384" w:hanging="384"/>
            </w:pPr>
          </w:p>
        </w:tc>
        <w:tc>
          <w:tcPr>
            <w:tcW w:w="1448" w:type="dxa"/>
          </w:tcPr>
          <w:p w14:paraId="0849B7AF" w14:textId="77777777" w:rsidR="00183EC2" w:rsidRDefault="00183EC2" w:rsidP="00E51AB3">
            <w:pPr>
              <w:pStyle w:val="Heading1"/>
              <w:shd w:val="clear" w:color="auto" w:fill="FFFFFF" w:themeFill="background1"/>
              <w:ind w:left="0"/>
            </w:pPr>
          </w:p>
        </w:tc>
      </w:tr>
      <w:tr w:rsidR="00183EC2" w14:paraId="423870EA" w14:textId="77777777" w:rsidTr="00E51AB3">
        <w:trPr>
          <w:trHeight w:val="347"/>
        </w:trPr>
        <w:tc>
          <w:tcPr>
            <w:tcW w:w="6716" w:type="dxa"/>
          </w:tcPr>
          <w:p w14:paraId="386A94BB" w14:textId="77777777" w:rsidR="00183EC2" w:rsidRDefault="00183EC2" w:rsidP="00E51AB3">
            <w:pPr>
              <w:pStyle w:val="Heading1"/>
              <w:shd w:val="clear" w:color="auto" w:fill="FFFFFF" w:themeFill="background1"/>
              <w:ind w:left="0" w:right="-1410"/>
            </w:pPr>
          </w:p>
        </w:tc>
        <w:tc>
          <w:tcPr>
            <w:tcW w:w="1629" w:type="dxa"/>
          </w:tcPr>
          <w:p w14:paraId="6BD88A12" w14:textId="77777777" w:rsidR="00183EC2" w:rsidRDefault="00183EC2" w:rsidP="00E51AB3">
            <w:pPr>
              <w:pStyle w:val="Heading1"/>
              <w:shd w:val="clear" w:color="auto" w:fill="FFFFFF" w:themeFill="background1"/>
              <w:ind w:left="384" w:hanging="384"/>
            </w:pPr>
          </w:p>
        </w:tc>
        <w:tc>
          <w:tcPr>
            <w:tcW w:w="1448" w:type="dxa"/>
          </w:tcPr>
          <w:p w14:paraId="6D35C0F5" w14:textId="77777777" w:rsidR="00183EC2" w:rsidRDefault="00183EC2" w:rsidP="00E51AB3">
            <w:pPr>
              <w:pStyle w:val="Heading1"/>
              <w:shd w:val="clear" w:color="auto" w:fill="FFFFFF" w:themeFill="background1"/>
              <w:ind w:left="0"/>
            </w:pPr>
          </w:p>
        </w:tc>
      </w:tr>
      <w:tr w:rsidR="00183EC2" w14:paraId="3809992D" w14:textId="77777777" w:rsidTr="00E51AB3">
        <w:trPr>
          <w:trHeight w:val="347"/>
        </w:trPr>
        <w:tc>
          <w:tcPr>
            <w:tcW w:w="6716" w:type="dxa"/>
          </w:tcPr>
          <w:p w14:paraId="0A5088DE" w14:textId="77777777" w:rsidR="00183EC2" w:rsidRDefault="00183EC2" w:rsidP="00E51AB3">
            <w:pPr>
              <w:pStyle w:val="Heading1"/>
              <w:shd w:val="clear" w:color="auto" w:fill="FFFFFF" w:themeFill="background1"/>
              <w:ind w:left="0" w:right="-1410"/>
            </w:pPr>
          </w:p>
        </w:tc>
        <w:tc>
          <w:tcPr>
            <w:tcW w:w="1629" w:type="dxa"/>
          </w:tcPr>
          <w:p w14:paraId="4E9F678B" w14:textId="77777777" w:rsidR="00183EC2" w:rsidRDefault="00183EC2" w:rsidP="00E51AB3">
            <w:pPr>
              <w:pStyle w:val="Heading1"/>
              <w:shd w:val="clear" w:color="auto" w:fill="FFFFFF" w:themeFill="background1"/>
              <w:ind w:left="384" w:hanging="384"/>
            </w:pPr>
          </w:p>
        </w:tc>
        <w:tc>
          <w:tcPr>
            <w:tcW w:w="1448" w:type="dxa"/>
          </w:tcPr>
          <w:p w14:paraId="5454107E" w14:textId="77777777" w:rsidR="00183EC2" w:rsidRDefault="00183EC2" w:rsidP="00E51AB3">
            <w:pPr>
              <w:pStyle w:val="Heading1"/>
              <w:shd w:val="clear" w:color="auto" w:fill="FFFFFF" w:themeFill="background1"/>
              <w:ind w:left="0"/>
            </w:pPr>
          </w:p>
        </w:tc>
      </w:tr>
      <w:tr w:rsidR="00183EC2" w14:paraId="6123BAA9" w14:textId="77777777" w:rsidTr="00E51AB3">
        <w:trPr>
          <w:trHeight w:val="347"/>
        </w:trPr>
        <w:tc>
          <w:tcPr>
            <w:tcW w:w="6716" w:type="dxa"/>
          </w:tcPr>
          <w:p w14:paraId="6346204C" w14:textId="77777777" w:rsidR="00183EC2" w:rsidRDefault="00183EC2" w:rsidP="00E51AB3">
            <w:pPr>
              <w:pStyle w:val="Heading1"/>
              <w:shd w:val="clear" w:color="auto" w:fill="FFFFFF" w:themeFill="background1"/>
              <w:ind w:left="0" w:right="-1410"/>
            </w:pPr>
          </w:p>
        </w:tc>
        <w:tc>
          <w:tcPr>
            <w:tcW w:w="1629" w:type="dxa"/>
          </w:tcPr>
          <w:p w14:paraId="1451F25B" w14:textId="77777777" w:rsidR="00183EC2" w:rsidRDefault="00183EC2" w:rsidP="00E51AB3">
            <w:pPr>
              <w:pStyle w:val="Heading1"/>
              <w:shd w:val="clear" w:color="auto" w:fill="FFFFFF" w:themeFill="background1"/>
              <w:ind w:left="384" w:hanging="384"/>
            </w:pPr>
          </w:p>
        </w:tc>
        <w:tc>
          <w:tcPr>
            <w:tcW w:w="1448" w:type="dxa"/>
          </w:tcPr>
          <w:p w14:paraId="26CB525E" w14:textId="77777777" w:rsidR="00183EC2" w:rsidRDefault="00183EC2" w:rsidP="00E51AB3">
            <w:pPr>
              <w:pStyle w:val="Heading1"/>
              <w:shd w:val="clear" w:color="auto" w:fill="FFFFFF" w:themeFill="background1"/>
              <w:ind w:left="0"/>
            </w:pPr>
          </w:p>
        </w:tc>
      </w:tr>
      <w:tr w:rsidR="00183EC2" w14:paraId="001B8393" w14:textId="77777777" w:rsidTr="00E51AB3">
        <w:trPr>
          <w:trHeight w:val="347"/>
        </w:trPr>
        <w:tc>
          <w:tcPr>
            <w:tcW w:w="6716" w:type="dxa"/>
          </w:tcPr>
          <w:p w14:paraId="32BCCF6B" w14:textId="77777777" w:rsidR="00183EC2" w:rsidRDefault="00183EC2" w:rsidP="00E51AB3">
            <w:pPr>
              <w:pStyle w:val="Heading1"/>
              <w:shd w:val="clear" w:color="auto" w:fill="FFFFFF" w:themeFill="background1"/>
              <w:ind w:left="0" w:right="-1410"/>
            </w:pPr>
          </w:p>
        </w:tc>
        <w:tc>
          <w:tcPr>
            <w:tcW w:w="1629" w:type="dxa"/>
          </w:tcPr>
          <w:p w14:paraId="106E168A" w14:textId="77777777" w:rsidR="00183EC2" w:rsidRDefault="00183EC2" w:rsidP="00E51AB3">
            <w:pPr>
              <w:pStyle w:val="Heading1"/>
              <w:shd w:val="clear" w:color="auto" w:fill="FFFFFF" w:themeFill="background1"/>
              <w:ind w:left="384" w:hanging="384"/>
            </w:pPr>
          </w:p>
        </w:tc>
        <w:tc>
          <w:tcPr>
            <w:tcW w:w="1448" w:type="dxa"/>
          </w:tcPr>
          <w:p w14:paraId="6A63575D" w14:textId="77777777" w:rsidR="00183EC2" w:rsidRDefault="00183EC2" w:rsidP="00E51AB3">
            <w:pPr>
              <w:pStyle w:val="Heading1"/>
              <w:shd w:val="clear" w:color="auto" w:fill="FFFFFF" w:themeFill="background1"/>
              <w:ind w:left="0"/>
            </w:pPr>
          </w:p>
        </w:tc>
      </w:tr>
      <w:tr w:rsidR="00183EC2" w14:paraId="53D12FE3" w14:textId="77777777" w:rsidTr="00E51AB3">
        <w:trPr>
          <w:trHeight w:val="347"/>
        </w:trPr>
        <w:tc>
          <w:tcPr>
            <w:tcW w:w="6716" w:type="dxa"/>
          </w:tcPr>
          <w:p w14:paraId="3A934A63" w14:textId="77777777" w:rsidR="00183EC2" w:rsidRDefault="00183EC2" w:rsidP="00E51AB3">
            <w:pPr>
              <w:pStyle w:val="Heading1"/>
              <w:shd w:val="clear" w:color="auto" w:fill="FFFFFF" w:themeFill="background1"/>
              <w:ind w:left="0" w:right="-1410"/>
            </w:pPr>
          </w:p>
        </w:tc>
        <w:tc>
          <w:tcPr>
            <w:tcW w:w="1629" w:type="dxa"/>
          </w:tcPr>
          <w:p w14:paraId="3F998358" w14:textId="77777777" w:rsidR="00183EC2" w:rsidRDefault="00183EC2" w:rsidP="00E51AB3">
            <w:pPr>
              <w:pStyle w:val="Heading1"/>
              <w:shd w:val="clear" w:color="auto" w:fill="FFFFFF" w:themeFill="background1"/>
              <w:ind w:left="384" w:hanging="384"/>
            </w:pPr>
          </w:p>
        </w:tc>
        <w:tc>
          <w:tcPr>
            <w:tcW w:w="1448" w:type="dxa"/>
          </w:tcPr>
          <w:p w14:paraId="7F50A4DA" w14:textId="77777777" w:rsidR="00183EC2" w:rsidRDefault="00183EC2" w:rsidP="00E51AB3">
            <w:pPr>
              <w:pStyle w:val="Heading1"/>
              <w:shd w:val="clear" w:color="auto" w:fill="FFFFFF" w:themeFill="background1"/>
              <w:ind w:left="0"/>
            </w:pPr>
          </w:p>
        </w:tc>
      </w:tr>
      <w:tr w:rsidR="00183EC2" w14:paraId="125CF598" w14:textId="77777777" w:rsidTr="00E51AB3">
        <w:trPr>
          <w:trHeight w:val="347"/>
        </w:trPr>
        <w:tc>
          <w:tcPr>
            <w:tcW w:w="6716" w:type="dxa"/>
          </w:tcPr>
          <w:p w14:paraId="1B26F880" w14:textId="77777777" w:rsidR="00183EC2" w:rsidRDefault="00183EC2" w:rsidP="00E51AB3">
            <w:pPr>
              <w:pStyle w:val="Heading1"/>
              <w:shd w:val="clear" w:color="auto" w:fill="FFFFFF" w:themeFill="background1"/>
              <w:ind w:left="0" w:right="-1410"/>
            </w:pPr>
          </w:p>
        </w:tc>
        <w:tc>
          <w:tcPr>
            <w:tcW w:w="1629" w:type="dxa"/>
          </w:tcPr>
          <w:p w14:paraId="41180298" w14:textId="77777777" w:rsidR="00183EC2" w:rsidRDefault="00183EC2" w:rsidP="00E51AB3">
            <w:pPr>
              <w:pStyle w:val="Heading1"/>
              <w:shd w:val="clear" w:color="auto" w:fill="FFFFFF" w:themeFill="background1"/>
              <w:ind w:left="384" w:hanging="384"/>
            </w:pPr>
          </w:p>
        </w:tc>
        <w:tc>
          <w:tcPr>
            <w:tcW w:w="1448" w:type="dxa"/>
          </w:tcPr>
          <w:p w14:paraId="51284E9E" w14:textId="77777777" w:rsidR="00183EC2" w:rsidRDefault="00183EC2" w:rsidP="00E51AB3">
            <w:pPr>
              <w:pStyle w:val="Heading1"/>
              <w:shd w:val="clear" w:color="auto" w:fill="FFFFFF" w:themeFill="background1"/>
              <w:ind w:left="0"/>
            </w:pPr>
          </w:p>
        </w:tc>
      </w:tr>
    </w:tbl>
    <w:p w14:paraId="281D6323" w14:textId="28CE33B3" w:rsidR="00183EC2" w:rsidRPr="00183EC2" w:rsidRDefault="00183EC2" w:rsidP="00183EC2"/>
    <w:p w14:paraId="019E35D6" w14:textId="77777777" w:rsidR="00346A29" w:rsidRPr="00143CB5" w:rsidRDefault="00346A29" w:rsidP="0023654D">
      <w:pPr>
        <w:rPr>
          <w:rFonts w:ascii="Arial" w:hAnsi="Arial" w:cs="Arial"/>
          <w:sz w:val="24"/>
        </w:rPr>
      </w:pPr>
    </w:p>
    <w:p w14:paraId="7AC9C839" w14:textId="77777777" w:rsidR="00410959" w:rsidRDefault="00410959" w:rsidP="0023654D">
      <w:pPr>
        <w:rPr>
          <w:rFonts w:eastAsia="Arial" w:cstheme="minorHAnsi"/>
          <w:bCs/>
          <w:sz w:val="24"/>
          <w:szCs w:val="24"/>
        </w:rPr>
      </w:pPr>
      <w:r>
        <w:rPr>
          <w:rFonts w:cstheme="minorHAnsi"/>
          <w:b/>
        </w:rPr>
        <w:br w:type="page"/>
      </w:r>
    </w:p>
    <w:p w14:paraId="4676A5D7" w14:textId="1ABEAF3F" w:rsidR="006915E5" w:rsidRDefault="006915E5" w:rsidP="0002548B">
      <w:pPr>
        <w:pStyle w:val="Heading1"/>
        <w:ind w:left="0" w:right="432"/>
        <w:rPr>
          <w:noProof/>
        </w:rPr>
      </w:pPr>
      <w:bookmarkStart w:id="230" w:name="_Toc15067287"/>
      <w:bookmarkEnd w:id="137"/>
      <w:r w:rsidRPr="00423346">
        <w:rPr>
          <w:noProof/>
        </w:rPr>
        <w:lastRenderedPageBreak/>
        <w:t>APPENDIX</w:t>
      </w:r>
      <w:r w:rsidR="002B2C26" w:rsidRPr="00423346">
        <w:rPr>
          <w:noProof/>
        </w:rPr>
        <w:t xml:space="preserve"> </w:t>
      </w:r>
      <w:r w:rsidR="00183EC2">
        <w:rPr>
          <w:noProof/>
        </w:rPr>
        <w:t>Q</w:t>
      </w:r>
      <w:r w:rsidR="00764528">
        <w:rPr>
          <w:noProof/>
        </w:rPr>
        <w:t xml:space="preserve"> </w:t>
      </w:r>
      <w:r w:rsidR="001D0263">
        <w:rPr>
          <w:noProof/>
        </w:rPr>
        <w:t>-</w:t>
      </w:r>
      <w:r w:rsidR="00764528">
        <w:rPr>
          <w:noProof/>
        </w:rPr>
        <w:t xml:space="preserve"> </w:t>
      </w:r>
      <w:r w:rsidRPr="00423346">
        <w:rPr>
          <w:noProof/>
        </w:rPr>
        <w:t>RESOURCES</w:t>
      </w:r>
      <w:bookmarkEnd w:id="230"/>
    </w:p>
    <w:p w14:paraId="50C4F827" w14:textId="77777777" w:rsidR="00D27866" w:rsidRPr="00D27866" w:rsidRDefault="00D27866" w:rsidP="00ED042C">
      <w:pPr>
        <w:pStyle w:val="Heading1"/>
        <w:ind w:left="288" w:right="432"/>
        <w:rPr>
          <w:noProof/>
          <w:sz w:val="8"/>
        </w:rPr>
      </w:pPr>
    </w:p>
    <w:p w14:paraId="2F70E236" w14:textId="77777777" w:rsidR="006915E5" w:rsidRDefault="00020DCC" w:rsidP="0002548B">
      <w:pPr>
        <w:ind w:right="432"/>
        <w:jc w:val="both"/>
        <w:rPr>
          <w:b/>
          <w:sz w:val="24"/>
          <w:szCs w:val="24"/>
        </w:rPr>
      </w:pPr>
      <w:r w:rsidRPr="006C6C97">
        <w:rPr>
          <w:noProof/>
          <w:sz w:val="24"/>
          <w:szCs w:val="24"/>
        </w:rPr>
        <w:drawing>
          <wp:inline distT="0" distB="0" distL="0" distR="0" wp14:anchorId="01A8EA7C" wp14:editId="141C8E0F">
            <wp:extent cx="6477000" cy="1985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79737" cy="210912"/>
                    </a:xfrm>
                    <a:prstGeom prst="rect">
                      <a:avLst/>
                    </a:prstGeom>
                    <a:noFill/>
                  </pic:spPr>
                </pic:pic>
              </a:graphicData>
            </a:graphic>
          </wp:inline>
        </w:drawing>
      </w:r>
    </w:p>
    <w:p w14:paraId="18A2F6A1" w14:textId="77777777" w:rsidR="00D27866" w:rsidRPr="00EC225D" w:rsidRDefault="00D27866" w:rsidP="00ED042C">
      <w:pPr>
        <w:ind w:left="288" w:right="432"/>
        <w:rPr>
          <w:rFonts w:ascii="Arial" w:hAnsi="Arial" w:cs="Arial"/>
          <w:b/>
          <w:sz w:val="24"/>
          <w:szCs w:val="24"/>
        </w:rPr>
      </w:pPr>
    </w:p>
    <w:p w14:paraId="712EA3B3"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Accompanied Tour: </w:t>
      </w:r>
    </w:p>
    <w:p w14:paraId="254AF64D" w14:textId="77777777" w:rsidR="0002548B" w:rsidRPr="00C63631" w:rsidRDefault="0002548B" w:rsidP="0002548B">
      <w:pPr>
        <w:widowControl/>
        <w:autoSpaceDE w:val="0"/>
        <w:autoSpaceDN w:val="0"/>
        <w:adjustRightInd w:val="0"/>
        <w:rPr>
          <w:rFonts w:ascii="Arial" w:hAnsi="Arial" w:cs="Arial"/>
          <w:color w:val="000000"/>
          <w:sz w:val="23"/>
          <w:szCs w:val="23"/>
        </w:rPr>
      </w:pPr>
      <w:r w:rsidRPr="00C63631">
        <w:rPr>
          <w:rFonts w:ascii="Arial" w:hAnsi="Arial" w:cs="Arial"/>
          <w:color w:val="000000"/>
          <w:sz w:val="24"/>
          <w:szCs w:val="23"/>
        </w:rPr>
        <w:t xml:space="preserve">A tour of duty/assignment with family members </w:t>
      </w:r>
    </w:p>
    <w:p w14:paraId="47D7AD95"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382AFD27"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Air Force Aid Society, or AFAS </w:t>
      </w:r>
    </w:p>
    <w:p w14:paraId="643E9AB5" w14:textId="77777777" w:rsidR="0002548B" w:rsidRPr="00C63631" w:rsidRDefault="0002548B" w:rsidP="0002548B">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The official charity of the Air Force provides educational and financial assistance, including emergency loans and grants to Air Force members. The Airman &amp;Family Readiness Center at your installation has </w:t>
      </w:r>
      <w:r w:rsidRPr="00C63631">
        <w:rPr>
          <w:rFonts w:ascii="Arial" w:hAnsi="Arial" w:cs="Arial"/>
          <w:color w:val="1F4689"/>
          <w:sz w:val="24"/>
          <w:szCs w:val="23"/>
        </w:rPr>
        <w:t xml:space="preserve">AFAS </w:t>
      </w:r>
      <w:r w:rsidRPr="00C63631">
        <w:rPr>
          <w:rFonts w:ascii="Arial" w:hAnsi="Arial" w:cs="Arial"/>
          <w:color w:val="000000"/>
          <w:sz w:val="24"/>
          <w:szCs w:val="23"/>
        </w:rPr>
        <w:t xml:space="preserve">(www.afas.org) representatives to assist you. </w:t>
      </w:r>
    </w:p>
    <w:p w14:paraId="50C1EDEA"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3AD113E2"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Air Force Assistance Fund, or AFAF </w:t>
      </w:r>
    </w:p>
    <w:p w14:paraId="01F491D5" w14:textId="77777777" w:rsidR="0002548B" w:rsidRPr="00C63631" w:rsidRDefault="0002548B" w:rsidP="0002548B">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Annual campaign to raise money for four official Air Force charitable organizations. </w:t>
      </w:r>
    </w:p>
    <w:p w14:paraId="1E8B4BDB"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60E9E23B"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Air Force Families Forever, or AFFF </w:t>
      </w:r>
    </w:p>
    <w:p w14:paraId="0798E1D4" w14:textId="77777777" w:rsidR="0002548B" w:rsidRPr="00C63631" w:rsidRDefault="0002548B" w:rsidP="0002548B">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Offers support for survivors who are grieving the death of an Airman. Consultants at the Airman and Family Readiness Center assist with a variety of matters as family members navigate their grief journey and adapt to life without their loved one. </w:t>
      </w:r>
    </w:p>
    <w:p w14:paraId="0F1C472E"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4AE355ED"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Air Force Medical Service—Resources on Suicide Prevention </w:t>
      </w:r>
    </w:p>
    <w:p w14:paraId="0E643101" w14:textId="77777777" w:rsidR="0002548B" w:rsidRPr="00C63631" w:rsidRDefault="0002548B" w:rsidP="0002548B">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The </w:t>
      </w:r>
      <w:r w:rsidRPr="00C63631">
        <w:rPr>
          <w:rFonts w:ascii="Arial" w:hAnsi="Arial" w:cs="Arial"/>
          <w:color w:val="1F4689"/>
          <w:sz w:val="24"/>
          <w:szCs w:val="23"/>
        </w:rPr>
        <w:t xml:space="preserve">Air Force Medical Service </w:t>
      </w:r>
      <w:r w:rsidRPr="00C63631">
        <w:rPr>
          <w:rFonts w:ascii="Arial" w:hAnsi="Arial" w:cs="Arial"/>
          <w:color w:val="000000"/>
          <w:sz w:val="24"/>
          <w:szCs w:val="23"/>
        </w:rPr>
        <w:t xml:space="preserve">(https://www.airforcemedicine.af.mil/SuicidePrevention/) provides information on risk factors, warning signs, protective factors, helping and crisis resources, leader resources, family resources, training, and government partners in helping to effectively raise awareness about suicide prevention. </w:t>
      </w:r>
    </w:p>
    <w:p w14:paraId="34B8A6EA"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2AE837A6"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Air Force Gold Star Program </w:t>
      </w:r>
    </w:p>
    <w:p w14:paraId="29ABB093" w14:textId="77777777" w:rsidR="0002548B" w:rsidRPr="00C63631" w:rsidRDefault="0002548B" w:rsidP="0002548B">
      <w:pPr>
        <w:widowControl/>
        <w:autoSpaceDE w:val="0"/>
        <w:autoSpaceDN w:val="0"/>
        <w:adjustRightInd w:val="0"/>
        <w:rPr>
          <w:rFonts w:ascii="Arial" w:hAnsi="Arial" w:cs="Arial"/>
          <w:color w:val="000000"/>
          <w:sz w:val="23"/>
          <w:szCs w:val="23"/>
        </w:rPr>
      </w:pPr>
      <w:r w:rsidRPr="00C63631">
        <w:rPr>
          <w:rFonts w:ascii="Arial" w:hAnsi="Arial" w:cs="Arial"/>
          <w:color w:val="000000"/>
          <w:sz w:val="24"/>
          <w:szCs w:val="23"/>
        </w:rPr>
        <w:t xml:space="preserve">Provides enhanced support and outreach for the lifetime of each survivor, or until the survivor no longer needs or desires the services. The program lets families know that the Air Force cares for them and will continue to embrace them as part of the Air Force family. Gold Star Families fall under the umbrella of the Air Force Families Forever program and are eligible survivors of service members who lost their lives during any armed hostilities, which included deployment in support of military operations against the enemy or during a terrorist attack. </w:t>
      </w:r>
    </w:p>
    <w:p w14:paraId="3AA1C601"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6B35DC98"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Air Force Personal Accountability and Assessment System, or AFPAAS </w:t>
      </w:r>
    </w:p>
    <w:p w14:paraId="0C5C90F5" w14:textId="77777777" w:rsidR="0002548B" w:rsidRPr="00C63631" w:rsidRDefault="0002548B" w:rsidP="0002548B">
      <w:pPr>
        <w:widowControl/>
        <w:autoSpaceDE w:val="0"/>
        <w:autoSpaceDN w:val="0"/>
        <w:adjustRightInd w:val="0"/>
        <w:rPr>
          <w:rFonts w:ascii="Arial" w:hAnsi="Arial" w:cs="Arial"/>
          <w:color w:val="000000"/>
          <w:sz w:val="23"/>
          <w:szCs w:val="23"/>
        </w:rPr>
      </w:pPr>
      <w:r w:rsidRPr="00C63631">
        <w:rPr>
          <w:rFonts w:ascii="Arial" w:hAnsi="Arial" w:cs="Arial"/>
          <w:color w:val="1F4689"/>
          <w:sz w:val="24"/>
          <w:szCs w:val="23"/>
        </w:rPr>
        <w:t xml:space="preserve">AFPAAS </w:t>
      </w:r>
      <w:r w:rsidRPr="00C63631">
        <w:rPr>
          <w:rFonts w:ascii="Arial" w:hAnsi="Arial" w:cs="Arial"/>
          <w:color w:val="000000"/>
          <w:sz w:val="24"/>
          <w:szCs w:val="23"/>
        </w:rPr>
        <w:t xml:space="preserve">(afpaas.af.mil) manages and monitors the recovery process for personnel and their families affected and/or scattered by a wide-spread catastrophic event. </w:t>
      </w:r>
    </w:p>
    <w:p w14:paraId="5631C378"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4E24C2D6"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Air Force Wingman Online-Suicide Prevention </w:t>
      </w:r>
    </w:p>
    <w:p w14:paraId="73536953" w14:textId="77777777" w:rsidR="0002548B" w:rsidRPr="00C63631" w:rsidRDefault="0002548B" w:rsidP="0002548B">
      <w:pPr>
        <w:widowControl/>
        <w:autoSpaceDE w:val="0"/>
        <w:autoSpaceDN w:val="0"/>
        <w:adjustRightInd w:val="0"/>
        <w:rPr>
          <w:rFonts w:ascii="Arial" w:hAnsi="Arial" w:cs="Arial"/>
          <w:color w:val="000000"/>
          <w:sz w:val="24"/>
          <w:szCs w:val="23"/>
        </w:rPr>
      </w:pPr>
      <w:r w:rsidRPr="00C63631">
        <w:rPr>
          <w:rFonts w:ascii="Arial" w:hAnsi="Arial" w:cs="Arial"/>
          <w:color w:val="1F4689"/>
          <w:sz w:val="24"/>
          <w:szCs w:val="23"/>
        </w:rPr>
        <w:t xml:space="preserve">Wingman Online </w:t>
      </w:r>
      <w:r w:rsidRPr="00C63631">
        <w:rPr>
          <w:rFonts w:ascii="Arial" w:hAnsi="Arial" w:cs="Arial"/>
          <w:color w:val="000000"/>
          <w:sz w:val="24"/>
          <w:szCs w:val="23"/>
        </w:rPr>
        <w:t xml:space="preserve">(www.wingmanonline.org/home) offers videos, helping resources, discussion starters and leadership tools to recognize individuals in need of help. </w:t>
      </w:r>
    </w:p>
    <w:p w14:paraId="61FC9055" w14:textId="77777777" w:rsidR="0002548B" w:rsidRDefault="0002548B" w:rsidP="0002548B">
      <w:pPr>
        <w:widowControl/>
        <w:autoSpaceDE w:val="0"/>
        <w:autoSpaceDN w:val="0"/>
        <w:adjustRightInd w:val="0"/>
        <w:rPr>
          <w:rFonts w:ascii="Arial" w:hAnsi="Arial" w:cs="Arial"/>
          <w:color w:val="163567"/>
          <w:sz w:val="28"/>
          <w:szCs w:val="28"/>
        </w:rPr>
      </w:pPr>
    </w:p>
    <w:p w14:paraId="284A5D66" w14:textId="77777777" w:rsidR="0002548B" w:rsidRDefault="0002548B" w:rsidP="0002548B">
      <w:pPr>
        <w:widowControl/>
        <w:autoSpaceDE w:val="0"/>
        <w:autoSpaceDN w:val="0"/>
        <w:adjustRightInd w:val="0"/>
        <w:rPr>
          <w:rFonts w:ascii="Arial" w:hAnsi="Arial" w:cs="Arial"/>
          <w:color w:val="163567"/>
          <w:sz w:val="28"/>
          <w:szCs w:val="28"/>
        </w:rPr>
      </w:pPr>
    </w:p>
    <w:p w14:paraId="79C51581" w14:textId="77777777" w:rsidR="0002548B" w:rsidRDefault="0002548B" w:rsidP="0002548B">
      <w:pPr>
        <w:widowControl/>
        <w:autoSpaceDE w:val="0"/>
        <w:autoSpaceDN w:val="0"/>
        <w:adjustRightInd w:val="0"/>
        <w:rPr>
          <w:rFonts w:ascii="Arial" w:hAnsi="Arial" w:cs="Arial"/>
          <w:color w:val="163567"/>
          <w:sz w:val="28"/>
          <w:szCs w:val="28"/>
        </w:rPr>
      </w:pPr>
    </w:p>
    <w:p w14:paraId="3139FE66" w14:textId="57A54140"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lastRenderedPageBreak/>
        <w:t xml:space="preserve">American Academy of Child and Adolescent Psychiatry </w:t>
      </w:r>
    </w:p>
    <w:p w14:paraId="18E149A7" w14:textId="77777777" w:rsidR="0002548B" w:rsidRPr="00C63631" w:rsidRDefault="0002548B" w:rsidP="0002548B">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The mission of </w:t>
      </w:r>
      <w:r w:rsidRPr="00C63631">
        <w:rPr>
          <w:rFonts w:ascii="Arial" w:hAnsi="Arial" w:cs="Arial"/>
          <w:color w:val="1F4689"/>
          <w:sz w:val="24"/>
          <w:szCs w:val="23"/>
        </w:rPr>
        <w:t xml:space="preserve">AACAP </w:t>
      </w:r>
      <w:r w:rsidRPr="00C63631">
        <w:rPr>
          <w:rFonts w:ascii="Arial" w:hAnsi="Arial" w:cs="Arial"/>
          <w:color w:val="000000"/>
          <w:sz w:val="24"/>
          <w:szCs w:val="23"/>
        </w:rPr>
        <w:t xml:space="preserve">(www.aacap.org) is the promotion of the healthy development of children, adolescents and families through advocacy, education and research. </w:t>
      </w:r>
    </w:p>
    <w:p w14:paraId="3CBD083D" w14:textId="77777777" w:rsidR="0002548B" w:rsidRDefault="0002548B" w:rsidP="0002548B">
      <w:pPr>
        <w:widowControl/>
        <w:autoSpaceDE w:val="0"/>
        <w:autoSpaceDN w:val="0"/>
        <w:adjustRightInd w:val="0"/>
        <w:rPr>
          <w:rFonts w:ascii="Arial" w:hAnsi="Arial" w:cs="Arial"/>
          <w:color w:val="163567"/>
          <w:sz w:val="28"/>
          <w:szCs w:val="28"/>
        </w:rPr>
      </w:pPr>
    </w:p>
    <w:p w14:paraId="15D340CC" w14:textId="2DAF64DC"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American Foundation for Suicide Prevention </w:t>
      </w:r>
    </w:p>
    <w:p w14:paraId="64697D44" w14:textId="77777777" w:rsidR="0002548B" w:rsidRPr="00C63631" w:rsidRDefault="0002548B" w:rsidP="0002548B">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Established in 1987, the American Foundation for Suicide Prevention, or </w:t>
      </w:r>
      <w:r w:rsidRPr="00C63631">
        <w:rPr>
          <w:rFonts w:ascii="Arial" w:hAnsi="Arial" w:cs="Arial"/>
          <w:color w:val="1F4689"/>
          <w:sz w:val="24"/>
          <w:szCs w:val="23"/>
        </w:rPr>
        <w:t xml:space="preserve">AFSP </w:t>
      </w:r>
      <w:r w:rsidRPr="00C63631">
        <w:rPr>
          <w:rFonts w:ascii="Arial" w:hAnsi="Arial" w:cs="Arial"/>
          <w:color w:val="000000"/>
          <w:sz w:val="24"/>
          <w:szCs w:val="23"/>
        </w:rPr>
        <w:t xml:space="preserve">(www.afsp.org) is a voluntary health organization that gives those that suicide affects a nationwide community empowered by research, education and advocacy to act against this leading cause of death. </w:t>
      </w:r>
    </w:p>
    <w:p w14:paraId="3DF78B85"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5CB043C8"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American Red Cross, or ARC </w:t>
      </w:r>
    </w:p>
    <w:p w14:paraId="71254105" w14:textId="77777777" w:rsidR="0002548B" w:rsidRPr="00C63631" w:rsidRDefault="0002548B" w:rsidP="0002548B">
      <w:pPr>
        <w:widowControl/>
        <w:autoSpaceDE w:val="0"/>
        <w:autoSpaceDN w:val="0"/>
        <w:adjustRightInd w:val="0"/>
        <w:rPr>
          <w:rFonts w:ascii="Arial" w:hAnsi="Arial" w:cs="Arial"/>
          <w:color w:val="000000"/>
          <w:sz w:val="23"/>
          <w:szCs w:val="23"/>
        </w:rPr>
      </w:pPr>
      <w:r w:rsidRPr="00C63631">
        <w:rPr>
          <w:rFonts w:ascii="Arial" w:hAnsi="Arial" w:cs="Arial"/>
          <w:color w:val="000000"/>
          <w:sz w:val="24"/>
          <w:szCs w:val="23"/>
        </w:rPr>
        <w:t xml:space="preserve">The </w:t>
      </w:r>
      <w:r w:rsidRPr="00C63631">
        <w:rPr>
          <w:rFonts w:ascii="Arial" w:hAnsi="Arial" w:cs="Arial"/>
          <w:color w:val="1F4689"/>
          <w:sz w:val="24"/>
          <w:szCs w:val="23"/>
        </w:rPr>
        <w:t xml:space="preserve">ARC </w:t>
      </w:r>
      <w:r w:rsidRPr="00C63631">
        <w:rPr>
          <w:rFonts w:ascii="Arial" w:hAnsi="Arial" w:cs="Arial"/>
          <w:color w:val="000000"/>
          <w:sz w:val="24"/>
          <w:szCs w:val="23"/>
        </w:rPr>
        <w:t xml:space="preserve">(www.redcross.org) provides services to military members and their families including emergency communications, financial assistance and disaster preparedness. </w:t>
      </w:r>
    </w:p>
    <w:p w14:paraId="3D3C5633"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4EC3C642"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Basic Allowance for Housing </w:t>
      </w:r>
      <w:r>
        <w:rPr>
          <w:rFonts w:ascii="Arial" w:hAnsi="Arial" w:cs="Arial"/>
          <w:color w:val="163567"/>
          <w:sz w:val="28"/>
          <w:szCs w:val="28"/>
        </w:rPr>
        <w:t>(BAH)</w:t>
      </w:r>
    </w:p>
    <w:p w14:paraId="4799A2C0" w14:textId="77777777" w:rsidR="0002548B" w:rsidRPr="00C63631" w:rsidRDefault="0002548B" w:rsidP="0002548B">
      <w:pPr>
        <w:widowControl/>
        <w:autoSpaceDE w:val="0"/>
        <w:autoSpaceDN w:val="0"/>
        <w:adjustRightInd w:val="0"/>
        <w:rPr>
          <w:rFonts w:ascii="Arial" w:hAnsi="Arial" w:cs="Arial"/>
          <w:color w:val="000000"/>
          <w:sz w:val="23"/>
          <w:szCs w:val="23"/>
        </w:rPr>
      </w:pPr>
      <w:r w:rsidRPr="00C63631">
        <w:rPr>
          <w:rFonts w:ascii="Arial" w:hAnsi="Arial" w:cs="Arial"/>
          <w:color w:val="000000"/>
          <w:sz w:val="24"/>
          <w:szCs w:val="23"/>
        </w:rPr>
        <w:t xml:space="preserve">Provides uniformed service members accurate and equitable housing compensation based on housing costs in local civilian housing markets. </w:t>
      </w:r>
    </w:p>
    <w:p w14:paraId="6C05723E"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27FCB434"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Basic Allowance for Subsistence </w:t>
      </w:r>
      <w:r>
        <w:rPr>
          <w:rFonts w:ascii="Arial" w:hAnsi="Arial" w:cs="Arial"/>
          <w:color w:val="163567"/>
          <w:sz w:val="28"/>
          <w:szCs w:val="28"/>
        </w:rPr>
        <w:t>(BAS)</w:t>
      </w:r>
    </w:p>
    <w:p w14:paraId="2499F626" w14:textId="77777777" w:rsidR="0002548B" w:rsidRPr="00C63631" w:rsidRDefault="0002548B" w:rsidP="0002548B">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Meant to offset costs for a member's meals. Each year it is adjusted based upon the increase of the price of food per the USDA food cost index. </w:t>
      </w:r>
    </w:p>
    <w:p w14:paraId="4184DFAE"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2185E1D1"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Blended Retirement System, or BRS </w:t>
      </w:r>
    </w:p>
    <w:p w14:paraId="2834CCF8" w14:textId="77777777" w:rsidR="0002548B" w:rsidRPr="00C63631" w:rsidRDefault="0002548B" w:rsidP="0002548B">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The </w:t>
      </w:r>
      <w:r w:rsidRPr="00C63631">
        <w:rPr>
          <w:rFonts w:ascii="Arial" w:hAnsi="Arial" w:cs="Arial"/>
          <w:color w:val="1F4689"/>
          <w:sz w:val="24"/>
          <w:szCs w:val="23"/>
        </w:rPr>
        <w:t xml:space="preserve">BRS </w:t>
      </w:r>
      <w:r w:rsidRPr="00C63631">
        <w:rPr>
          <w:rFonts w:ascii="Arial" w:hAnsi="Arial" w:cs="Arial"/>
          <w:color w:val="000000"/>
          <w:sz w:val="24"/>
          <w:szCs w:val="23"/>
        </w:rPr>
        <w:t xml:space="preserve">(militarypay.defense.gov/BlendedRetirement) is a new military retirement system that blends a defined benefit annuity with a defined contribution plan through the Thrift Savings Plan, or TSP. </w:t>
      </w:r>
    </w:p>
    <w:p w14:paraId="0CA808DC"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25688D55"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Child Abuse </w:t>
      </w:r>
    </w:p>
    <w:p w14:paraId="3702AC34" w14:textId="77777777" w:rsidR="0002548B" w:rsidRPr="00C63631" w:rsidRDefault="0002548B" w:rsidP="0002548B">
      <w:pPr>
        <w:widowControl/>
        <w:autoSpaceDE w:val="0"/>
        <w:autoSpaceDN w:val="0"/>
        <w:adjustRightInd w:val="0"/>
        <w:rPr>
          <w:rFonts w:ascii="Arial" w:hAnsi="Arial" w:cs="Arial"/>
          <w:color w:val="000000"/>
          <w:sz w:val="23"/>
          <w:szCs w:val="23"/>
        </w:rPr>
      </w:pPr>
      <w:r w:rsidRPr="00C63631">
        <w:rPr>
          <w:rFonts w:ascii="Arial" w:hAnsi="Arial" w:cs="Arial"/>
          <w:color w:val="000000"/>
          <w:sz w:val="23"/>
          <w:szCs w:val="23"/>
        </w:rPr>
        <w:t>“</w:t>
      </w:r>
      <w:r w:rsidRPr="00C63631">
        <w:rPr>
          <w:rFonts w:ascii="Arial" w:hAnsi="Arial" w:cs="Arial"/>
          <w:color w:val="000000"/>
          <w:sz w:val="24"/>
          <w:szCs w:val="23"/>
        </w:rPr>
        <w:t>The physical or sexual abuse, emotional abuse, or neglect of a child by a parent, guardian, foster parent, or by a caregiver, whether the caregiver is intra</w:t>
      </w:r>
      <w:r>
        <w:rPr>
          <w:rFonts w:ascii="Arial" w:hAnsi="Arial" w:cs="Arial"/>
          <w:color w:val="000000"/>
          <w:sz w:val="24"/>
          <w:szCs w:val="23"/>
        </w:rPr>
        <w:t>-</w:t>
      </w:r>
      <w:r w:rsidRPr="00C63631">
        <w:rPr>
          <w:rFonts w:ascii="Arial" w:hAnsi="Arial" w:cs="Arial"/>
          <w:color w:val="000000"/>
          <w:sz w:val="24"/>
          <w:szCs w:val="23"/>
        </w:rPr>
        <w:t>familial or extra</w:t>
      </w:r>
      <w:r>
        <w:rPr>
          <w:rFonts w:ascii="Arial" w:hAnsi="Arial" w:cs="Arial"/>
          <w:color w:val="000000"/>
          <w:sz w:val="24"/>
          <w:szCs w:val="23"/>
        </w:rPr>
        <w:t>-</w:t>
      </w:r>
      <w:r w:rsidRPr="00C63631">
        <w:rPr>
          <w:rFonts w:ascii="Arial" w:hAnsi="Arial" w:cs="Arial"/>
          <w:color w:val="000000"/>
          <w:sz w:val="24"/>
          <w:szCs w:val="23"/>
        </w:rPr>
        <w:t xml:space="preserve">familial, under circumstances indicating the child’s welfare is harmed or threatened. Such acts by a sibling, other family member, or other person shall be deemed to be child abuse only when the individual is providing care under express or implied agreement with the parent, guardian, or foster parent” (DoDI 6400.06). </w:t>
      </w:r>
    </w:p>
    <w:p w14:paraId="7C9514D0"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7E4C6C2A"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Defense Suicide Prevention Office, or DSPO </w:t>
      </w:r>
    </w:p>
    <w:p w14:paraId="54DE8A28" w14:textId="77777777" w:rsidR="0002548B" w:rsidRPr="00C63631" w:rsidRDefault="0002548B" w:rsidP="0002548B">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The </w:t>
      </w:r>
      <w:r w:rsidRPr="00C63631">
        <w:rPr>
          <w:rFonts w:ascii="Arial" w:hAnsi="Arial" w:cs="Arial"/>
          <w:color w:val="1F4689"/>
          <w:sz w:val="24"/>
          <w:szCs w:val="23"/>
        </w:rPr>
        <w:t xml:space="preserve">Defense Suicide Prevention Office </w:t>
      </w:r>
      <w:r w:rsidRPr="00C63631">
        <w:rPr>
          <w:rFonts w:ascii="Arial" w:hAnsi="Arial" w:cs="Arial"/>
          <w:color w:val="000000"/>
          <w:sz w:val="24"/>
          <w:szCs w:val="23"/>
        </w:rPr>
        <w:t xml:space="preserve">(www.dspo.mil) provides advocacy, program oversight and policy for Department of Defense suicide prevention, intervention and post-intervention efforts to reduce suicidal behaviors in service members, civilians and their families. Help is also available through the Military/Veterans Crisis Line at 1-800-273-8255. </w:t>
      </w:r>
    </w:p>
    <w:p w14:paraId="786706F5"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2382CA75"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DoD Safe Helpline </w:t>
      </w:r>
    </w:p>
    <w:p w14:paraId="6B9DC23E" w14:textId="77777777" w:rsidR="0002548B" w:rsidRPr="00C63631" w:rsidRDefault="0002548B" w:rsidP="0002548B">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The </w:t>
      </w:r>
      <w:r w:rsidRPr="00C63631">
        <w:rPr>
          <w:rFonts w:ascii="Arial" w:hAnsi="Arial" w:cs="Arial"/>
          <w:color w:val="1F4689"/>
          <w:sz w:val="24"/>
          <w:szCs w:val="23"/>
        </w:rPr>
        <w:t xml:space="preserve">DoD Safe Helpline </w:t>
      </w:r>
      <w:r w:rsidRPr="00C63631">
        <w:rPr>
          <w:rFonts w:ascii="Arial" w:hAnsi="Arial" w:cs="Arial"/>
          <w:color w:val="000000"/>
          <w:sz w:val="24"/>
          <w:szCs w:val="23"/>
        </w:rPr>
        <w:t xml:space="preserve">(https://safehelpline.org/) is a crisis support service for the DoD community affected by sexual assault. The service is confidential, anonymous, secure and available 24/7 over the internet or via the helpline at 877-995-5247. </w:t>
      </w:r>
    </w:p>
    <w:p w14:paraId="749D192D"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lastRenderedPageBreak/>
        <w:t xml:space="preserve">Domestic Abuse, or DA </w:t>
      </w:r>
    </w:p>
    <w:p w14:paraId="49DBCB62" w14:textId="77777777" w:rsidR="0002548B" w:rsidRPr="00C63631" w:rsidRDefault="0002548B" w:rsidP="0002548B">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A pattern of behavior resulting in emotional or psychological abuse, economic control or interference with personal liberty that is directed toward a person who is a current or former spouse, a person with whom the abuser shares a child in common, or a current or former intimate partner with whom the abuser shares or has shared a common domicile. </w:t>
      </w:r>
    </w:p>
    <w:p w14:paraId="10164825"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41DA693D"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Domestic Violence, or DV </w:t>
      </w:r>
    </w:p>
    <w:p w14:paraId="73043308" w14:textId="77777777" w:rsidR="0002548B" w:rsidRPr="00C63631" w:rsidRDefault="0002548B" w:rsidP="0002548B">
      <w:pPr>
        <w:widowControl/>
        <w:autoSpaceDE w:val="0"/>
        <w:autoSpaceDN w:val="0"/>
        <w:adjustRightInd w:val="0"/>
        <w:rPr>
          <w:rFonts w:ascii="Arial" w:hAnsi="Arial" w:cs="Arial"/>
          <w:color w:val="000000"/>
          <w:sz w:val="23"/>
          <w:szCs w:val="23"/>
        </w:rPr>
      </w:pPr>
      <w:r w:rsidRPr="00C63631">
        <w:rPr>
          <w:rFonts w:ascii="Arial" w:hAnsi="Arial" w:cs="Arial"/>
          <w:color w:val="000000"/>
          <w:sz w:val="24"/>
          <w:szCs w:val="23"/>
        </w:rPr>
        <w:t xml:space="preserve">The use, attempted use or threatened use of force or violence against a person, or a violation of a lawful order issued for the protection of a person who is a current or former spouse, a person with whom the abuser shares a child in common, or a current or former intimate partner with whom the abuser shares or has shared a common domicile. </w:t>
      </w:r>
    </w:p>
    <w:p w14:paraId="0326AD00"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7DC78C79"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Emergency Family Assistance Center, or EFAC </w:t>
      </w:r>
    </w:p>
    <w:p w14:paraId="6B64F5FE" w14:textId="77777777" w:rsidR="0002548B" w:rsidRPr="00C63631" w:rsidRDefault="0002548B" w:rsidP="0002548B">
      <w:pPr>
        <w:widowControl/>
        <w:autoSpaceDE w:val="0"/>
        <w:autoSpaceDN w:val="0"/>
        <w:adjustRightInd w:val="0"/>
        <w:rPr>
          <w:rFonts w:ascii="Arial" w:hAnsi="Arial" w:cs="Arial"/>
          <w:color w:val="000000"/>
          <w:sz w:val="23"/>
          <w:szCs w:val="23"/>
        </w:rPr>
      </w:pPr>
      <w:r w:rsidRPr="00C63631">
        <w:rPr>
          <w:rFonts w:ascii="Arial" w:hAnsi="Arial" w:cs="Arial"/>
          <w:color w:val="000000"/>
          <w:sz w:val="24"/>
          <w:szCs w:val="23"/>
        </w:rPr>
        <w:t xml:space="preserve">A center, which could be co-located within the Airman and Family Readiness Center or another location either on or off an installation that serves as a consolidated staging area where members and their families can obtain disaster relief and support, to include: information and referral related to medical, housing, financial assistance, counseling, spiritual support and crisis information updates. An EFAC can operate 24/7 and is staffed by, or but not limited to the A&amp;FRC, Medical Group, Mental Health, Chaplain, finance, legal and volunteers. When the installation Commander activates the EFAC, the A&amp;FRC coordinates activities. </w:t>
      </w:r>
    </w:p>
    <w:p w14:paraId="1B3E01BE"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34D5A23A"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Employee Assistance Program, or EAP WorkLife4You </w:t>
      </w:r>
    </w:p>
    <w:p w14:paraId="02BD5A80" w14:textId="77777777" w:rsidR="0002548B" w:rsidRPr="00C63631" w:rsidRDefault="0002548B" w:rsidP="0002548B">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The </w:t>
      </w:r>
      <w:r w:rsidRPr="00C63631">
        <w:rPr>
          <w:rFonts w:ascii="Arial" w:hAnsi="Arial" w:cs="Arial"/>
          <w:color w:val="1F4689"/>
          <w:sz w:val="24"/>
          <w:szCs w:val="23"/>
        </w:rPr>
        <w:t xml:space="preserve">Employee Assistance Program </w:t>
      </w:r>
      <w:r w:rsidRPr="00C63631">
        <w:rPr>
          <w:rFonts w:ascii="Arial" w:hAnsi="Arial" w:cs="Arial"/>
          <w:color w:val="000000"/>
          <w:sz w:val="24"/>
          <w:szCs w:val="23"/>
        </w:rPr>
        <w:t xml:space="preserve">(www.FOH4You.com, Registration Code: USAF) provides Air Force civilians and their family members with valuable information, educational materials, resources and self-assessments on key behavioral health topics, including depression, anxiety, alcohol abuse, relationship issues and health and wellness, to help employees live healthy and work well. Help is also available on their helpline at 1-800-222-0364. </w:t>
      </w:r>
    </w:p>
    <w:p w14:paraId="3545824B"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46A44E04"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Exceptional Family Member Program, or EFMP </w:t>
      </w:r>
    </w:p>
    <w:p w14:paraId="2851C6F9" w14:textId="77777777" w:rsidR="0002548B" w:rsidRPr="00C63631" w:rsidRDefault="0002548B" w:rsidP="0002548B">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The </w:t>
      </w:r>
      <w:r w:rsidRPr="00C63631">
        <w:rPr>
          <w:rFonts w:ascii="Arial" w:hAnsi="Arial" w:cs="Arial"/>
          <w:color w:val="1F4689"/>
          <w:sz w:val="24"/>
          <w:szCs w:val="23"/>
        </w:rPr>
        <w:t xml:space="preserve">Exceptional Family Member Program </w:t>
      </w:r>
      <w:r w:rsidRPr="00C63631">
        <w:rPr>
          <w:rFonts w:ascii="Arial" w:hAnsi="Arial" w:cs="Arial"/>
          <w:color w:val="000000"/>
          <w:sz w:val="24"/>
          <w:szCs w:val="23"/>
        </w:rPr>
        <w:t xml:space="preserve">(https://www.militaryonesource.mil/family-relationships/special-needs) works with military families with special needs to address their unique medical and educational needs through the AF's integrated three component process. EFMP-Medical, EFMP-Assignments and EFMP-Family Support work as a team toward a common goal of providing comprehensive and coordinated support to families. </w:t>
      </w:r>
    </w:p>
    <w:p w14:paraId="644AF7ED"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2B162527"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EX-POSE: Ex-Partners of Service Members for Equality </w:t>
      </w:r>
    </w:p>
    <w:p w14:paraId="0B9C0BC8" w14:textId="77777777" w:rsidR="0002548B" w:rsidRPr="00C63631" w:rsidRDefault="0002548B" w:rsidP="0002548B">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A national, non-profit, volunteer organization composed of former military spouses and the primary information resource for spouses facing separation and/or divorce from a military service member. </w:t>
      </w:r>
      <w:r w:rsidRPr="00C63631">
        <w:rPr>
          <w:rFonts w:ascii="Arial" w:hAnsi="Arial" w:cs="Arial"/>
          <w:color w:val="1F4689"/>
          <w:sz w:val="24"/>
          <w:szCs w:val="23"/>
        </w:rPr>
        <w:t xml:space="preserve">EX-POSE </w:t>
      </w:r>
      <w:r w:rsidRPr="00C63631">
        <w:rPr>
          <w:rFonts w:ascii="Arial" w:hAnsi="Arial" w:cs="Arial"/>
          <w:color w:val="000000"/>
          <w:sz w:val="24"/>
          <w:szCs w:val="23"/>
        </w:rPr>
        <w:t xml:space="preserve">(www.ex-pose.org) promotes the interests of former spouses of all Armed Services personnel and educates ex-partners and the public on issues of separation and divorce from military service members. </w:t>
      </w:r>
    </w:p>
    <w:p w14:paraId="7C7CBD7C"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587E4956"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Family Child Care Program </w:t>
      </w:r>
    </w:p>
    <w:p w14:paraId="7FD05BDA" w14:textId="77777777" w:rsidR="0002548B" w:rsidRPr="00C63631" w:rsidRDefault="0002548B" w:rsidP="0002548B">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These programs provide child care in a licensed provider’s home. </w:t>
      </w:r>
    </w:p>
    <w:p w14:paraId="4DC1CF6E"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lastRenderedPageBreak/>
        <w:t xml:space="preserve">Federal Emergency Management Agency, or FEMA </w:t>
      </w:r>
    </w:p>
    <w:p w14:paraId="1F3F808F" w14:textId="77777777" w:rsidR="0002548B" w:rsidRPr="00C63631" w:rsidRDefault="0002548B" w:rsidP="0002548B">
      <w:pPr>
        <w:widowControl/>
        <w:autoSpaceDE w:val="0"/>
        <w:autoSpaceDN w:val="0"/>
        <w:adjustRightInd w:val="0"/>
        <w:rPr>
          <w:rFonts w:ascii="Arial" w:hAnsi="Arial" w:cs="Arial"/>
          <w:color w:val="000000"/>
          <w:sz w:val="23"/>
          <w:szCs w:val="23"/>
        </w:rPr>
      </w:pPr>
      <w:r w:rsidRPr="00C63631">
        <w:rPr>
          <w:rFonts w:ascii="Arial" w:hAnsi="Arial" w:cs="Arial"/>
          <w:color w:val="1F4689"/>
          <w:sz w:val="24"/>
          <w:szCs w:val="23"/>
        </w:rPr>
        <w:t xml:space="preserve">FEMA </w:t>
      </w:r>
      <w:r w:rsidRPr="00C63631">
        <w:rPr>
          <w:rFonts w:ascii="Arial" w:hAnsi="Arial" w:cs="Arial"/>
          <w:color w:val="000000"/>
          <w:sz w:val="24"/>
          <w:szCs w:val="23"/>
        </w:rPr>
        <w:t xml:space="preserve">(www.fema.gov) provides the most current and up-to-date disaster preparedness information available. </w:t>
      </w:r>
    </w:p>
    <w:p w14:paraId="6233C05E" w14:textId="77777777" w:rsidR="0002548B" w:rsidRDefault="0002548B" w:rsidP="0002548B">
      <w:pPr>
        <w:widowControl/>
        <w:autoSpaceDE w:val="0"/>
        <w:autoSpaceDN w:val="0"/>
        <w:adjustRightInd w:val="0"/>
        <w:rPr>
          <w:rFonts w:ascii="Arial" w:hAnsi="Arial" w:cs="Arial"/>
          <w:color w:val="163567"/>
          <w:sz w:val="28"/>
          <w:szCs w:val="28"/>
        </w:rPr>
      </w:pPr>
    </w:p>
    <w:p w14:paraId="7667CEDB"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First Sergeant, or CCF </w:t>
      </w:r>
    </w:p>
    <w:p w14:paraId="0777994E" w14:textId="77777777" w:rsidR="0002548B" w:rsidRPr="00C63631" w:rsidRDefault="0002548B" w:rsidP="0002548B">
      <w:pPr>
        <w:widowControl/>
        <w:autoSpaceDE w:val="0"/>
        <w:autoSpaceDN w:val="0"/>
        <w:adjustRightInd w:val="0"/>
        <w:rPr>
          <w:rFonts w:ascii="Arial" w:hAnsi="Arial" w:cs="Arial"/>
          <w:color w:val="000000"/>
          <w:sz w:val="23"/>
          <w:szCs w:val="23"/>
        </w:rPr>
      </w:pPr>
      <w:r w:rsidRPr="00C63631">
        <w:rPr>
          <w:rFonts w:ascii="Arial" w:hAnsi="Arial" w:cs="Arial"/>
          <w:color w:val="000000"/>
          <w:sz w:val="24"/>
          <w:szCs w:val="23"/>
        </w:rPr>
        <w:t xml:space="preserve">A key member of every squadron, the First Sergeant, or “Shirt” as he or she is sometimes called, is a senior non-commissioned officer who has received specialized training in dealing with “people issues.” The First Sergeant works directly for and with the Squadron Commander. He or she is knowledgeable about on-base resources available to assist in finding answers/solving problems, as well as managing the recognition of active duty military members’ superior performances. The First Sergeant also responds to emergencies within his/her squadron. </w:t>
      </w:r>
    </w:p>
    <w:p w14:paraId="1240EEA0"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600F26D2"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Macho Spouse </w:t>
      </w:r>
    </w:p>
    <w:p w14:paraId="4051370E" w14:textId="77777777" w:rsidR="0002548B" w:rsidRPr="00C63631" w:rsidRDefault="0002548B" w:rsidP="0002548B">
      <w:pPr>
        <w:widowControl/>
        <w:autoSpaceDE w:val="0"/>
        <w:autoSpaceDN w:val="0"/>
        <w:adjustRightInd w:val="0"/>
        <w:rPr>
          <w:rFonts w:ascii="Arial" w:hAnsi="Arial" w:cs="Arial"/>
          <w:color w:val="000000"/>
          <w:sz w:val="24"/>
          <w:szCs w:val="23"/>
        </w:rPr>
      </w:pPr>
      <w:r w:rsidRPr="00C63631">
        <w:rPr>
          <w:rFonts w:ascii="Arial" w:hAnsi="Arial" w:cs="Arial"/>
          <w:color w:val="1F4689"/>
          <w:sz w:val="24"/>
          <w:szCs w:val="23"/>
        </w:rPr>
        <w:t xml:space="preserve">Macho Spouse </w:t>
      </w:r>
      <w:r w:rsidRPr="00C63631">
        <w:rPr>
          <w:rFonts w:ascii="Arial" w:hAnsi="Arial" w:cs="Arial"/>
          <w:color w:val="000000"/>
          <w:sz w:val="24"/>
          <w:szCs w:val="23"/>
        </w:rPr>
        <w:t xml:space="preserve">(www.malemilspouse.com) is an </w:t>
      </w:r>
      <w:r>
        <w:rPr>
          <w:rFonts w:ascii="Arial" w:hAnsi="Arial" w:cs="Arial"/>
          <w:color w:val="000000"/>
          <w:sz w:val="24"/>
          <w:szCs w:val="23"/>
        </w:rPr>
        <w:t>o</w:t>
      </w:r>
      <w:r w:rsidRPr="00C63631">
        <w:rPr>
          <w:rFonts w:ascii="Arial" w:hAnsi="Arial" w:cs="Arial"/>
          <w:color w:val="000000"/>
          <w:sz w:val="24"/>
          <w:szCs w:val="23"/>
        </w:rPr>
        <w:t xml:space="preserve">nline resource and informational hub for male military spouses; a positive, pro-active project to help men deal with current military-life issues using video, online networking and communication. </w:t>
      </w:r>
    </w:p>
    <w:p w14:paraId="06B9FC17"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2808B654"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Military Family Life Counseling, or MFLC </w:t>
      </w:r>
    </w:p>
    <w:p w14:paraId="7147824A" w14:textId="77777777" w:rsidR="0002548B" w:rsidRPr="00C63631" w:rsidRDefault="0002548B" w:rsidP="0002548B">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This Department of Defense program provides no-cost short-term, situational, problem-solving, non-medical, “walk-around” and face-to-face life counseling services to active duty military members serving in all branches of the military, as well as the National Guard and Reserves, and their family members. Counseling services span relationship, crisis intervention, stress management, grief, occupational and other individual and family issues. For more information, contact local installation family centers on Air Force and Army installations. </w:t>
      </w:r>
    </w:p>
    <w:p w14:paraId="5F5E3F8D"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3DB8E900" w14:textId="77777777" w:rsidR="0002548B" w:rsidRDefault="0002548B" w:rsidP="0002548B">
      <w:pPr>
        <w:widowControl/>
        <w:autoSpaceDE w:val="0"/>
        <w:autoSpaceDN w:val="0"/>
        <w:adjustRightInd w:val="0"/>
        <w:rPr>
          <w:rFonts w:ascii="Arial" w:hAnsi="Arial" w:cs="Arial"/>
          <w:color w:val="163567"/>
          <w:sz w:val="28"/>
          <w:szCs w:val="28"/>
        </w:rPr>
      </w:pPr>
      <w:r>
        <w:rPr>
          <w:rFonts w:ascii="Arial" w:hAnsi="Arial" w:cs="Arial"/>
          <w:color w:val="163567"/>
          <w:sz w:val="28"/>
          <w:szCs w:val="28"/>
        </w:rPr>
        <w:t>MilitaryKidsConnect</w:t>
      </w:r>
    </w:p>
    <w:p w14:paraId="79CF8A99" w14:textId="77777777" w:rsidR="0002548B" w:rsidRPr="0044123C" w:rsidRDefault="0002548B" w:rsidP="0002548B">
      <w:pPr>
        <w:widowControl/>
        <w:autoSpaceDE w:val="0"/>
        <w:autoSpaceDN w:val="0"/>
        <w:adjustRightInd w:val="0"/>
        <w:rPr>
          <w:rFonts w:ascii="Arial" w:hAnsi="Arial" w:cs="Arial"/>
          <w:color w:val="163567"/>
          <w:sz w:val="24"/>
          <w:szCs w:val="24"/>
        </w:rPr>
      </w:pPr>
      <w:r w:rsidRPr="0044123C">
        <w:rPr>
          <w:rFonts w:ascii="Arial" w:hAnsi="Arial" w:cs="Arial"/>
          <w:color w:val="163567"/>
          <w:sz w:val="24"/>
          <w:szCs w:val="24"/>
        </w:rPr>
        <w:t xml:space="preserve">MilitaryKidsConnect </w:t>
      </w:r>
      <w:r w:rsidRPr="0044123C">
        <w:rPr>
          <w:rFonts w:ascii="Arial" w:hAnsi="Arial" w:cs="Arial"/>
          <w:color w:val="000000" w:themeColor="text1"/>
          <w:sz w:val="24"/>
          <w:szCs w:val="24"/>
        </w:rPr>
        <w:t>(https://militarykidsconnect.dcoe.mil/)</w:t>
      </w:r>
      <w:r>
        <w:rPr>
          <w:rFonts w:ascii="Arial" w:hAnsi="Arial" w:cs="Arial"/>
          <w:color w:val="000000" w:themeColor="text1"/>
          <w:sz w:val="24"/>
          <w:szCs w:val="24"/>
        </w:rPr>
        <w:t xml:space="preserve"> is an online community of military children (ages 6 to 17 years old) that provides access to age-appropriate resources to support children from pre-deployment through a parent’s or caregiver’s return.  </w:t>
      </w:r>
    </w:p>
    <w:p w14:paraId="2A051B7A" w14:textId="77777777" w:rsidR="0002548B" w:rsidRDefault="0002548B" w:rsidP="0002548B">
      <w:pPr>
        <w:widowControl/>
        <w:autoSpaceDE w:val="0"/>
        <w:autoSpaceDN w:val="0"/>
        <w:adjustRightInd w:val="0"/>
        <w:rPr>
          <w:rFonts w:ascii="Arial" w:hAnsi="Arial" w:cs="Arial"/>
          <w:color w:val="163567"/>
          <w:sz w:val="28"/>
          <w:szCs w:val="28"/>
        </w:rPr>
      </w:pPr>
    </w:p>
    <w:p w14:paraId="20FBCF98"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Military OneSource </w:t>
      </w:r>
    </w:p>
    <w:p w14:paraId="7757BD80" w14:textId="77777777" w:rsidR="0002548B" w:rsidRPr="00C63631" w:rsidRDefault="0002548B" w:rsidP="0002548B">
      <w:pPr>
        <w:widowControl/>
        <w:autoSpaceDE w:val="0"/>
        <w:autoSpaceDN w:val="0"/>
        <w:adjustRightInd w:val="0"/>
        <w:rPr>
          <w:rFonts w:ascii="Arial" w:hAnsi="Arial" w:cs="Arial"/>
          <w:color w:val="000000"/>
          <w:sz w:val="24"/>
          <w:szCs w:val="23"/>
        </w:rPr>
      </w:pPr>
      <w:r w:rsidRPr="00C63631">
        <w:rPr>
          <w:rFonts w:ascii="Arial" w:hAnsi="Arial" w:cs="Arial"/>
          <w:color w:val="1F4689"/>
          <w:sz w:val="24"/>
          <w:szCs w:val="23"/>
        </w:rPr>
        <w:t xml:space="preserve">Military OneSource </w:t>
      </w:r>
      <w:r w:rsidRPr="00C63631">
        <w:rPr>
          <w:rFonts w:ascii="Arial" w:hAnsi="Arial" w:cs="Arial"/>
          <w:color w:val="000000"/>
          <w:sz w:val="24"/>
          <w:szCs w:val="23"/>
        </w:rPr>
        <w:t xml:space="preserve">(https://www.militaryonesource.mil) is a confidential DoD-funded program providing comprehensive information on every aspect of military life at no cost to active duty, National Guard and Reserve members and their families. Access online or through the free hotline at 1-800-342-9647. </w:t>
      </w:r>
    </w:p>
    <w:p w14:paraId="7C0DDC0B"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21FC870A" w14:textId="40D435B6" w:rsidR="00AD30F2" w:rsidRDefault="008426A3" w:rsidP="0002548B">
      <w:pPr>
        <w:widowControl/>
        <w:autoSpaceDE w:val="0"/>
        <w:autoSpaceDN w:val="0"/>
        <w:adjustRightInd w:val="0"/>
        <w:rPr>
          <w:rFonts w:ascii="Arial" w:hAnsi="Arial" w:cs="Arial"/>
          <w:color w:val="163567"/>
          <w:sz w:val="28"/>
          <w:szCs w:val="28"/>
        </w:rPr>
      </w:pPr>
      <w:r>
        <w:rPr>
          <w:rFonts w:ascii="Arial" w:hAnsi="Arial" w:cs="Arial"/>
          <w:color w:val="163567"/>
          <w:sz w:val="28"/>
          <w:szCs w:val="28"/>
        </w:rPr>
        <w:t>Modern Military Associate of America</w:t>
      </w:r>
      <w:r w:rsidR="00AD30F2">
        <w:rPr>
          <w:rFonts w:ascii="Arial" w:hAnsi="Arial" w:cs="Arial"/>
          <w:color w:val="163567"/>
          <w:sz w:val="28"/>
          <w:szCs w:val="28"/>
        </w:rPr>
        <w:t>, or MMAA</w:t>
      </w:r>
      <w:r>
        <w:rPr>
          <w:rFonts w:ascii="Arial" w:hAnsi="Arial" w:cs="Arial"/>
          <w:color w:val="163567"/>
          <w:sz w:val="28"/>
          <w:szCs w:val="28"/>
        </w:rPr>
        <w:t xml:space="preserve"> </w:t>
      </w:r>
    </w:p>
    <w:p w14:paraId="7D1B2A52" w14:textId="6F1260A7" w:rsidR="00AD30F2" w:rsidRPr="00AD30F2" w:rsidRDefault="00AD30F2" w:rsidP="00AD30F2">
      <w:pPr>
        <w:pStyle w:val="PlainText"/>
        <w:rPr>
          <w:rFonts w:ascii="Arial" w:hAnsi="Arial" w:cs="Arial"/>
          <w:sz w:val="24"/>
          <w:szCs w:val="24"/>
        </w:rPr>
      </w:pPr>
      <w:r w:rsidRPr="00AD30F2">
        <w:rPr>
          <w:rFonts w:ascii="Arial" w:hAnsi="Arial" w:cs="Arial"/>
          <w:color w:val="163567"/>
          <w:sz w:val="24"/>
          <w:szCs w:val="24"/>
        </w:rPr>
        <w:t xml:space="preserve">Modern Military Association of America </w:t>
      </w:r>
      <w:r w:rsidRPr="00AD30F2">
        <w:rPr>
          <w:rFonts w:ascii="Arial" w:hAnsi="Arial" w:cs="Arial"/>
          <w:sz w:val="24"/>
          <w:szCs w:val="24"/>
        </w:rPr>
        <w:t>(https://modernmilitary.org/) is the nation’s largest organization of LGBTQ</w:t>
      </w:r>
      <w:r>
        <w:rPr>
          <w:rFonts w:ascii="Arial" w:hAnsi="Arial" w:cs="Arial"/>
          <w:sz w:val="24"/>
          <w:szCs w:val="24"/>
        </w:rPr>
        <w:t xml:space="preserve"> (Lesbian, Gay,</w:t>
      </w:r>
      <w:r w:rsidRPr="00AD30F2">
        <w:rPr>
          <w:rFonts w:ascii="Arial" w:hAnsi="Arial" w:cs="Arial"/>
          <w:sz w:val="24"/>
          <w:szCs w:val="24"/>
        </w:rPr>
        <w:t xml:space="preserve"> </w:t>
      </w:r>
      <w:r>
        <w:rPr>
          <w:rFonts w:ascii="Arial" w:hAnsi="Arial" w:cs="Arial"/>
          <w:sz w:val="24"/>
          <w:szCs w:val="24"/>
        </w:rPr>
        <w:t xml:space="preserve">bisexual, transgender, and queer (or questioning)) </w:t>
      </w:r>
      <w:r w:rsidRPr="00AD30F2">
        <w:rPr>
          <w:rFonts w:ascii="Arial" w:hAnsi="Arial" w:cs="Arial"/>
          <w:sz w:val="24"/>
          <w:szCs w:val="24"/>
        </w:rPr>
        <w:t xml:space="preserve">service members, military spouses, veterans, their families and allies. </w:t>
      </w:r>
      <w:r w:rsidR="00043DFD">
        <w:rPr>
          <w:rFonts w:ascii="Arial" w:hAnsi="Arial" w:cs="Arial"/>
          <w:sz w:val="24"/>
          <w:szCs w:val="24"/>
        </w:rPr>
        <w:t xml:space="preserve"> MMAA is </w:t>
      </w:r>
      <w:r w:rsidRPr="00AD30F2">
        <w:rPr>
          <w:rFonts w:ascii="Arial" w:hAnsi="Arial" w:cs="Arial"/>
          <w:sz w:val="24"/>
          <w:szCs w:val="24"/>
        </w:rPr>
        <w:t xml:space="preserve">a non-partisan, non-profit (501c3) organization, working to make a real difference in the lives of our modern military families through education, advocacy and support. </w:t>
      </w:r>
      <w:r w:rsidR="00043DFD">
        <w:rPr>
          <w:rFonts w:ascii="Arial" w:hAnsi="Arial" w:cs="Arial"/>
          <w:sz w:val="24"/>
          <w:szCs w:val="24"/>
        </w:rPr>
        <w:t xml:space="preserve">They </w:t>
      </w:r>
      <w:r w:rsidRPr="00AD30F2">
        <w:rPr>
          <w:rFonts w:ascii="Arial" w:hAnsi="Arial" w:cs="Arial"/>
          <w:sz w:val="24"/>
          <w:szCs w:val="24"/>
        </w:rPr>
        <w:t>provide free, direct legal services for the LGBTQ and HIV+ military and veteran community.</w:t>
      </w:r>
    </w:p>
    <w:p w14:paraId="1633851A" w14:textId="77777777" w:rsidR="00AD30F2" w:rsidRPr="00AD30F2" w:rsidRDefault="00AD30F2" w:rsidP="00AD30F2">
      <w:pPr>
        <w:pStyle w:val="PlainText"/>
        <w:rPr>
          <w:rFonts w:ascii="Arial" w:hAnsi="Arial" w:cs="Arial"/>
          <w:sz w:val="24"/>
          <w:szCs w:val="24"/>
        </w:rPr>
      </w:pPr>
    </w:p>
    <w:p w14:paraId="3ABF9EA3" w14:textId="7D71C432"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lastRenderedPageBreak/>
        <w:t xml:space="preserve">My Air Force Benefits </w:t>
      </w:r>
    </w:p>
    <w:p w14:paraId="6435AACE" w14:textId="77777777" w:rsidR="0002548B" w:rsidRPr="00C63631" w:rsidRDefault="0002548B" w:rsidP="0002548B">
      <w:pPr>
        <w:widowControl/>
        <w:autoSpaceDE w:val="0"/>
        <w:autoSpaceDN w:val="0"/>
        <w:adjustRightInd w:val="0"/>
        <w:rPr>
          <w:rFonts w:ascii="Arial" w:hAnsi="Arial" w:cs="Arial"/>
          <w:color w:val="000000"/>
          <w:sz w:val="24"/>
          <w:szCs w:val="23"/>
        </w:rPr>
      </w:pPr>
      <w:r w:rsidRPr="00C63631">
        <w:rPr>
          <w:rFonts w:ascii="Arial" w:hAnsi="Arial" w:cs="Arial"/>
          <w:color w:val="1F4689"/>
          <w:sz w:val="24"/>
          <w:szCs w:val="23"/>
        </w:rPr>
        <w:t xml:space="preserve">My Air Force Benefits </w:t>
      </w:r>
      <w:r w:rsidRPr="00C63631">
        <w:rPr>
          <w:rFonts w:ascii="Arial" w:hAnsi="Arial" w:cs="Arial"/>
          <w:color w:val="000000"/>
          <w:sz w:val="24"/>
          <w:szCs w:val="23"/>
        </w:rPr>
        <w:t xml:space="preserve">(https://myairforcebenefits.altess.army.mil/) assists Airmen and their families, wounded warriors and survivors with managing their financial future. Airmen of all components (Active Duty, Guard and Reserve) should use this comprehensive site to retrieve estimates for retirement pay, deployment pay, survivor benefits and much more. The site also offers a help desk from Monday to Friday, 0900-1700 ET. Call (703) 286-2560 to speak with a military benefits specialist. </w:t>
      </w:r>
    </w:p>
    <w:p w14:paraId="79E687A2" w14:textId="77777777" w:rsidR="0002548B" w:rsidRDefault="0002548B" w:rsidP="0002548B">
      <w:pPr>
        <w:widowControl/>
        <w:autoSpaceDE w:val="0"/>
        <w:autoSpaceDN w:val="0"/>
        <w:adjustRightInd w:val="0"/>
        <w:rPr>
          <w:rFonts w:ascii="Arial" w:hAnsi="Arial" w:cs="Arial"/>
          <w:color w:val="163567"/>
          <w:sz w:val="28"/>
          <w:szCs w:val="28"/>
        </w:rPr>
      </w:pPr>
    </w:p>
    <w:p w14:paraId="1BEE5A26"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National Alliance on Mental Illness, or NAMI </w:t>
      </w:r>
    </w:p>
    <w:p w14:paraId="220526DE" w14:textId="77777777" w:rsidR="0002548B" w:rsidRPr="00C63631" w:rsidRDefault="0002548B" w:rsidP="0002548B">
      <w:pPr>
        <w:widowControl/>
        <w:autoSpaceDE w:val="0"/>
        <w:autoSpaceDN w:val="0"/>
        <w:adjustRightInd w:val="0"/>
        <w:rPr>
          <w:rFonts w:ascii="Arial" w:hAnsi="Arial" w:cs="Arial"/>
          <w:color w:val="000000"/>
          <w:sz w:val="24"/>
          <w:szCs w:val="23"/>
        </w:rPr>
      </w:pPr>
      <w:r w:rsidRPr="00C63631">
        <w:rPr>
          <w:rFonts w:ascii="Arial" w:hAnsi="Arial" w:cs="Arial"/>
          <w:color w:val="1F4689"/>
          <w:sz w:val="24"/>
          <w:szCs w:val="23"/>
        </w:rPr>
        <w:t xml:space="preserve">NAMI </w:t>
      </w:r>
      <w:r w:rsidRPr="00C63631">
        <w:rPr>
          <w:rFonts w:ascii="Arial" w:hAnsi="Arial" w:cs="Arial"/>
          <w:color w:val="000000"/>
          <w:sz w:val="24"/>
          <w:szCs w:val="23"/>
        </w:rPr>
        <w:t xml:space="preserve">(www.nami.org) is a non-profit, self-help, support and advocacy organization of individuals with mental disorders and their families. </w:t>
      </w:r>
    </w:p>
    <w:p w14:paraId="3AB0DBEE"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2DF205AA"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National Child Traumatic Stress Network, or NCTSN </w:t>
      </w:r>
    </w:p>
    <w:p w14:paraId="38D01A2F" w14:textId="77777777" w:rsidR="0002548B" w:rsidRPr="00385244" w:rsidRDefault="0002548B" w:rsidP="0002548B">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Congress created the </w:t>
      </w:r>
      <w:r w:rsidRPr="00C63631">
        <w:rPr>
          <w:rFonts w:ascii="Arial" w:hAnsi="Arial" w:cs="Arial"/>
          <w:color w:val="1F4689"/>
          <w:sz w:val="24"/>
          <w:szCs w:val="23"/>
        </w:rPr>
        <w:t xml:space="preserve">NCTSN </w:t>
      </w:r>
      <w:r w:rsidRPr="00C63631">
        <w:rPr>
          <w:rFonts w:ascii="Arial" w:hAnsi="Arial" w:cs="Arial"/>
          <w:color w:val="000000"/>
          <w:sz w:val="24"/>
          <w:szCs w:val="23"/>
        </w:rPr>
        <w:t xml:space="preserve">(https://www.nctsn.org/) in 2000 as part of the Children’s Health Act to raise the standard of care and increase access to services for children and families who experience or witness traumatic events. This unique network of frontline providers, family members, researchers, and national partners is committed to changing the course of children’s lives by improving their care and moving scientific gains quickly into practice across the U.S. The Substance Abuse and Mental Health Services Administration, or SAMHSA administers the NCTSN in coordination with the UCLA-Duke University National Center for Child Traumatic Stress, or NCCTS. </w:t>
      </w:r>
    </w:p>
    <w:p w14:paraId="2289453B" w14:textId="77777777" w:rsidR="0002548B" w:rsidRPr="00C63631" w:rsidRDefault="0002548B" w:rsidP="0002548B">
      <w:pPr>
        <w:widowControl/>
        <w:autoSpaceDE w:val="0"/>
        <w:autoSpaceDN w:val="0"/>
        <w:adjustRightInd w:val="0"/>
        <w:rPr>
          <w:rFonts w:ascii="Arial" w:hAnsi="Arial" w:cs="Arial"/>
          <w:color w:val="000000"/>
          <w:sz w:val="23"/>
          <w:szCs w:val="23"/>
        </w:rPr>
      </w:pPr>
    </w:p>
    <w:p w14:paraId="0731BF34"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National Military Family Association, or NMFA </w:t>
      </w:r>
    </w:p>
    <w:p w14:paraId="1A80EE68" w14:textId="77777777" w:rsidR="0002548B" w:rsidRPr="00C63631" w:rsidRDefault="0002548B" w:rsidP="0002548B">
      <w:pPr>
        <w:widowControl/>
        <w:autoSpaceDE w:val="0"/>
        <w:autoSpaceDN w:val="0"/>
        <w:adjustRightInd w:val="0"/>
        <w:rPr>
          <w:rFonts w:ascii="Arial" w:hAnsi="Arial" w:cs="Arial"/>
          <w:color w:val="000000"/>
          <w:sz w:val="23"/>
          <w:szCs w:val="23"/>
        </w:rPr>
      </w:pPr>
      <w:r w:rsidRPr="00C63631">
        <w:rPr>
          <w:rFonts w:ascii="Arial" w:hAnsi="Arial" w:cs="Arial"/>
          <w:color w:val="000000"/>
          <w:sz w:val="24"/>
          <w:szCs w:val="23"/>
        </w:rPr>
        <w:t xml:space="preserve">The </w:t>
      </w:r>
      <w:r w:rsidRPr="00C63631">
        <w:rPr>
          <w:rFonts w:ascii="Arial" w:hAnsi="Arial" w:cs="Arial"/>
          <w:color w:val="1F4689"/>
          <w:sz w:val="24"/>
          <w:szCs w:val="23"/>
        </w:rPr>
        <w:t xml:space="preserve">National Military Family Association </w:t>
      </w:r>
      <w:r w:rsidRPr="00C63631">
        <w:rPr>
          <w:rFonts w:ascii="Arial" w:hAnsi="Arial" w:cs="Arial"/>
          <w:color w:val="000000"/>
          <w:sz w:val="24"/>
          <w:szCs w:val="23"/>
        </w:rPr>
        <w:t xml:space="preserve">(www.militaryfamily.org) provides information and resources, including articles and links for military families. </w:t>
      </w:r>
    </w:p>
    <w:p w14:paraId="5F46CE51"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3A65DEA8" w14:textId="77777777" w:rsidR="0002548B" w:rsidRPr="000E6F93" w:rsidRDefault="0002548B" w:rsidP="0002548B">
      <w:pPr>
        <w:widowControl/>
        <w:autoSpaceDE w:val="0"/>
        <w:autoSpaceDN w:val="0"/>
        <w:adjustRightInd w:val="0"/>
        <w:rPr>
          <w:rFonts w:ascii="Arial" w:hAnsi="Arial" w:cs="Arial"/>
          <w:color w:val="000000" w:themeColor="text1"/>
          <w:sz w:val="24"/>
          <w:szCs w:val="28"/>
        </w:rPr>
      </w:pPr>
      <w:r>
        <w:rPr>
          <w:rFonts w:ascii="Arial" w:hAnsi="Arial" w:cs="Arial"/>
          <w:color w:val="163567"/>
          <w:sz w:val="28"/>
          <w:szCs w:val="28"/>
        </w:rPr>
        <w:t xml:space="preserve">National Military Family Association’s Finding Common Ground: A toolkit for Communities Supporting Military (Toolkit)             </w:t>
      </w:r>
      <w:r w:rsidRPr="000E6F93">
        <w:rPr>
          <w:rFonts w:ascii="Arial" w:hAnsi="Arial" w:cs="Arial"/>
          <w:color w:val="000000" w:themeColor="text1"/>
          <w:sz w:val="24"/>
          <w:szCs w:val="28"/>
        </w:rPr>
        <w:t>(www.militaryfamily.org/publications/community-toolkit/)</w:t>
      </w:r>
    </w:p>
    <w:p w14:paraId="711B95B7" w14:textId="77777777" w:rsidR="0002548B" w:rsidRDefault="0002548B" w:rsidP="0002548B">
      <w:pPr>
        <w:widowControl/>
        <w:autoSpaceDE w:val="0"/>
        <w:autoSpaceDN w:val="0"/>
        <w:adjustRightInd w:val="0"/>
        <w:rPr>
          <w:rFonts w:ascii="Arial" w:hAnsi="Arial" w:cs="Arial"/>
          <w:color w:val="163567"/>
          <w:sz w:val="28"/>
          <w:szCs w:val="28"/>
        </w:rPr>
      </w:pPr>
    </w:p>
    <w:p w14:paraId="4A4B80A5" w14:textId="77777777" w:rsidR="0002548B" w:rsidRDefault="0002548B" w:rsidP="0002548B">
      <w:pPr>
        <w:widowControl/>
        <w:autoSpaceDE w:val="0"/>
        <w:autoSpaceDN w:val="0"/>
        <w:adjustRightInd w:val="0"/>
        <w:rPr>
          <w:rFonts w:ascii="Arial" w:hAnsi="Arial" w:cs="Arial"/>
          <w:color w:val="163567"/>
          <w:sz w:val="28"/>
          <w:szCs w:val="28"/>
        </w:rPr>
      </w:pPr>
      <w:r>
        <w:rPr>
          <w:rFonts w:ascii="Arial" w:hAnsi="Arial" w:cs="Arial"/>
          <w:color w:val="163567"/>
          <w:sz w:val="28"/>
          <w:szCs w:val="28"/>
        </w:rPr>
        <w:t>National Resource Center for Healthy Marriage and Families</w:t>
      </w:r>
    </w:p>
    <w:p w14:paraId="4D931AD3" w14:textId="77777777" w:rsidR="0002548B" w:rsidRDefault="0002548B" w:rsidP="0002548B">
      <w:pPr>
        <w:widowControl/>
        <w:autoSpaceDE w:val="0"/>
        <w:autoSpaceDN w:val="0"/>
        <w:adjustRightInd w:val="0"/>
        <w:rPr>
          <w:rFonts w:ascii="Arial" w:hAnsi="Arial" w:cs="Arial"/>
          <w:color w:val="000000" w:themeColor="text1"/>
          <w:sz w:val="24"/>
          <w:szCs w:val="28"/>
        </w:rPr>
      </w:pPr>
      <w:r w:rsidRPr="00385244">
        <w:rPr>
          <w:rFonts w:ascii="Arial" w:hAnsi="Arial" w:cs="Arial"/>
          <w:color w:val="000000" w:themeColor="text1"/>
          <w:sz w:val="24"/>
          <w:szCs w:val="28"/>
        </w:rPr>
        <w:t xml:space="preserve">The </w:t>
      </w:r>
      <w:r w:rsidRPr="00385244">
        <w:rPr>
          <w:rFonts w:ascii="Arial" w:hAnsi="Arial" w:cs="Arial"/>
          <w:color w:val="163567"/>
          <w:sz w:val="24"/>
          <w:szCs w:val="28"/>
        </w:rPr>
        <w:t>National Resource Center for Healthy Marriage and Families</w:t>
      </w:r>
      <w:r>
        <w:rPr>
          <w:rFonts w:ascii="Arial" w:hAnsi="Arial" w:cs="Arial"/>
          <w:color w:val="000000" w:themeColor="text1"/>
          <w:sz w:val="24"/>
          <w:szCs w:val="28"/>
        </w:rPr>
        <w:t xml:space="preserve"> (</w:t>
      </w:r>
      <w:r w:rsidRPr="00385244">
        <w:rPr>
          <w:rFonts w:ascii="Arial" w:hAnsi="Arial" w:cs="Arial"/>
          <w:color w:val="000000" w:themeColor="text1"/>
          <w:sz w:val="24"/>
          <w:szCs w:val="28"/>
        </w:rPr>
        <w:t>www.HealthyMarriageandfFamilies.org</w:t>
      </w:r>
      <w:r>
        <w:rPr>
          <w:rFonts w:ascii="Arial" w:hAnsi="Arial" w:cs="Arial"/>
          <w:color w:val="000000" w:themeColor="text1"/>
          <w:sz w:val="24"/>
          <w:szCs w:val="28"/>
        </w:rPr>
        <w:t xml:space="preserve">) is a service of the Office of Family Assistance, Administration for Children and Families, U.S. Department of Health and Human Services, which offers a variety of tools and resources designed to educate interested stakeholders in the benefits of integrating healthy marriage education into existing social service systems.  The Resource Center also provides a range of training, services, and support to interested State, Local and Tribal government agencies as they work to integrate these healthy marriage and relationship skills into their existing services in order to best support the families in their communities.  </w:t>
      </w:r>
    </w:p>
    <w:p w14:paraId="1F78E52C" w14:textId="77777777" w:rsidR="0002548B" w:rsidRPr="00385244" w:rsidRDefault="0002548B" w:rsidP="0002548B">
      <w:pPr>
        <w:widowControl/>
        <w:autoSpaceDE w:val="0"/>
        <w:autoSpaceDN w:val="0"/>
        <w:adjustRightInd w:val="0"/>
        <w:rPr>
          <w:rFonts w:ascii="Arial" w:hAnsi="Arial" w:cs="Arial"/>
          <w:color w:val="000000" w:themeColor="text1"/>
          <w:sz w:val="24"/>
          <w:szCs w:val="28"/>
        </w:rPr>
      </w:pPr>
      <w:r>
        <w:rPr>
          <w:rFonts w:ascii="Arial" w:hAnsi="Arial" w:cs="Arial"/>
          <w:color w:val="000000" w:themeColor="text1"/>
          <w:sz w:val="24"/>
          <w:szCs w:val="28"/>
        </w:rPr>
        <w:t xml:space="preserve">  </w:t>
      </w:r>
    </w:p>
    <w:p w14:paraId="7BFC9EA0"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National Suicide Prevention Lifeline </w:t>
      </w:r>
    </w:p>
    <w:p w14:paraId="255E5192" w14:textId="77777777" w:rsidR="0002548B" w:rsidRPr="00C63631" w:rsidRDefault="0002548B" w:rsidP="0002548B">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The </w:t>
      </w:r>
      <w:r w:rsidRPr="00C63631">
        <w:rPr>
          <w:rFonts w:ascii="Arial" w:hAnsi="Arial" w:cs="Arial"/>
          <w:color w:val="1F4689"/>
          <w:sz w:val="24"/>
          <w:szCs w:val="23"/>
        </w:rPr>
        <w:t xml:space="preserve">National Suicide Prevention Lifeline </w:t>
      </w:r>
      <w:r w:rsidRPr="00C63631">
        <w:rPr>
          <w:rFonts w:ascii="Arial" w:hAnsi="Arial" w:cs="Arial"/>
          <w:color w:val="000000"/>
          <w:sz w:val="24"/>
          <w:szCs w:val="23"/>
        </w:rPr>
        <w:t xml:space="preserve">(www.suicidepreventionlifeline.org) is available 24 hours a day, seven days a week and is free and confidential. Help is also available via the lifeline at 1-800-273-TALK, or 8255. </w:t>
      </w:r>
    </w:p>
    <w:p w14:paraId="2E6C01D1"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008E761D" w14:textId="77777777" w:rsidR="0002548B" w:rsidRDefault="0002548B" w:rsidP="0002548B">
      <w:pPr>
        <w:widowControl/>
        <w:autoSpaceDE w:val="0"/>
        <w:autoSpaceDN w:val="0"/>
        <w:adjustRightInd w:val="0"/>
        <w:rPr>
          <w:rFonts w:ascii="Arial" w:hAnsi="Arial" w:cs="Arial"/>
          <w:color w:val="163567"/>
          <w:sz w:val="28"/>
          <w:szCs w:val="28"/>
        </w:rPr>
      </w:pPr>
      <w:r>
        <w:rPr>
          <w:rFonts w:ascii="Arial" w:hAnsi="Arial" w:cs="Arial"/>
          <w:color w:val="163567"/>
          <w:sz w:val="28"/>
          <w:szCs w:val="28"/>
        </w:rPr>
        <w:lastRenderedPageBreak/>
        <w:t>Operation Homefront</w:t>
      </w:r>
    </w:p>
    <w:p w14:paraId="7455D913" w14:textId="77777777" w:rsidR="0002548B" w:rsidRPr="000E6F93" w:rsidRDefault="0002548B" w:rsidP="0002548B">
      <w:pPr>
        <w:widowControl/>
        <w:autoSpaceDE w:val="0"/>
        <w:autoSpaceDN w:val="0"/>
        <w:adjustRightInd w:val="0"/>
        <w:rPr>
          <w:rFonts w:ascii="Arial" w:hAnsi="Arial" w:cs="Arial"/>
          <w:color w:val="000000" w:themeColor="text1"/>
          <w:sz w:val="24"/>
          <w:szCs w:val="28"/>
        </w:rPr>
      </w:pPr>
      <w:r w:rsidRPr="000E6F93">
        <w:rPr>
          <w:rFonts w:ascii="Arial" w:hAnsi="Arial" w:cs="Arial"/>
          <w:color w:val="163567"/>
          <w:sz w:val="24"/>
          <w:szCs w:val="28"/>
        </w:rPr>
        <w:t xml:space="preserve">Operation Homefront </w:t>
      </w:r>
      <w:r>
        <w:rPr>
          <w:rFonts w:ascii="Arial" w:hAnsi="Arial" w:cs="Arial"/>
          <w:color w:val="000000" w:themeColor="text1"/>
          <w:sz w:val="24"/>
          <w:szCs w:val="28"/>
        </w:rPr>
        <w:t>(</w:t>
      </w:r>
      <w:r w:rsidRPr="000E6F93">
        <w:rPr>
          <w:rFonts w:ascii="Arial" w:hAnsi="Arial" w:cs="Arial"/>
          <w:color w:val="000000" w:themeColor="text1"/>
          <w:sz w:val="24"/>
          <w:szCs w:val="28"/>
        </w:rPr>
        <w:t>www.operationhomefront.org/</w:t>
      </w:r>
      <w:r>
        <w:rPr>
          <w:rFonts w:ascii="Arial" w:hAnsi="Arial" w:cs="Arial"/>
          <w:color w:val="000000" w:themeColor="text1"/>
          <w:sz w:val="24"/>
          <w:szCs w:val="28"/>
        </w:rPr>
        <w:t>) is a nonprofit organization that provides emergency financial, disaster recovery assistance, transitional housing, back to school supplies and other assistance to the families of service members and wounded warriors.</w:t>
      </w:r>
    </w:p>
    <w:p w14:paraId="1C75A3FE" w14:textId="77777777" w:rsidR="0002548B" w:rsidRDefault="0002548B" w:rsidP="0002548B">
      <w:pPr>
        <w:widowControl/>
        <w:autoSpaceDE w:val="0"/>
        <w:autoSpaceDN w:val="0"/>
        <w:adjustRightInd w:val="0"/>
        <w:rPr>
          <w:rFonts w:ascii="Arial" w:hAnsi="Arial" w:cs="Arial"/>
          <w:color w:val="163567"/>
          <w:sz w:val="28"/>
          <w:szCs w:val="28"/>
        </w:rPr>
      </w:pPr>
    </w:p>
    <w:p w14:paraId="31DD21EB"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Ready.Gov </w:t>
      </w:r>
    </w:p>
    <w:p w14:paraId="0B6AFC28" w14:textId="77777777" w:rsidR="0002548B" w:rsidRPr="00C63631" w:rsidRDefault="0002548B" w:rsidP="0002548B">
      <w:pPr>
        <w:widowControl/>
        <w:autoSpaceDE w:val="0"/>
        <w:autoSpaceDN w:val="0"/>
        <w:adjustRightInd w:val="0"/>
        <w:rPr>
          <w:rFonts w:ascii="Arial" w:hAnsi="Arial" w:cs="Arial"/>
          <w:color w:val="000000"/>
          <w:sz w:val="24"/>
          <w:szCs w:val="23"/>
        </w:rPr>
      </w:pPr>
      <w:r w:rsidRPr="00C63631">
        <w:rPr>
          <w:rFonts w:ascii="Arial" w:hAnsi="Arial" w:cs="Arial"/>
          <w:color w:val="1F4689"/>
          <w:sz w:val="24"/>
          <w:szCs w:val="23"/>
        </w:rPr>
        <w:t xml:space="preserve">Ready.gov </w:t>
      </w:r>
      <w:r w:rsidRPr="00C63631">
        <w:rPr>
          <w:rFonts w:ascii="Arial" w:hAnsi="Arial" w:cs="Arial"/>
          <w:color w:val="000000"/>
          <w:sz w:val="24"/>
          <w:szCs w:val="23"/>
        </w:rPr>
        <w:t xml:space="preserve">(https://www.ready.gov/) is a Department of Homeland Security site that provides information on planning ahead and taking action for any disaster. For Air Force-specific resources, visit the </w:t>
      </w:r>
      <w:r w:rsidRPr="00C63631">
        <w:rPr>
          <w:rFonts w:ascii="Arial" w:hAnsi="Arial" w:cs="Arial"/>
          <w:color w:val="1F4689"/>
          <w:sz w:val="24"/>
          <w:szCs w:val="23"/>
        </w:rPr>
        <w:t xml:space="preserve">Be Ready site </w:t>
      </w:r>
      <w:r w:rsidRPr="00C63631">
        <w:rPr>
          <w:rFonts w:ascii="Arial" w:hAnsi="Arial" w:cs="Arial"/>
          <w:color w:val="000000"/>
          <w:sz w:val="24"/>
          <w:szCs w:val="23"/>
        </w:rPr>
        <w:t xml:space="preserve">(www.beready.af.mil). </w:t>
      </w:r>
    </w:p>
    <w:p w14:paraId="22583E75"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2E60E3A0"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S.A.F.E. Alternatives </w:t>
      </w:r>
    </w:p>
    <w:p w14:paraId="560931C9" w14:textId="77777777" w:rsidR="0002548B" w:rsidRPr="00C63631" w:rsidRDefault="0002548B" w:rsidP="0002548B">
      <w:pPr>
        <w:widowControl/>
        <w:autoSpaceDE w:val="0"/>
        <w:autoSpaceDN w:val="0"/>
        <w:adjustRightInd w:val="0"/>
        <w:rPr>
          <w:rFonts w:ascii="Arial" w:hAnsi="Arial" w:cs="Arial"/>
          <w:color w:val="000000"/>
          <w:sz w:val="24"/>
          <w:szCs w:val="23"/>
        </w:rPr>
      </w:pPr>
      <w:r w:rsidRPr="00C63631">
        <w:rPr>
          <w:rFonts w:ascii="Arial" w:hAnsi="Arial" w:cs="Arial"/>
          <w:color w:val="1F4689"/>
          <w:sz w:val="24"/>
          <w:szCs w:val="23"/>
        </w:rPr>
        <w:t xml:space="preserve">S.A.F.E </w:t>
      </w:r>
      <w:r w:rsidRPr="00C63631">
        <w:rPr>
          <w:rFonts w:ascii="Arial" w:hAnsi="Arial" w:cs="Arial"/>
          <w:color w:val="000000"/>
          <w:sz w:val="24"/>
          <w:szCs w:val="23"/>
        </w:rPr>
        <w:t xml:space="preserve">(https://www.selfinjury.com) provides information about self-injury and treatment information. Help is also available via the S.A.F.E. information line at 1-800-DONTCUT, or 366-8288. </w:t>
      </w:r>
    </w:p>
    <w:p w14:paraId="39C7E2DB"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4456C88B"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Servicemembers' Group Life Insurance, or SGLI </w:t>
      </w:r>
    </w:p>
    <w:p w14:paraId="5058664B" w14:textId="77777777" w:rsidR="0002548B" w:rsidRPr="00C63631" w:rsidRDefault="0002548B" w:rsidP="0002548B">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Low-cost group term life insurance for service members on active duty, ready reservists, members of the National Guard, members of the Commissioned Corps of the National Oceanic and Atmospheric Administration and the Public Health Service, cadets and midshipmen of the four service academies and members of the Reserve Officer Training Corps. </w:t>
      </w:r>
    </w:p>
    <w:p w14:paraId="6A59375E"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7BADEF1B"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Sexual Assault Prevention and Response, or SAPR </w:t>
      </w:r>
    </w:p>
    <w:p w14:paraId="5ABAD678" w14:textId="77777777" w:rsidR="0002548B" w:rsidRPr="00C63631" w:rsidRDefault="0002548B" w:rsidP="0002548B">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The day-to-day mission of the </w:t>
      </w:r>
      <w:r w:rsidRPr="00C63631">
        <w:rPr>
          <w:rFonts w:ascii="Arial" w:hAnsi="Arial" w:cs="Arial"/>
          <w:color w:val="1F4689"/>
          <w:sz w:val="24"/>
          <w:szCs w:val="23"/>
        </w:rPr>
        <w:t xml:space="preserve">Air Force SAPR Program </w:t>
      </w:r>
      <w:r w:rsidRPr="00C63631">
        <w:rPr>
          <w:rFonts w:ascii="Arial" w:hAnsi="Arial" w:cs="Arial"/>
          <w:color w:val="000000"/>
          <w:sz w:val="24"/>
          <w:szCs w:val="23"/>
        </w:rPr>
        <w:t xml:space="preserve">(https://www.af.mil/SAPR/) is to educate, advocate and collaborate to respond to and stop sexual assault and its harmful effects on the Air Force. </w:t>
      </w:r>
    </w:p>
    <w:p w14:paraId="4CC29694"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60179590"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Sexual Assault Response Coordinator, or SARC </w:t>
      </w:r>
    </w:p>
    <w:p w14:paraId="03D1A170" w14:textId="77777777" w:rsidR="0002548B" w:rsidRPr="00C63631" w:rsidRDefault="0002548B" w:rsidP="0002548B">
      <w:pPr>
        <w:widowControl/>
        <w:autoSpaceDE w:val="0"/>
        <w:autoSpaceDN w:val="0"/>
        <w:adjustRightInd w:val="0"/>
        <w:rPr>
          <w:rFonts w:ascii="Arial" w:hAnsi="Arial" w:cs="Arial"/>
          <w:color w:val="000000"/>
          <w:sz w:val="23"/>
          <w:szCs w:val="23"/>
        </w:rPr>
      </w:pPr>
      <w:r w:rsidRPr="00C63631">
        <w:rPr>
          <w:rFonts w:ascii="Arial" w:hAnsi="Arial" w:cs="Arial"/>
          <w:color w:val="000000"/>
          <w:sz w:val="24"/>
          <w:szCs w:val="23"/>
        </w:rPr>
        <w:t xml:space="preserve">The SARC serves as the installation’s primary point of contact for integrating and coordinating sexual assault victim care services for eligible recipients. Services may begin at the initial report of sexual assault and continue through disposition and resolution of issues related to the victim’s health and well-being. Visit the DoD </w:t>
      </w:r>
      <w:r w:rsidRPr="00C63631">
        <w:rPr>
          <w:rFonts w:ascii="Arial" w:hAnsi="Arial" w:cs="Arial"/>
          <w:color w:val="1F4689"/>
          <w:sz w:val="24"/>
          <w:szCs w:val="23"/>
        </w:rPr>
        <w:t xml:space="preserve">Safe Helpline </w:t>
      </w:r>
      <w:r w:rsidRPr="00C63631">
        <w:rPr>
          <w:rFonts w:ascii="Arial" w:hAnsi="Arial" w:cs="Arial"/>
          <w:color w:val="000000"/>
          <w:sz w:val="24"/>
          <w:szCs w:val="23"/>
        </w:rPr>
        <w:t xml:space="preserve">(https://safehelpline.org/search.cfm) to locate the SARC closest to your location or contact the DoD Safe Helpline at 877-995-5247. </w:t>
      </w:r>
    </w:p>
    <w:p w14:paraId="1C2AFD49"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3843AAD1"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Spouse Education and Career Opportunities, or SECO </w:t>
      </w:r>
    </w:p>
    <w:p w14:paraId="16FCF0D7" w14:textId="77777777" w:rsidR="0002548B" w:rsidRPr="00C63631" w:rsidRDefault="0002548B" w:rsidP="0002548B">
      <w:pPr>
        <w:widowControl/>
        <w:autoSpaceDE w:val="0"/>
        <w:autoSpaceDN w:val="0"/>
        <w:adjustRightInd w:val="0"/>
        <w:rPr>
          <w:rFonts w:ascii="Arial" w:hAnsi="Arial" w:cs="Arial"/>
          <w:color w:val="000000"/>
          <w:sz w:val="23"/>
          <w:szCs w:val="23"/>
        </w:rPr>
      </w:pPr>
      <w:r w:rsidRPr="00C63631">
        <w:rPr>
          <w:rFonts w:ascii="Arial" w:hAnsi="Arial" w:cs="Arial"/>
          <w:color w:val="1F4689"/>
          <w:sz w:val="24"/>
          <w:szCs w:val="23"/>
        </w:rPr>
        <w:t xml:space="preserve">SECO </w:t>
      </w:r>
      <w:r w:rsidRPr="00C63631">
        <w:rPr>
          <w:rFonts w:ascii="Arial" w:hAnsi="Arial" w:cs="Arial"/>
          <w:color w:val="000000"/>
          <w:sz w:val="24"/>
          <w:szCs w:val="23"/>
        </w:rPr>
        <w:t>(https://myseco.militaryonesource.mil) is a DOD program that delivers a comprehensive education and career solution for military spouses pursuing training, jobs and sustainable careers by providing career services and connecting them to employers seeking employees with the 21st century workforce skill sets possessed by military spouses.</w:t>
      </w:r>
      <w:r w:rsidRPr="00C63631">
        <w:rPr>
          <w:rFonts w:ascii="Arial" w:hAnsi="Arial" w:cs="Arial"/>
          <w:color w:val="000000"/>
          <w:sz w:val="23"/>
          <w:szCs w:val="23"/>
        </w:rPr>
        <w:t xml:space="preserve"> </w:t>
      </w:r>
    </w:p>
    <w:p w14:paraId="00B02494"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0077E549"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Survivor Benefit Program, or SBP </w:t>
      </w:r>
    </w:p>
    <w:p w14:paraId="12A3D8BF" w14:textId="77777777" w:rsidR="0002548B" w:rsidRPr="00C63631" w:rsidRDefault="0002548B" w:rsidP="0002548B">
      <w:pPr>
        <w:widowControl/>
        <w:autoSpaceDE w:val="0"/>
        <w:autoSpaceDN w:val="0"/>
        <w:adjustRightInd w:val="0"/>
        <w:rPr>
          <w:rFonts w:ascii="Arial" w:hAnsi="Arial" w:cs="Arial"/>
          <w:color w:val="000000"/>
          <w:sz w:val="23"/>
          <w:szCs w:val="23"/>
        </w:rPr>
      </w:pPr>
      <w:r w:rsidRPr="00C63631">
        <w:rPr>
          <w:rFonts w:ascii="Arial" w:hAnsi="Arial" w:cs="Arial"/>
          <w:color w:val="000000"/>
          <w:sz w:val="24"/>
          <w:szCs w:val="23"/>
        </w:rPr>
        <w:t xml:space="preserve">The Survivor Benefit Program is an insurance plan that will pay a deceased retired Airman’s survivors a monthly payment, or annuity, to help make up for the loss of retirement income when retired Airman dies. The plan protects survivors against the risks of early death or survivors outliving the benefits. It is important to note that when a retired Airman dies, their retirement pay </w:t>
      </w:r>
      <w:r w:rsidRPr="00C63631">
        <w:rPr>
          <w:rFonts w:ascii="Arial" w:hAnsi="Arial" w:cs="Arial"/>
          <w:color w:val="000000"/>
          <w:sz w:val="24"/>
          <w:szCs w:val="23"/>
        </w:rPr>
        <w:lastRenderedPageBreak/>
        <w:t xml:space="preserve">stops. It is critical for spouses to understand this when they accept or decline the SBP at the time of an Airman’s retirement. The law requires spouses to concur in writing prior to the member’s date of retirement if the member elects less than full coverage. Use </w:t>
      </w:r>
      <w:r w:rsidRPr="00C63631">
        <w:rPr>
          <w:rFonts w:ascii="Arial" w:hAnsi="Arial" w:cs="Arial"/>
          <w:color w:val="1F4689"/>
          <w:sz w:val="24"/>
          <w:szCs w:val="23"/>
        </w:rPr>
        <w:t xml:space="preserve">My Air Force Benefits </w:t>
      </w:r>
      <w:r w:rsidRPr="00C63631">
        <w:rPr>
          <w:rFonts w:ascii="Arial" w:hAnsi="Arial" w:cs="Arial"/>
          <w:color w:val="000000"/>
          <w:sz w:val="24"/>
          <w:szCs w:val="23"/>
        </w:rPr>
        <w:t>(www.MyAirForceBenefits.us.af.mil) or visit your Airman and Family Readiness Center’s SBP counselor to ensure you understand this benefit.</w:t>
      </w:r>
      <w:r w:rsidRPr="00C63631">
        <w:rPr>
          <w:rFonts w:ascii="Arial" w:hAnsi="Arial" w:cs="Arial"/>
          <w:color w:val="000000"/>
          <w:sz w:val="23"/>
          <w:szCs w:val="23"/>
        </w:rPr>
        <w:t xml:space="preserve"> </w:t>
      </w:r>
    </w:p>
    <w:p w14:paraId="71E47E6F" w14:textId="77777777" w:rsidR="00043DFD" w:rsidRDefault="00043DFD" w:rsidP="0002548B">
      <w:pPr>
        <w:widowControl/>
        <w:autoSpaceDE w:val="0"/>
        <w:autoSpaceDN w:val="0"/>
        <w:adjustRightInd w:val="0"/>
        <w:rPr>
          <w:rFonts w:ascii="Arial" w:hAnsi="Arial" w:cs="Arial"/>
          <w:color w:val="163567"/>
          <w:sz w:val="28"/>
          <w:szCs w:val="28"/>
        </w:rPr>
      </w:pPr>
    </w:p>
    <w:p w14:paraId="32BED158" w14:textId="7A217DD0"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The Defense Center of Excellence, or DCoE </w:t>
      </w:r>
    </w:p>
    <w:p w14:paraId="5D71DFC4" w14:textId="77777777" w:rsidR="0002548B" w:rsidRPr="00C63631" w:rsidRDefault="0002548B" w:rsidP="0002548B">
      <w:pPr>
        <w:widowControl/>
        <w:autoSpaceDE w:val="0"/>
        <w:autoSpaceDN w:val="0"/>
        <w:adjustRightInd w:val="0"/>
        <w:rPr>
          <w:rFonts w:ascii="Arial" w:hAnsi="Arial" w:cs="Arial"/>
          <w:color w:val="000000"/>
          <w:sz w:val="23"/>
          <w:szCs w:val="23"/>
        </w:rPr>
      </w:pPr>
      <w:r w:rsidRPr="00C63631">
        <w:rPr>
          <w:rFonts w:ascii="Arial" w:hAnsi="Arial" w:cs="Arial"/>
          <w:color w:val="000000"/>
          <w:sz w:val="24"/>
          <w:szCs w:val="23"/>
        </w:rPr>
        <w:t xml:space="preserve">The </w:t>
      </w:r>
      <w:r w:rsidRPr="00C63631">
        <w:rPr>
          <w:rFonts w:ascii="Arial" w:hAnsi="Arial" w:cs="Arial"/>
          <w:color w:val="1F4689"/>
          <w:sz w:val="24"/>
          <w:szCs w:val="23"/>
        </w:rPr>
        <w:t xml:space="preserve">DCoE </w:t>
      </w:r>
      <w:r w:rsidRPr="00C63631">
        <w:rPr>
          <w:rFonts w:ascii="Arial" w:hAnsi="Arial" w:cs="Arial"/>
          <w:color w:val="000000"/>
          <w:sz w:val="24"/>
          <w:szCs w:val="23"/>
        </w:rPr>
        <w:t xml:space="preserve">(t2health.dcoe.mil) Provides personalized consultation 24/7 to help service members, veterans, families, caregivers and health care providers access psychological health and information and resources. </w:t>
      </w:r>
    </w:p>
    <w:p w14:paraId="74A24CA3" w14:textId="77777777" w:rsidR="0002548B" w:rsidRDefault="0002548B" w:rsidP="0002548B">
      <w:pPr>
        <w:widowControl/>
        <w:autoSpaceDE w:val="0"/>
        <w:autoSpaceDN w:val="0"/>
        <w:adjustRightInd w:val="0"/>
        <w:rPr>
          <w:rFonts w:ascii="Arial" w:hAnsi="Arial" w:cs="Arial"/>
          <w:color w:val="163567"/>
          <w:sz w:val="28"/>
          <w:szCs w:val="28"/>
        </w:rPr>
      </w:pPr>
    </w:p>
    <w:p w14:paraId="1162F710"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The Military Crisis Line, or MCL </w:t>
      </w:r>
    </w:p>
    <w:p w14:paraId="1CACDF61" w14:textId="77777777" w:rsidR="0002548B" w:rsidRPr="00C63631" w:rsidRDefault="0002548B" w:rsidP="0002548B">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The </w:t>
      </w:r>
      <w:r w:rsidRPr="00C63631">
        <w:rPr>
          <w:rFonts w:ascii="Arial" w:hAnsi="Arial" w:cs="Arial"/>
          <w:color w:val="1F4689"/>
          <w:sz w:val="24"/>
          <w:szCs w:val="23"/>
        </w:rPr>
        <w:t xml:space="preserve">MCL </w:t>
      </w:r>
      <w:r w:rsidRPr="00C63631">
        <w:rPr>
          <w:rFonts w:ascii="Arial" w:hAnsi="Arial" w:cs="Arial"/>
          <w:color w:val="000000"/>
          <w:sz w:val="24"/>
          <w:szCs w:val="23"/>
        </w:rPr>
        <w:t xml:space="preserve">(www.dspo.mil) is a group of caring, qualified responders from the VA who relate to service members and their loved ones’ experiences and challenges. Help is also available via their hotline at 1-800-273-8255. </w:t>
      </w:r>
    </w:p>
    <w:p w14:paraId="2F02596A" w14:textId="77777777" w:rsidR="0002548B" w:rsidRDefault="0002548B" w:rsidP="0002548B">
      <w:pPr>
        <w:widowControl/>
        <w:autoSpaceDE w:val="0"/>
        <w:autoSpaceDN w:val="0"/>
        <w:adjustRightInd w:val="0"/>
        <w:rPr>
          <w:rFonts w:ascii="Arial" w:hAnsi="Arial" w:cs="Arial"/>
          <w:color w:val="163567"/>
          <w:sz w:val="28"/>
          <w:szCs w:val="28"/>
        </w:rPr>
      </w:pPr>
    </w:p>
    <w:p w14:paraId="082D14CC"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Tragedy Assistance Program for Survivors, or TAPS </w:t>
      </w:r>
    </w:p>
    <w:p w14:paraId="44838F0E" w14:textId="77777777" w:rsidR="0002548B" w:rsidRPr="00C63631" w:rsidRDefault="0002548B" w:rsidP="0002548B">
      <w:pPr>
        <w:widowControl/>
        <w:autoSpaceDE w:val="0"/>
        <w:autoSpaceDN w:val="0"/>
        <w:adjustRightInd w:val="0"/>
        <w:rPr>
          <w:rFonts w:ascii="Arial" w:hAnsi="Arial" w:cs="Arial"/>
          <w:color w:val="000000"/>
          <w:sz w:val="23"/>
          <w:szCs w:val="23"/>
        </w:rPr>
      </w:pPr>
      <w:r w:rsidRPr="00C63631">
        <w:rPr>
          <w:rFonts w:ascii="Arial" w:hAnsi="Arial" w:cs="Arial"/>
          <w:color w:val="000000"/>
          <w:sz w:val="24"/>
          <w:szCs w:val="23"/>
        </w:rPr>
        <w:t xml:space="preserve">An organization that is dedicated to supporting anyone and everyone whom a service member’s active-duty death has affected. TAPS provides, at no cost to the survivor, a national peer support network, grief-counseling referral service, crisis intervention, or 24 hours a day and case worker assistance. You may call 1-800-368-TAPS, or 8277 to speak with a TAPS counselor or visit the </w:t>
      </w:r>
      <w:r w:rsidRPr="00C63631">
        <w:rPr>
          <w:rFonts w:ascii="Arial" w:hAnsi="Arial" w:cs="Arial"/>
          <w:color w:val="1F4689"/>
          <w:sz w:val="24"/>
          <w:szCs w:val="23"/>
        </w:rPr>
        <w:t xml:space="preserve">TAPS website </w:t>
      </w:r>
      <w:r w:rsidRPr="00C63631">
        <w:rPr>
          <w:rFonts w:ascii="Arial" w:hAnsi="Arial" w:cs="Arial"/>
          <w:color w:val="000000"/>
          <w:sz w:val="24"/>
          <w:szCs w:val="23"/>
        </w:rPr>
        <w:t xml:space="preserve">(www.taps.org). They also publish a quarterly newsletter. </w:t>
      </w:r>
    </w:p>
    <w:p w14:paraId="0613E7BA"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44AD83AA"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TRICARE </w:t>
      </w:r>
    </w:p>
    <w:p w14:paraId="4FA0FA55" w14:textId="77777777" w:rsidR="0002548B" w:rsidRPr="00C63631" w:rsidRDefault="0002548B" w:rsidP="0002548B">
      <w:pPr>
        <w:widowControl/>
        <w:autoSpaceDE w:val="0"/>
        <w:autoSpaceDN w:val="0"/>
        <w:adjustRightInd w:val="0"/>
        <w:rPr>
          <w:rFonts w:ascii="Arial" w:hAnsi="Arial" w:cs="Arial"/>
          <w:color w:val="000000"/>
          <w:sz w:val="23"/>
          <w:szCs w:val="23"/>
        </w:rPr>
      </w:pPr>
      <w:r w:rsidRPr="00C63631">
        <w:rPr>
          <w:rFonts w:ascii="Arial" w:hAnsi="Arial" w:cs="Arial"/>
          <w:color w:val="000000"/>
          <w:sz w:val="24"/>
          <w:szCs w:val="23"/>
        </w:rPr>
        <w:t xml:space="preserve">The health care program of the United States Department of Defense Military Health System. </w:t>
      </w:r>
      <w:r w:rsidRPr="00C63631">
        <w:rPr>
          <w:rFonts w:ascii="Arial" w:hAnsi="Arial" w:cs="Arial"/>
          <w:color w:val="1F4689"/>
          <w:sz w:val="24"/>
          <w:szCs w:val="23"/>
        </w:rPr>
        <w:t xml:space="preserve">TRICARE </w:t>
      </w:r>
      <w:r w:rsidRPr="00C63631">
        <w:rPr>
          <w:rFonts w:ascii="Arial" w:hAnsi="Arial" w:cs="Arial"/>
          <w:color w:val="000000"/>
          <w:sz w:val="24"/>
          <w:szCs w:val="23"/>
        </w:rPr>
        <w:t>(www.tricare.mil/) provides health benefits for U.S Armed Forces military personnel, military retirees and their dependents, including some members of the Reserve Component</w:t>
      </w:r>
      <w:r w:rsidRPr="00C63631">
        <w:rPr>
          <w:rFonts w:ascii="Arial" w:hAnsi="Arial" w:cs="Arial"/>
          <w:color w:val="000000"/>
          <w:sz w:val="23"/>
          <w:szCs w:val="23"/>
        </w:rPr>
        <w:t xml:space="preserve">. </w:t>
      </w:r>
    </w:p>
    <w:p w14:paraId="6DB06618"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2349910B" w14:textId="77777777" w:rsidR="0002548B" w:rsidRDefault="0002548B" w:rsidP="0002548B">
      <w:pPr>
        <w:widowControl/>
        <w:autoSpaceDE w:val="0"/>
        <w:autoSpaceDN w:val="0"/>
        <w:adjustRightInd w:val="0"/>
        <w:rPr>
          <w:rFonts w:ascii="Arial" w:hAnsi="Arial" w:cs="Arial"/>
          <w:color w:val="163567"/>
          <w:sz w:val="28"/>
          <w:szCs w:val="28"/>
        </w:rPr>
      </w:pPr>
      <w:r>
        <w:rPr>
          <w:rFonts w:ascii="Arial" w:hAnsi="Arial" w:cs="Arial"/>
          <w:color w:val="163567"/>
          <w:sz w:val="28"/>
          <w:szCs w:val="28"/>
        </w:rPr>
        <w:t>U.S. Department of Agriculture</w:t>
      </w:r>
    </w:p>
    <w:p w14:paraId="584E233E" w14:textId="77777777" w:rsidR="0002548B" w:rsidRPr="00755FC6" w:rsidRDefault="0002548B" w:rsidP="0002548B">
      <w:pPr>
        <w:widowControl/>
        <w:autoSpaceDE w:val="0"/>
        <w:autoSpaceDN w:val="0"/>
        <w:adjustRightInd w:val="0"/>
        <w:rPr>
          <w:rFonts w:ascii="Arial" w:hAnsi="Arial" w:cs="Arial"/>
          <w:color w:val="000000" w:themeColor="text1"/>
          <w:sz w:val="24"/>
          <w:szCs w:val="28"/>
        </w:rPr>
      </w:pPr>
      <w:r w:rsidRPr="00755FC6">
        <w:rPr>
          <w:rFonts w:ascii="Arial" w:hAnsi="Arial" w:cs="Arial"/>
          <w:color w:val="000000" w:themeColor="text1"/>
          <w:sz w:val="24"/>
          <w:szCs w:val="28"/>
        </w:rPr>
        <w:t xml:space="preserve">The </w:t>
      </w:r>
      <w:r w:rsidRPr="00755FC6">
        <w:rPr>
          <w:rFonts w:ascii="Arial" w:hAnsi="Arial" w:cs="Arial"/>
          <w:color w:val="163567"/>
          <w:sz w:val="24"/>
          <w:szCs w:val="28"/>
        </w:rPr>
        <w:t xml:space="preserve">U.S. Department of Agriculture’s </w:t>
      </w:r>
      <w:r w:rsidRPr="00755FC6">
        <w:rPr>
          <w:rFonts w:ascii="Arial" w:hAnsi="Arial" w:cs="Arial"/>
          <w:color w:val="000000" w:themeColor="text1"/>
          <w:sz w:val="24"/>
          <w:szCs w:val="28"/>
        </w:rPr>
        <w:t>(www.fns.usda.gov/outreach/getinvolved/military.htm)</w:t>
      </w:r>
      <w:r>
        <w:rPr>
          <w:rFonts w:ascii="Arial" w:hAnsi="Arial" w:cs="Arial"/>
          <w:color w:val="000000" w:themeColor="text1"/>
          <w:sz w:val="24"/>
          <w:szCs w:val="28"/>
        </w:rPr>
        <w:t xml:space="preserve"> </w:t>
      </w:r>
      <w:r w:rsidRPr="00755FC6">
        <w:rPr>
          <w:rFonts w:ascii="Arial" w:hAnsi="Arial" w:cs="Arial"/>
          <w:color w:val="000000" w:themeColor="text1"/>
          <w:sz w:val="24"/>
          <w:szCs w:val="28"/>
        </w:rPr>
        <w:t>website has information and pre-scre</w:t>
      </w:r>
      <w:r>
        <w:rPr>
          <w:rFonts w:ascii="Arial" w:hAnsi="Arial" w:cs="Arial"/>
          <w:color w:val="000000" w:themeColor="text1"/>
          <w:sz w:val="24"/>
          <w:szCs w:val="28"/>
        </w:rPr>
        <w:t>e</w:t>
      </w:r>
      <w:r w:rsidRPr="00755FC6">
        <w:rPr>
          <w:rFonts w:ascii="Arial" w:hAnsi="Arial" w:cs="Arial"/>
          <w:color w:val="000000" w:themeColor="text1"/>
          <w:sz w:val="24"/>
          <w:szCs w:val="28"/>
        </w:rPr>
        <w:t xml:space="preserve">ning tools for military families for food programs, including </w:t>
      </w:r>
      <w:r>
        <w:rPr>
          <w:rFonts w:ascii="Arial" w:hAnsi="Arial" w:cs="Arial"/>
          <w:color w:val="000000" w:themeColor="text1"/>
          <w:sz w:val="24"/>
          <w:szCs w:val="28"/>
        </w:rPr>
        <w:t>Supplemental Nutrition Assistance Program (</w:t>
      </w:r>
      <w:r w:rsidRPr="00755FC6">
        <w:rPr>
          <w:rFonts w:ascii="Arial" w:hAnsi="Arial" w:cs="Arial"/>
          <w:color w:val="000000" w:themeColor="text1"/>
          <w:sz w:val="24"/>
          <w:szCs w:val="28"/>
        </w:rPr>
        <w:t>SNAP</w:t>
      </w:r>
      <w:r>
        <w:rPr>
          <w:rFonts w:ascii="Arial" w:hAnsi="Arial" w:cs="Arial"/>
          <w:color w:val="000000" w:themeColor="text1"/>
          <w:sz w:val="24"/>
          <w:szCs w:val="28"/>
        </w:rPr>
        <w:t>)</w:t>
      </w:r>
      <w:r w:rsidRPr="00755FC6">
        <w:rPr>
          <w:rFonts w:ascii="Arial" w:hAnsi="Arial" w:cs="Arial"/>
          <w:color w:val="000000" w:themeColor="text1"/>
          <w:sz w:val="24"/>
          <w:szCs w:val="28"/>
        </w:rPr>
        <w:t xml:space="preserve"> and </w:t>
      </w:r>
      <w:r>
        <w:rPr>
          <w:rFonts w:ascii="Arial" w:hAnsi="Arial" w:cs="Arial"/>
          <w:color w:val="000000" w:themeColor="text1"/>
          <w:sz w:val="24"/>
          <w:szCs w:val="28"/>
        </w:rPr>
        <w:t>Women, Infants, and Children (</w:t>
      </w:r>
      <w:r w:rsidRPr="00755FC6">
        <w:rPr>
          <w:rFonts w:ascii="Arial" w:hAnsi="Arial" w:cs="Arial"/>
          <w:color w:val="000000" w:themeColor="text1"/>
          <w:sz w:val="24"/>
          <w:szCs w:val="28"/>
        </w:rPr>
        <w:t>WIC</w:t>
      </w:r>
      <w:r>
        <w:rPr>
          <w:rFonts w:ascii="Arial" w:hAnsi="Arial" w:cs="Arial"/>
          <w:color w:val="000000" w:themeColor="text1"/>
          <w:sz w:val="24"/>
          <w:szCs w:val="28"/>
        </w:rPr>
        <w:t xml:space="preserve"> – a federal or state program to ensure proper nutrition for low-income pregnant, breastfeeding, and non-breastfeeding postpartum women, and to infants and children under the age of five).</w:t>
      </w:r>
    </w:p>
    <w:p w14:paraId="48AAEFF8" w14:textId="77777777" w:rsidR="0002548B" w:rsidRDefault="0002548B" w:rsidP="0002548B">
      <w:pPr>
        <w:widowControl/>
        <w:autoSpaceDE w:val="0"/>
        <w:autoSpaceDN w:val="0"/>
        <w:adjustRightInd w:val="0"/>
        <w:rPr>
          <w:rFonts w:ascii="Arial" w:hAnsi="Arial" w:cs="Arial"/>
          <w:color w:val="163567"/>
          <w:sz w:val="28"/>
          <w:szCs w:val="28"/>
        </w:rPr>
      </w:pPr>
    </w:p>
    <w:p w14:paraId="60C4CCE4"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vRED Form </w:t>
      </w:r>
    </w:p>
    <w:p w14:paraId="78F531D3" w14:textId="77777777" w:rsidR="0002548B" w:rsidRPr="00C63631" w:rsidRDefault="0002548B" w:rsidP="0002548B">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This form, also known as the DD Form 93, Record of Emergency Data is the official source document required by law for Airmen to provide emergency contact information and beneficiary designations to the AF. It shows the names and addresses of spouse, children, parents and any other person(s) the Airman would like the Air Force to notify in the event of a casualty. To keep this document current, Airmen receive an annual e-mail reminder in their birth month to update their vRed via the virtual Military Personnel Flight, or MPF on the AF Portal. Anytime an Airman goes through major changes in their life, he or she should update this document. </w:t>
      </w:r>
    </w:p>
    <w:p w14:paraId="7185542D"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22FB2B2D"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lastRenderedPageBreak/>
        <w:t xml:space="preserve">Volunteer Logical Access Credential, or VoLAC </w:t>
      </w:r>
    </w:p>
    <w:p w14:paraId="18B41552" w14:textId="77777777" w:rsidR="0002548B" w:rsidRPr="00C63631" w:rsidRDefault="0002548B" w:rsidP="0002548B">
      <w:pPr>
        <w:widowControl/>
        <w:autoSpaceDE w:val="0"/>
        <w:autoSpaceDN w:val="0"/>
        <w:adjustRightInd w:val="0"/>
        <w:rPr>
          <w:rFonts w:ascii="Arial" w:hAnsi="Arial" w:cs="Arial"/>
          <w:color w:val="000000"/>
          <w:sz w:val="23"/>
          <w:szCs w:val="23"/>
        </w:rPr>
      </w:pPr>
      <w:r w:rsidRPr="00C63631">
        <w:rPr>
          <w:rFonts w:ascii="Arial" w:hAnsi="Arial" w:cs="Arial"/>
          <w:color w:val="000000"/>
          <w:sz w:val="24"/>
          <w:szCs w:val="23"/>
        </w:rPr>
        <w:t xml:space="preserve">An access card for the sole purpose of allowing volunteers to access DoD computers / networks. Volunteers cannot use VoLAC from non-DoD or home computers. The volunteer’s unit must request a network account on behalf of their volunteer. The complete process is in the Commanders’ Key Spouse Program Guide, as the unit CC must authorize and approve VoLAC for unit volunteers. </w:t>
      </w:r>
    </w:p>
    <w:p w14:paraId="4E13A969" w14:textId="77777777" w:rsidR="00043DFD" w:rsidRDefault="00043DFD" w:rsidP="0002548B">
      <w:pPr>
        <w:widowControl/>
        <w:autoSpaceDE w:val="0"/>
        <w:autoSpaceDN w:val="0"/>
        <w:adjustRightInd w:val="0"/>
        <w:rPr>
          <w:rFonts w:ascii="Arial" w:hAnsi="Arial" w:cs="Arial"/>
          <w:color w:val="163567"/>
          <w:sz w:val="28"/>
          <w:szCs w:val="28"/>
        </w:rPr>
      </w:pPr>
    </w:p>
    <w:p w14:paraId="4FA2B890" w14:textId="5E61194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White House Veteran’s Affairs, or VA Hotline </w:t>
      </w:r>
    </w:p>
    <w:p w14:paraId="308F5AFC" w14:textId="77777777" w:rsidR="0002548B" w:rsidRPr="00C63631" w:rsidRDefault="0002548B" w:rsidP="0002548B">
      <w:pPr>
        <w:widowControl/>
        <w:autoSpaceDE w:val="0"/>
        <w:autoSpaceDN w:val="0"/>
        <w:adjustRightInd w:val="0"/>
        <w:rPr>
          <w:rFonts w:ascii="Arial" w:hAnsi="Arial" w:cs="Arial"/>
          <w:color w:val="000000"/>
          <w:sz w:val="23"/>
          <w:szCs w:val="23"/>
        </w:rPr>
      </w:pPr>
      <w:r w:rsidRPr="00C63631">
        <w:rPr>
          <w:rFonts w:ascii="Arial" w:hAnsi="Arial" w:cs="Arial"/>
          <w:color w:val="000000"/>
          <w:sz w:val="24"/>
          <w:szCs w:val="23"/>
        </w:rPr>
        <w:t xml:space="preserve">VA’s first non-clinical, non-emergency, around-the-clock call center with live agents answering veteran’s needs and concerns 24-hours a day, 365 days a year at 1-855-948-2311. </w:t>
      </w:r>
    </w:p>
    <w:p w14:paraId="06A233E4" w14:textId="77777777" w:rsidR="0002548B" w:rsidRPr="00C63631" w:rsidRDefault="0002548B" w:rsidP="0002548B">
      <w:pPr>
        <w:widowControl/>
        <w:autoSpaceDE w:val="0"/>
        <w:autoSpaceDN w:val="0"/>
        <w:adjustRightInd w:val="0"/>
        <w:rPr>
          <w:rFonts w:ascii="Arial" w:hAnsi="Arial" w:cs="Arial"/>
          <w:color w:val="163567"/>
          <w:sz w:val="28"/>
          <w:szCs w:val="28"/>
        </w:rPr>
      </w:pPr>
    </w:p>
    <w:p w14:paraId="17AD6A1A" w14:textId="77777777" w:rsidR="0002548B" w:rsidRPr="00C63631" w:rsidRDefault="0002548B" w:rsidP="0002548B">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Yellow Ribbon Reintegration Program </w:t>
      </w:r>
    </w:p>
    <w:p w14:paraId="72CC2ABA" w14:textId="77777777" w:rsidR="0002548B" w:rsidRPr="00C63631" w:rsidRDefault="0002548B" w:rsidP="0002548B">
      <w:pPr>
        <w:ind w:right="432"/>
        <w:rPr>
          <w:rFonts w:ascii="Arial" w:hAnsi="Arial" w:cs="Arial"/>
          <w:b/>
          <w:sz w:val="24"/>
          <w:szCs w:val="24"/>
        </w:rPr>
      </w:pPr>
      <w:r w:rsidRPr="00385244">
        <w:rPr>
          <w:rFonts w:ascii="Arial" w:hAnsi="Arial" w:cs="Arial"/>
          <w:color w:val="000000"/>
          <w:sz w:val="24"/>
          <w:szCs w:val="23"/>
        </w:rPr>
        <w:t xml:space="preserve">The </w:t>
      </w:r>
      <w:r w:rsidRPr="00385244">
        <w:rPr>
          <w:rFonts w:ascii="Arial" w:hAnsi="Arial" w:cs="Arial"/>
          <w:color w:val="1F4689"/>
          <w:sz w:val="24"/>
          <w:szCs w:val="23"/>
        </w:rPr>
        <w:t xml:space="preserve">Yellow Ribbon Reintegration Program </w:t>
      </w:r>
      <w:r w:rsidRPr="00385244">
        <w:rPr>
          <w:rFonts w:ascii="Arial" w:hAnsi="Arial" w:cs="Arial"/>
          <w:color w:val="000000"/>
          <w:sz w:val="24"/>
          <w:szCs w:val="23"/>
        </w:rPr>
        <w:t>(https://www.yellowribbon.mil/yrrp) website contains deployment cycle information, resources, programs, services and referrals for the Air National Guard and Air Force Reserve Service members and their families.</w:t>
      </w:r>
    </w:p>
    <w:p w14:paraId="1D90261F" w14:textId="77777777" w:rsidR="0002548B" w:rsidRDefault="0002548B" w:rsidP="0002548B">
      <w:pPr>
        <w:ind w:left="288" w:right="432"/>
        <w:rPr>
          <w:rFonts w:ascii="Arial" w:hAnsi="Arial" w:cs="Arial"/>
          <w:b/>
          <w:sz w:val="24"/>
          <w:szCs w:val="24"/>
        </w:rPr>
      </w:pPr>
    </w:p>
    <w:p w14:paraId="3E13332D" w14:textId="77777777" w:rsidR="0002548B" w:rsidRDefault="0002548B" w:rsidP="0002548B">
      <w:pPr>
        <w:ind w:left="288" w:right="432"/>
        <w:rPr>
          <w:rFonts w:ascii="Arial" w:hAnsi="Arial" w:cs="Arial"/>
          <w:b/>
          <w:sz w:val="24"/>
          <w:szCs w:val="24"/>
        </w:rPr>
      </w:pPr>
    </w:p>
    <w:p w14:paraId="019F1CDE" w14:textId="77777777" w:rsidR="0002548B" w:rsidRDefault="0002548B" w:rsidP="0002548B">
      <w:pPr>
        <w:ind w:left="288" w:right="432"/>
        <w:rPr>
          <w:rFonts w:ascii="Arial" w:hAnsi="Arial" w:cs="Arial"/>
          <w:b/>
          <w:sz w:val="24"/>
          <w:szCs w:val="24"/>
        </w:rPr>
      </w:pPr>
    </w:p>
    <w:p w14:paraId="3EF78603" w14:textId="77777777" w:rsidR="00A92EA8" w:rsidRPr="00EC225D" w:rsidRDefault="00A92EA8" w:rsidP="00D850C9">
      <w:pPr>
        <w:spacing w:line="276" w:lineRule="auto"/>
        <w:ind w:left="288" w:right="72"/>
        <w:rPr>
          <w:rStyle w:val="Hyperlink"/>
          <w:rFonts w:ascii="Arial" w:hAnsi="Arial" w:cs="Arial"/>
          <w:sz w:val="24"/>
          <w:szCs w:val="24"/>
        </w:rPr>
      </w:pPr>
    </w:p>
    <w:p w14:paraId="38DCF6A9" w14:textId="77777777" w:rsidR="00A92EA8" w:rsidRDefault="00A92EA8" w:rsidP="00F100F7">
      <w:pPr>
        <w:spacing w:line="276" w:lineRule="auto"/>
        <w:ind w:left="288" w:right="432"/>
        <w:rPr>
          <w:rStyle w:val="Hyperlink"/>
          <w:rFonts w:ascii="Arial" w:hAnsi="Arial" w:cs="Arial"/>
          <w:sz w:val="24"/>
          <w:szCs w:val="24"/>
        </w:rPr>
      </w:pPr>
    </w:p>
    <w:p w14:paraId="54B436B1" w14:textId="6627FED2" w:rsidR="00A92EA8" w:rsidRDefault="00157FDB" w:rsidP="00A92EA8">
      <w:pPr>
        <w:pStyle w:val="Heading1"/>
        <w:ind w:left="0"/>
      </w:pPr>
      <w:r>
        <w:rPr>
          <w:color w:val="0000FF" w:themeColor="hyperlink"/>
          <w:u w:val="single"/>
        </w:rPr>
        <w:br w:type="page"/>
      </w:r>
      <w:bookmarkStart w:id="231" w:name="_Toc15067288"/>
      <w:r w:rsidR="00A92EA8" w:rsidRPr="00C643A2">
        <w:lastRenderedPageBreak/>
        <w:t xml:space="preserve">APPENDIX </w:t>
      </w:r>
      <w:r w:rsidR="00183EC2">
        <w:t>R</w:t>
      </w:r>
      <w:r w:rsidR="00A92EA8" w:rsidRPr="00C643A2">
        <w:t xml:space="preserve"> </w:t>
      </w:r>
      <w:r w:rsidR="00A81AF0">
        <w:t>-</w:t>
      </w:r>
      <w:r w:rsidR="004A6BFA">
        <w:t xml:space="preserve"> KEY</w:t>
      </w:r>
      <w:r w:rsidR="00A92EA8" w:rsidRPr="00C643A2">
        <w:t xml:space="preserve"> SPOUSE CHECKLIST</w:t>
      </w:r>
      <w:bookmarkEnd w:id="231"/>
    </w:p>
    <w:p w14:paraId="20A2F90C" w14:textId="77777777" w:rsidR="00E03930" w:rsidRPr="00E03930" w:rsidRDefault="00E03930" w:rsidP="00E03930">
      <w:pPr>
        <w:rPr>
          <w:sz w:val="8"/>
          <w:szCs w:val="8"/>
        </w:rPr>
      </w:pPr>
    </w:p>
    <w:p w14:paraId="2739058C" w14:textId="77777777" w:rsidR="00A92EA8" w:rsidRPr="00C643A2" w:rsidRDefault="00A92EA8" w:rsidP="006B3441">
      <w:pPr>
        <w:rPr>
          <w:rFonts w:cs="Arial"/>
          <w:b/>
          <w:sz w:val="24"/>
        </w:rPr>
      </w:pPr>
      <w:r w:rsidRPr="006C6C97">
        <w:rPr>
          <w:noProof/>
        </w:rPr>
        <w:drawing>
          <wp:inline distT="0" distB="0" distL="0" distR="0" wp14:anchorId="305F4193" wp14:editId="516360DE">
            <wp:extent cx="6172483" cy="1892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13025" cy="267115"/>
                    </a:xfrm>
                    <a:prstGeom prst="rect">
                      <a:avLst/>
                    </a:prstGeom>
                    <a:noFill/>
                  </pic:spPr>
                </pic:pic>
              </a:graphicData>
            </a:graphic>
          </wp:inline>
        </w:drawing>
      </w:r>
    </w:p>
    <w:tbl>
      <w:tblPr>
        <w:tblStyle w:val="TableTheme"/>
        <w:tblpPr w:leftFromText="180" w:rightFromText="180" w:vertAnchor="page" w:horzAnchor="margin" w:tblpY="2293"/>
        <w:tblW w:w="10211" w:type="dxa"/>
        <w:tblLayout w:type="fixed"/>
        <w:tblLook w:val="04A0" w:firstRow="1" w:lastRow="0" w:firstColumn="1" w:lastColumn="0" w:noHBand="0" w:noVBand="1"/>
      </w:tblPr>
      <w:tblGrid>
        <w:gridCol w:w="5981"/>
        <w:gridCol w:w="1190"/>
        <w:gridCol w:w="1440"/>
        <w:gridCol w:w="1600"/>
      </w:tblGrid>
      <w:tr w:rsidR="00A92EA8" w:rsidRPr="00675046" w14:paraId="4D6D10FF" w14:textId="77777777" w:rsidTr="005527B2">
        <w:trPr>
          <w:trHeight w:val="253"/>
        </w:trPr>
        <w:tc>
          <w:tcPr>
            <w:tcW w:w="5981" w:type="dxa"/>
            <w:shd w:val="clear" w:color="auto" w:fill="C2EAFF"/>
          </w:tcPr>
          <w:p w14:paraId="51968A93" w14:textId="77777777" w:rsidR="00A92EA8" w:rsidRPr="007E388F" w:rsidRDefault="003B26D9" w:rsidP="005527B2">
            <w:pPr>
              <w:ind w:right="-432"/>
              <w:rPr>
                <w:rFonts w:ascii="Arial" w:eastAsia="Arial Unicode MS" w:hAnsi="Arial" w:cs="Arial"/>
                <w:b/>
                <w:color w:val="000000" w:themeColor="text1"/>
              </w:rPr>
            </w:pPr>
            <w:r>
              <w:rPr>
                <w:rFonts w:ascii="Arial" w:eastAsia="Arial Unicode MS" w:hAnsi="Arial" w:cs="Arial"/>
                <w:b/>
                <w:color w:val="000000" w:themeColor="text1"/>
              </w:rPr>
              <w:t>PRIOR TO THE OFFICIAL KS APPOINTMENT</w:t>
            </w:r>
          </w:p>
        </w:tc>
        <w:tc>
          <w:tcPr>
            <w:tcW w:w="4230" w:type="dxa"/>
            <w:gridSpan w:val="3"/>
            <w:shd w:val="clear" w:color="auto" w:fill="C2EAFF"/>
          </w:tcPr>
          <w:p w14:paraId="174F0485" w14:textId="77777777" w:rsidR="00A92EA8" w:rsidRPr="007E388F" w:rsidRDefault="00A92EA8" w:rsidP="005527B2">
            <w:pPr>
              <w:jc w:val="center"/>
              <w:rPr>
                <w:rFonts w:ascii="Arial" w:eastAsia="Arial Unicode MS" w:hAnsi="Arial" w:cs="Arial"/>
                <w:b/>
                <w:color w:val="000000" w:themeColor="text1"/>
              </w:rPr>
            </w:pPr>
            <w:r>
              <w:rPr>
                <w:rFonts w:ascii="Arial" w:eastAsia="Arial Unicode MS" w:hAnsi="Arial" w:cs="Arial"/>
                <w:b/>
                <w:color w:val="000000" w:themeColor="text1"/>
              </w:rPr>
              <w:t>Completion Date</w:t>
            </w:r>
          </w:p>
        </w:tc>
      </w:tr>
      <w:tr w:rsidR="00A92EA8" w:rsidRPr="00675046" w14:paraId="399233AA" w14:textId="77777777" w:rsidTr="005527B2">
        <w:trPr>
          <w:trHeight w:val="288"/>
        </w:trPr>
        <w:tc>
          <w:tcPr>
            <w:tcW w:w="5981" w:type="dxa"/>
            <w:shd w:val="clear" w:color="auto" w:fill="auto"/>
          </w:tcPr>
          <w:p w14:paraId="6C31E6B1" w14:textId="77777777" w:rsidR="00A92EA8" w:rsidRPr="007E388F" w:rsidRDefault="00A92EA8" w:rsidP="005527B2">
            <w:pPr>
              <w:ind w:right="-432"/>
              <w:rPr>
                <w:rFonts w:ascii="Arial" w:hAnsi="Arial" w:cs="Arial"/>
              </w:rPr>
            </w:pPr>
            <w:r w:rsidRPr="007E388F">
              <w:rPr>
                <w:rFonts w:ascii="Arial" w:hAnsi="Arial" w:cs="Arial"/>
              </w:rPr>
              <w:t>Meet with CC/CCF to discuss KS Program</w:t>
            </w:r>
          </w:p>
        </w:tc>
        <w:tc>
          <w:tcPr>
            <w:tcW w:w="4230" w:type="dxa"/>
            <w:gridSpan w:val="3"/>
            <w:shd w:val="clear" w:color="auto" w:fill="auto"/>
          </w:tcPr>
          <w:p w14:paraId="516C0F42" w14:textId="77777777" w:rsidR="00A92EA8" w:rsidRPr="007E388F" w:rsidRDefault="00A92EA8" w:rsidP="005527B2">
            <w:pPr>
              <w:rPr>
                <w:rFonts w:ascii="Arial" w:hAnsi="Arial" w:cs="Arial"/>
                <w:color w:val="FF0000"/>
              </w:rPr>
            </w:pPr>
          </w:p>
        </w:tc>
      </w:tr>
      <w:tr w:rsidR="00A92EA8" w:rsidRPr="00675046" w14:paraId="31C25F63" w14:textId="77777777" w:rsidTr="005527B2">
        <w:trPr>
          <w:trHeight w:val="288"/>
        </w:trPr>
        <w:tc>
          <w:tcPr>
            <w:tcW w:w="5981" w:type="dxa"/>
            <w:shd w:val="clear" w:color="auto" w:fill="auto"/>
          </w:tcPr>
          <w:p w14:paraId="38D4CEAF" w14:textId="77777777" w:rsidR="00A92EA8" w:rsidRPr="007E388F" w:rsidRDefault="00A92EA8" w:rsidP="005527B2">
            <w:pPr>
              <w:ind w:right="-432"/>
              <w:rPr>
                <w:rFonts w:ascii="Arial" w:hAnsi="Arial" w:cs="Arial"/>
              </w:rPr>
            </w:pPr>
            <w:r w:rsidRPr="007E388F">
              <w:rPr>
                <w:rFonts w:ascii="Arial" w:hAnsi="Arial" w:cs="Arial"/>
              </w:rPr>
              <w:t xml:space="preserve">Review the KS Guide </w:t>
            </w:r>
          </w:p>
        </w:tc>
        <w:tc>
          <w:tcPr>
            <w:tcW w:w="4230" w:type="dxa"/>
            <w:gridSpan w:val="3"/>
            <w:shd w:val="clear" w:color="auto" w:fill="auto"/>
          </w:tcPr>
          <w:p w14:paraId="5709E5D1" w14:textId="77777777" w:rsidR="00A92EA8" w:rsidRPr="007E388F" w:rsidRDefault="00A92EA8" w:rsidP="005527B2">
            <w:pPr>
              <w:rPr>
                <w:rFonts w:ascii="Arial" w:hAnsi="Arial" w:cs="Arial"/>
                <w:color w:val="FF0000"/>
              </w:rPr>
            </w:pPr>
          </w:p>
        </w:tc>
      </w:tr>
      <w:tr w:rsidR="00A92EA8" w:rsidRPr="00675046" w14:paraId="406D2286" w14:textId="77777777" w:rsidTr="005527B2">
        <w:trPr>
          <w:trHeight w:val="288"/>
        </w:trPr>
        <w:tc>
          <w:tcPr>
            <w:tcW w:w="5981" w:type="dxa"/>
            <w:shd w:val="clear" w:color="auto" w:fill="auto"/>
          </w:tcPr>
          <w:p w14:paraId="08D2385A" w14:textId="77777777" w:rsidR="00A92EA8" w:rsidRPr="007E388F" w:rsidRDefault="00A92EA8" w:rsidP="005527B2">
            <w:pPr>
              <w:ind w:right="-432"/>
              <w:rPr>
                <w:rFonts w:ascii="Arial" w:hAnsi="Arial" w:cs="Arial"/>
              </w:rPr>
            </w:pPr>
            <w:r w:rsidRPr="007E388F">
              <w:rPr>
                <w:rFonts w:ascii="Arial" w:hAnsi="Arial" w:cs="Arial"/>
              </w:rPr>
              <w:t>Inform CC or CCF of interest to become a KS</w:t>
            </w:r>
          </w:p>
        </w:tc>
        <w:tc>
          <w:tcPr>
            <w:tcW w:w="4230" w:type="dxa"/>
            <w:gridSpan w:val="3"/>
            <w:shd w:val="clear" w:color="auto" w:fill="auto"/>
          </w:tcPr>
          <w:p w14:paraId="03C890F1" w14:textId="77777777" w:rsidR="00A92EA8" w:rsidRPr="007E388F" w:rsidRDefault="00A92EA8" w:rsidP="005527B2">
            <w:pPr>
              <w:rPr>
                <w:rFonts w:ascii="Arial" w:hAnsi="Arial" w:cs="Arial"/>
                <w:color w:val="FF0000"/>
              </w:rPr>
            </w:pPr>
          </w:p>
        </w:tc>
      </w:tr>
      <w:tr w:rsidR="00A92EA8" w:rsidRPr="00675046" w14:paraId="28D79CCB" w14:textId="77777777" w:rsidTr="005527B2">
        <w:trPr>
          <w:trHeight w:val="288"/>
        </w:trPr>
        <w:tc>
          <w:tcPr>
            <w:tcW w:w="5981" w:type="dxa"/>
            <w:shd w:val="clear" w:color="auto" w:fill="auto"/>
          </w:tcPr>
          <w:p w14:paraId="35D258A1" w14:textId="77777777" w:rsidR="00A92EA8" w:rsidRPr="007E388F" w:rsidRDefault="00A92EA8" w:rsidP="005527B2">
            <w:pPr>
              <w:ind w:right="-432"/>
              <w:rPr>
                <w:rFonts w:ascii="Arial" w:hAnsi="Arial" w:cs="Arial"/>
              </w:rPr>
            </w:pPr>
            <w:r w:rsidRPr="007E388F">
              <w:rPr>
                <w:rFonts w:ascii="Arial" w:hAnsi="Arial" w:cs="Arial"/>
              </w:rPr>
              <w:t>Request an official interview with the CC or designee</w:t>
            </w:r>
          </w:p>
        </w:tc>
        <w:tc>
          <w:tcPr>
            <w:tcW w:w="4230" w:type="dxa"/>
            <w:gridSpan w:val="3"/>
            <w:shd w:val="clear" w:color="auto" w:fill="auto"/>
          </w:tcPr>
          <w:p w14:paraId="619EEC2E" w14:textId="77777777" w:rsidR="00A92EA8" w:rsidRPr="007E388F" w:rsidRDefault="00A92EA8" w:rsidP="005527B2">
            <w:pPr>
              <w:rPr>
                <w:rFonts w:ascii="Arial" w:hAnsi="Arial" w:cs="Arial"/>
                <w:color w:val="FF0000"/>
              </w:rPr>
            </w:pPr>
          </w:p>
        </w:tc>
      </w:tr>
      <w:tr w:rsidR="00A92EA8" w:rsidRPr="00675046" w14:paraId="7B92F52A" w14:textId="77777777" w:rsidTr="005527B2">
        <w:trPr>
          <w:trHeight w:val="288"/>
        </w:trPr>
        <w:tc>
          <w:tcPr>
            <w:tcW w:w="5981" w:type="dxa"/>
            <w:shd w:val="clear" w:color="auto" w:fill="auto"/>
          </w:tcPr>
          <w:p w14:paraId="72A6E9CA" w14:textId="77777777" w:rsidR="00A92EA8" w:rsidRPr="007E388F" w:rsidRDefault="00A92EA8" w:rsidP="005527B2">
            <w:pPr>
              <w:ind w:right="-432"/>
              <w:rPr>
                <w:rFonts w:ascii="Arial" w:hAnsi="Arial" w:cs="Arial"/>
              </w:rPr>
            </w:pPr>
            <w:r w:rsidRPr="007E388F">
              <w:rPr>
                <w:rFonts w:ascii="Arial" w:hAnsi="Arial" w:cs="Arial"/>
              </w:rPr>
              <w:t>Acquire references and inform them they may be contacted</w:t>
            </w:r>
          </w:p>
        </w:tc>
        <w:tc>
          <w:tcPr>
            <w:tcW w:w="4230" w:type="dxa"/>
            <w:gridSpan w:val="3"/>
            <w:shd w:val="clear" w:color="auto" w:fill="auto"/>
          </w:tcPr>
          <w:p w14:paraId="0863E69E" w14:textId="77777777" w:rsidR="00A92EA8" w:rsidRPr="007E388F" w:rsidRDefault="00A92EA8" w:rsidP="005527B2">
            <w:pPr>
              <w:rPr>
                <w:rFonts w:ascii="Arial" w:hAnsi="Arial" w:cs="Arial"/>
                <w:color w:val="FF0000"/>
              </w:rPr>
            </w:pPr>
          </w:p>
        </w:tc>
      </w:tr>
      <w:tr w:rsidR="00A92EA8" w:rsidRPr="00675046" w14:paraId="025AF6C1" w14:textId="77777777" w:rsidTr="005527B2">
        <w:trPr>
          <w:trHeight w:val="288"/>
        </w:trPr>
        <w:tc>
          <w:tcPr>
            <w:tcW w:w="5981" w:type="dxa"/>
            <w:tcBorders>
              <w:bottom w:val="single" w:sz="4" w:space="0" w:color="auto"/>
            </w:tcBorders>
            <w:shd w:val="clear" w:color="auto" w:fill="auto"/>
          </w:tcPr>
          <w:p w14:paraId="4FD44E2F" w14:textId="4F1F1EE3" w:rsidR="00A92EA8" w:rsidRPr="007E388F" w:rsidRDefault="00A92EA8" w:rsidP="000618E6">
            <w:pPr>
              <w:ind w:right="-432"/>
              <w:rPr>
                <w:rFonts w:ascii="Arial" w:hAnsi="Arial" w:cs="Arial"/>
              </w:rPr>
            </w:pPr>
            <w:r w:rsidRPr="007E388F">
              <w:rPr>
                <w:rFonts w:ascii="Arial" w:hAnsi="Arial" w:cs="Arial"/>
              </w:rPr>
              <w:t>Complete required paperwork/forms</w:t>
            </w:r>
            <w:r w:rsidR="00A71E69">
              <w:rPr>
                <w:rFonts w:ascii="Arial" w:hAnsi="Arial" w:cs="Arial"/>
              </w:rPr>
              <w:t xml:space="preserve"> </w:t>
            </w:r>
            <w:r w:rsidR="00A71E69" w:rsidRPr="007676B3">
              <w:rPr>
                <w:rFonts w:ascii="Arial" w:hAnsi="Arial" w:cs="Arial"/>
                <w:sz w:val="18"/>
              </w:rPr>
              <w:t>(Consent Form, DD</w:t>
            </w:r>
            <w:r w:rsidR="000618E6">
              <w:rPr>
                <w:rFonts w:ascii="Arial" w:hAnsi="Arial" w:cs="Arial"/>
                <w:sz w:val="18"/>
              </w:rPr>
              <w:t xml:space="preserve"> Form </w:t>
            </w:r>
            <w:r w:rsidR="00A71E69" w:rsidRPr="007676B3">
              <w:rPr>
                <w:rFonts w:ascii="Arial" w:hAnsi="Arial" w:cs="Arial"/>
                <w:sz w:val="18"/>
              </w:rPr>
              <w:t xml:space="preserve">2793, </w:t>
            </w:r>
            <w:r w:rsidR="000618E6">
              <w:rPr>
                <w:rFonts w:ascii="Arial" w:hAnsi="Arial" w:cs="Arial"/>
                <w:sz w:val="18"/>
              </w:rPr>
              <w:t xml:space="preserve"> </w:t>
            </w:r>
            <w:r w:rsidR="00A71E69" w:rsidRPr="007676B3">
              <w:rPr>
                <w:rFonts w:ascii="Arial" w:hAnsi="Arial" w:cs="Arial"/>
                <w:sz w:val="18"/>
              </w:rPr>
              <w:t>etc.</w:t>
            </w:r>
            <w:r w:rsidR="007676B3">
              <w:rPr>
                <w:rFonts w:ascii="Arial" w:hAnsi="Arial" w:cs="Arial"/>
                <w:sz w:val="18"/>
              </w:rPr>
              <w:t>)</w:t>
            </w:r>
          </w:p>
        </w:tc>
        <w:tc>
          <w:tcPr>
            <w:tcW w:w="4230" w:type="dxa"/>
            <w:gridSpan w:val="3"/>
            <w:tcBorders>
              <w:bottom w:val="single" w:sz="4" w:space="0" w:color="auto"/>
            </w:tcBorders>
            <w:shd w:val="clear" w:color="auto" w:fill="auto"/>
          </w:tcPr>
          <w:p w14:paraId="1EC839B7" w14:textId="77777777" w:rsidR="00A92EA8" w:rsidRPr="007E388F" w:rsidRDefault="00A92EA8" w:rsidP="005527B2">
            <w:pPr>
              <w:rPr>
                <w:rFonts w:ascii="Arial" w:hAnsi="Arial" w:cs="Arial"/>
                <w:color w:val="FF0000"/>
              </w:rPr>
            </w:pPr>
          </w:p>
        </w:tc>
      </w:tr>
      <w:tr w:rsidR="00A92EA8" w:rsidRPr="00675046" w14:paraId="6C3C4CF3" w14:textId="77777777" w:rsidTr="005527B2">
        <w:trPr>
          <w:trHeight w:val="253"/>
        </w:trPr>
        <w:tc>
          <w:tcPr>
            <w:tcW w:w="5981" w:type="dxa"/>
            <w:tcBorders>
              <w:bottom w:val="single" w:sz="4" w:space="0" w:color="auto"/>
            </w:tcBorders>
            <w:shd w:val="clear" w:color="auto" w:fill="F1D0CA"/>
          </w:tcPr>
          <w:p w14:paraId="76B8F259" w14:textId="4E7BCC16" w:rsidR="00A92EA8" w:rsidRPr="007E388F" w:rsidRDefault="00A92EA8" w:rsidP="005527B2">
            <w:pPr>
              <w:ind w:right="-432"/>
              <w:rPr>
                <w:rFonts w:ascii="Arial" w:eastAsia="Arial Unicode MS" w:hAnsi="Arial" w:cs="Arial"/>
                <w:b/>
                <w:color w:val="000000"/>
              </w:rPr>
            </w:pPr>
            <w:r>
              <w:rPr>
                <w:rFonts w:ascii="Arial" w:eastAsia="Arial Unicode MS" w:hAnsi="Arial" w:cs="Arial"/>
                <w:b/>
                <w:color w:val="000000"/>
              </w:rPr>
              <w:t xml:space="preserve">AFTER OFFICIAL </w:t>
            </w:r>
            <w:r w:rsidR="0091685D">
              <w:rPr>
                <w:rFonts w:ascii="Arial" w:eastAsia="Arial Unicode MS" w:hAnsi="Arial" w:cs="Arial"/>
                <w:b/>
                <w:color w:val="000000"/>
              </w:rPr>
              <w:t>KS</w:t>
            </w:r>
            <w:r>
              <w:rPr>
                <w:rFonts w:ascii="Arial" w:eastAsia="Arial Unicode MS" w:hAnsi="Arial" w:cs="Arial"/>
                <w:b/>
                <w:color w:val="000000"/>
              </w:rPr>
              <w:t xml:space="preserve"> APPOINTMENT</w:t>
            </w:r>
            <w:r w:rsidR="00722BC4">
              <w:rPr>
                <w:rFonts w:ascii="Arial" w:eastAsia="Arial Unicode MS" w:hAnsi="Arial" w:cs="Arial"/>
                <w:b/>
                <w:color w:val="000000"/>
              </w:rPr>
              <w:t>:</w:t>
            </w:r>
          </w:p>
        </w:tc>
        <w:tc>
          <w:tcPr>
            <w:tcW w:w="1190" w:type="dxa"/>
            <w:tcBorders>
              <w:bottom w:val="single" w:sz="4" w:space="0" w:color="auto"/>
              <w:right w:val="nil"/>
            </w:tcBorders>
            <w:shd w:val="clear" w:color="auto" w:fill="FFFFFF" w:themeFill="background1"/>
          </w:tcPr>
          <w:p w14:paraId="30362EEE" w14:textId="77777777" w:rsidR="00A92EA8" w:rsidRPr="007E388F" w:rsidRDefault="00A92EA8" w:rsidP="005527B2">
            <w:pPr>
              <w:jc w:val="center"/>
              <w:rPr>
                <w:rFonts w:ascii="Arial" w:eastAsia="Arial Unicode MS" w:hAnsi="Arial" w:cs="Arial"/>
                <w:b/>
                <w:color w:val="000000"/>
              </w:rPr>
            </w:pPr>
          </w:p>
        </w:tc>
        <w:tc>
          <w:tcPr>
            <w:tcW w:w="1440" w:type="dxa"/>
            <w:tcBorders>
              <w:left w:val="nil"/>
              <w:bottom w:val="single" w:sz="4" w:space="0" w:color="auto"/>
              <w:right w:val="nil"/>
            </w:tcBorders>
            <w:shd w:val="clear" w:color="auto" w:fill="FFFFFF" w:themeFill="background1"/>
          </w:tcPr>
          <w:p w14:paraId="29B32EEA" w14:textId="77777777" w:rsidR="00A92EA8" w:rsidRPr="007E388F" w:rsidRDefault="00A92EA8" w:rsidP="005527B2">
            <w:pPr>
              <w:jc w:val="center"/>
              <w:rPr>
                <w:rFonts w:ascii="Arial" w:eastAsia="Arial Unicode MS" w:hAnsi="Arial" w:cs="Arial"/>
                <w:b/>
                <w:color w:val="000000"/>
              </w:rPr>
            </w:pPr>
          </w:p>
        </w:tc>
        <w:tc>
          <w:tcPr>
            <w:tcW w:w="1600" w:type="dxa"/>
            <w:tcBorders>
              <w:left w:val="nil"/>
              <w:bottom w:val="single" w:sz="4" w:space="0" w:color="auto"/>
            </w:tcBorders>
            <w:shd w:val="clear" w:color="auto" w:fill="FFFFFF" w:themeFill="background1"/>
          </w:tcPr>
          <w:p w14:paraId="5A1B814D" w14:textId="77777777" w:rsidR="00A92EA8" w:rsidRPr="007E388F" w:rsidRDefault="00A92EA8" w:rsidP="005527B2">
            <w:pPr>
              <w:jc w:val="center"/>
              <w:rPr>
                <w:rFonts w:ascii="Arial" w:eastAsia="Arial Unicode MS" w:hAnsi="Arial" w:cs="Arial"/>
                <w:b/>
                <w:color w:val="000000"/>
              </w:rPr>
            </w:pPr>
          </w:p>
        </w:tc>
      </w:tr>
      <w:tr w:rsidR="00A92EA8" w:rsidRPr="00675046" w14:paraId="7ED317DF" w14:textId="77777777" w:rsidTr="005527B2">
        <w:trPr>
          <w:trHeight w:val="253"/>
        </w:trPr>
        <w:tc>
          <w:tcPr>
            <w:tcW w:w="5981" w:type="dxa"/>
            <w:shd w:val="clear" w:color="auto" w:fill="CCFFFF"/>
          </w:tcPr>
          <w:p w14:paraId="6060E848" w14:textId="77777777" w:rsidR="00A92EA8" w:rsidRPr="007E388F" w:rsidRDefault="003B26D9" w:rsidP="005527B2">
            <w:pPr>
              <w:ind w:right="-432"/>
              <w:rPr>
                <w:rFonts w:ascii="Arial" w:eastAsia="Arial Unicode MS" w:hAnsi="Arial" w:cs="Arial"/>
                <w:b/>
                <w:color w:val="000000"/>
              </w:rPr>
            </w:pPr>
            <w:r>
              <w:rPr>
                <w:rFonts w:ascii="Arial" w:eastAsia="Arial Unicode MS" w:hAnsi="Arial" w:cs="Arial"/>
                <w:b/>
                <w:color w:val="000000"/>
              </w:rPr>
              <w:t>KS REQUIRED TRAINING</w:t>
            </w:r>
          </w:p>
        </w:tc>
        <w:tc>
          <w:tcPr>
            <w:tcW w:w="1190" w:type="dxa"/>
            <w:shd w:val="clear" w:color="auto" w:fill="CCFFFF"/>
          </w:tcPr>
          <w:p w14:paraId="00BC027A" w14:textId="77777777" w:rsidR="00A92EA8" w:rsidRPr="007E388F" w:rsidRDefault="00A92EA8" w:rsidP="005527B2">
            <w:pPr>
              <w:jc w:val="center"/>
              <w:rPr>
                <w:rFonts w:ascii="Arial" w:eastAsia="Arial Unicode MS" w:hAnsi="Arial" w:cs="Arial"/>
                <w:b/>
                <w:color w:val="000000"/>
              </w:rPr>
            </w:pPr>
            <w:r w:rsidRPr="007E388F">
              <w:rPr>
                <w:rFonts w:ascii="Arial" w:eastAsia="Arial Unicode MS" w:hAnsi="Arial" w:cs="Arial"/>
                <w:b/>
                <w:color w:val="000000"/>
              </w:rPr>
              <w:t>Due</w:t>
            </w:r>
          </w:p>
        </w:tc>
        <w:tc>
          <w:tcPr>
            <w:tcW w:w="1440" w:type="dxa"/>
            <w:shd w:val="clear" w:color="auto" w:fill="CCFFFF"/>
          </w:tcPr>
          <w:p w14:paraId="47B7C083" w14:textId="77777777" w:rsidR="00A92EA8" w:rsidRPr="007E388F" w:rsidRDefault="00A92EA8" w:rsidP="005527B2">
            <w:pPr>
              <w:jc w:val="center"/>
              <w:rPr>
                <w:rFonts w:ascii="Arial" w:eastAsia="Arial Unicode MS" w:hAnsi="Arial" w:cs="Arial"/>
                <w:b/>
                <w:color w:val="000000"/>
              </w:rPr>
            </w:pPr>
            <w:r w:rsidRPr="007E388F">
              <w:rPr>
                <w:rFonts w:ascii="Arial" w:eastAsia="Arial Unicode MS" w:hAnsi="Arial" w:cs="Arial"/>
                <w:b/>
                <w:color w:val="000000"/>
              </w:rPr>
              <w:t>Completed</w:t>
            </w:r>
          </w:p>
        </w:tc>
        <w:tc>
          <w:tcPr>
            <w:tcW w:w="1600" w:type="dxa"/>
            <w:shd w:val="clear" w:color="auto" w:fill="CCFFFF"/>
          </w:tcPr>
          <w:p w14:paraId="6F613249" w14:textId="77777777" w:rsidR="00A92EA8" w:rsidRPr="007E388F" w:rsidRDefault="00A92EA8" w:rsidP="005527B2">
            <w:pPr>
              <w:jc w:val="center"/>
              <w:rPr>
                <w:rFonts w:ascii="Arial" w:eastAsia="Arial Unicode MS" w:hAnsi="Arial" w:cs="Arial"/>
                <w:b/>
                <w:color w:val="000000"/>
              </w:rPr>
            </w:pPr>
            <w:r w:rsidRPr="007E388F">
              <w:rPr>
                <w:rFonts w:ascii="Arial" w:eastAsia="Arial Unicode MS" w:hAnsi="Arial" w:cs="Arial"/>
                <w:b/>
                <w:color w:val="000000"/>
              </w:rPr>
              <w:t>Notes</w:t>
            </w:r>
          </w:p>
        </w:tc>
      </w:tr>
      <w:tr w:rsidR="00A92EA8" w:rsidRPr="00675046" w14:paraId="3F5E1F92" w14:textId="77777777" w:rsidTr="005527B2">
        <w:trPr>
          <w:trHeight w:val="288"/>
        </w:trPr>
        <w:tc>
          <w:tcPr>
            <w:tcW w:w="5981" w:type="dxa"/>
            <w:shd w:val="clear" w:color="auto" w:fill="auto"/>
          </w:tcPr>
          <w:p w14:paraId="0347C1DF" w14:textId="7101EB29" w:rsidR="00A92EA8" w:rsidRPr="003D2C8E" w:rsidRDefault="003D2C8E" w:rsidP="005527B2">
            <w:pPr>
              <w:ind w:right="-432"/>
              <w:rPr>
                <w:rFonts w:ascii="Arial" w:hAnsi="Arial" w:cs="Arial"/>
                <w:b/>
              </w:rPr>
            </w:pPr>
            <w:r w:rsidRPr="003D2C8E">
              <w:rPr>
                <w:rFonts w:ascii="Arial" w:hAnsi="Arial" w:cs="Arial"/>
                <w:b/>
              </w:rPr>
              <w:t xml:space="preserve">1. </w:t>
            </w:r>
            <w:r w:rsidR="00A92EA8" w:rsidRPr="003D2C8E">
              <w:rPr>
                <w:rFonts w:ascii="Arial" w:hAnsi="Arial" w:cs="Arial"/>
                <w:b/>
              </w:rPr>
              <w:t xml:space="preserve">Attend </w:t>
            </w:r>
            <w:r w:rsidRPr="003D2C8E">
              <w:rPr>
                <w:rFonts w:ascii="Arial" w:hAnsi="Arial" w:cs="Arial"/>
                <w:b/>
              </w:rPr>
              <w:t>Standardized Initial Training</w:t>
            </w:r>
            <w:r w:rsidR="0002548B">
              <w:rPr>
                <w:rFonts w:ascii="Arial" w:hAnsi="Arial" w:cs="Arial"/>
                <w:b/>
              </w:rPr>
              <w:t xml:space="preserve"> (Classroom or Virtual)</w:t>
            </w:r>
            <w:r w:rsidR="00A92EA8" w:rsidRPr="003D2C8E">
              <w:rPr>
                <w:rFonts w:ascii="Arial" w:hAnsi="Arial" w:cs="Arial"/>
                <w:b/>
              </w:rPr>
              <w:t>:</w:t>
            </w:r>
          </w:p>
        </w:tc>
        <w:tc>
          <w:tcPr>
            <w:tcW w:w="1190" w:type="dxa"/>
            <w:shd w:val="clear" w:color="auto" w:fill="auto"/>
          </w:tcPr>
          <w:p w14:paraId="72E5453A" w14:textId="77777777" w:rsidR="00A92EA8" w:rsidRPr="007E388F" w:rsidRDefault="00A92EA8" w:rsidP="005527B2">
            <w:pPr>
              <w:rPr>
                <w:rFonts w:ascii="Arial" w:hAnsi="Arial" w:cs="Arial"/>
                <w:color w:val="FF0000"/>
              </w:rPr>
            </w:pPr>
          </w:p>
        </w:tc>
        <w:tc>
          <w:tcPr>
            <w:tcW w:w="1440" w:type="dxa"/>
            <w:shd w:val="clear" w:color="auto" w:fill="auto"/>
          </w:tcPr>
          <w:p w14:paraId="609DAB45" w14:textId="77777777" w:rsidR="00A92EA8" w:rsidRPr="007E388F" w:rsidRDefault="00A92EA8" w:rsidP="005527B2">
            <w:pPr>
              <w:rPr>
                <w:rFonts w:ascii="Arial" w:hAnsi="Arial" w:cs="Arial"/>
                <w:color w:val="FF0000"/>
              </w:rPr>
            </w:pPr>
          </w:p>
        </w:tc>
        <w:tc>
          <w:tcPr>
            <w:tcW w:w="1600" w:type="dxa"/>
            <w:shd w:val="clear" w:color="auto" w:fill="auto"/>
          </w:tcPr>
          <w:p w14:paraId="1BC067E3" w14:textId="77777777" w:rsidR="00A92EA8" w:rsidRPr="007E388F" w:rsidRDefault="00A92EA8" w:rsidP="005527B2">
            <w:pPr>
              <w:rPr>
                <w:rFonts w:ascii="Arial" w:hAnsi="Arial" w:cs="Arial"/>
                <w:color w:val="FF0000"/>
              </w:rPr>
            </w:pPr>
          </w:p>
        </w:tc>
      </w:tr>
      <w:tr w:rsidR="00A92EA8" w:rsidRPr="00675046" w14:paraId="60026732" w14:textId="77777777" w:rsidTr="005527B2">
        <w:trPr>
          <w:trHeight w:val="288"/>
        </w:trPr>
        <w:tc>
          <w:tcPr>
            <w:tcW w:w="5981" w:type="dxa"/>
            <w:shd w:val="clear" w:color="auto" w:fill="auto"/>
          </w:tcPr>
          <w:p w14:paraId="18EDEF0C" w14:textId="77777777" w:rsidR="00A92EA8" w:rsidRPr="007E388F" w:rsidRDefault="00A92EA8" w:rsidP="005527B2">
            <w:pPr>
              <w:ind w:right="-432"/>
              <w:rPr>
                <w:rFonts w:ascii="Arial" w:hAnsi="Arial" w:cs="Arial"/>
              </w:rPr>
            </w:pPr>
            <w:r w:rsidRPr="007E388F">
              <w:rPr>
                <w:rFonts w:ascii="Arial" w:hAnsi="Arial" w:cs="Arial"/>
              </w:rPr>
              <w:t xml:space="preserve">     KS</w:t>
            </w:r>
            <w:r w:rsidR="001D3845">
              <w:rPr>
                <w:rFonts w:ascii="Arial" w:hAnsi="Arial" w:cs="Arial"/>
              </w:rPr>
              <w:t>P</w:t>
            </w:r>
            <w:r w:rsidRPr="007E388F">
              <w:rPr>
                <w:rFonts w:ascii="Arial" w:hAnsi="Arial" w:cs="Arial"/>
              </w:rPr>
              <w:t xml:space="preserve"> Overview</w:t>
            </w:r>
          </w:p>
        </w:tc>
        <w:tc>
          <w:tcPr>
            <w:tcW w:w="1190" w:type="dxa"/>
            <w:shd w:val="clear" w:color="auto" w:fill="auto"/>
          </w:tcPr>
          <w:p w14:paraId="7AF84C03" w14:textId="77777777" w:rsidR="00A92EA8" w:rsidRPr="007E388F" w:rsidRDefault="00A92EA8" w:rsidP="005527B2">
            <w:pPr>
              <w:rPr>
                <w:rFonts w:ascii="Arial" w:hAnsi="Arial" w:cs="Arial"/>
                <w:color w:val="FF0000"/>
              </w:rPr>
            </w:pPr>
          </w:p>
        </w:tc>
        <w:tc>
          <w:tcPr>
            <w:tcW w:w="1440" w:type="dxa"/>
            <w:shd w:val="clear" w:color="auto" w:fill="auto"/>
          </w:tcPr>
          <w:p w14:paraId="2289192F" w14:textId="77777777" w:rsidR="00A92EA8" w:rsidRPr="007E388F" w:rsidRDefault="00A92EA8" w:rsidP="005527B2">
            <w:pPr>
              <w:rPr>
                <w:rFonts w:ascii="Arial" w:hAnsi="Arial" w:cs="Arial"/>
                <w:color w:val="FF0000"/>
              </w:rPr>
            </w:pPr>
          </w:p>
        </w:tc>
        <w:tc>
          <w:tcPr>
            <w:tcW w:w="1600" w:type="dxa"/>
            <w:shd w:val="clear" w:color="auto" w:fill="auto"/>
          </w:tcPr>
          <w:p w14:paraId="0097F0ED" w14:textId="77777777" w:rsidR="00A92EA8" w:rsidRPr="007E388F" w:rsidRDefault="00A92EA8" w:rsidP="005527B2">
            <w:pPr>
              <w:rPr>
                <w:rFonts w:ascii="Arial" w:hAnsi="Arial" w:cs="Arial"/>
                <w:color w:val="FF0000"/>
              </w:rPr>
            </w:pPr>
          </w:p>
        </w:tc>
      </w:tr>
      <w:tr w:rsidR="00A92EA8" w:rsidRPr="00675046" w14:paraId="4B2C6C96" w14:textId="77777777" w:rsidTr="005527B2">
        <w:trPr>
          <w:trHeight w:val="288"/>
        </w:trPr>
        <w:tc>
          <w:tcPr>
            <w:tcW w:w="5981" w:type="dxa"/>
            <w:shd w:val="clear" w:color="auto" w:fill="auto"/>
          </w:tcPr>
          <w:p w14:paraId="573DE4B9" w14:textId="77777777" w:rsidR="00A92EA8" w:rsidRPr="007E388F" w:rsidRDefault="00A92EA8" w:rsidP="005527B2">
            <w:pPr>
              <w:ind w:right="-432"/>
              <w:rPr>
                <w:rFonts w:ascii="Arial" w:hAnsi="Arial" w:cs="Arial"/>
              </w:rPr>
            </w:pPr>
            <w:r w:rsidRPr="007E388F">
              <w:rPr>
                <w:rFonts w:ascii="Arial" w:hAnsi="Arial" w:cs="Arial"/>
              </w:rPr>
              <w:t xml:space="preserve">     Communication</w:t>
            </w:r>
          </w:p>
        </w:tc>
        <w:tc>
          <w:tcPr>
            <w:tcW w:w="1190" w:type="dxa"/>
            <w:shd w:val="clear" w:color="auto" w:fill="auto"/>
          </w:tcPr>
          <w:p w14:paraId="7C7C604D" w14:textId="77777777" w:rsidR="00A92EA8" w:rsidRPr="007E388F" w:rsidRDefault="00A92EA8" w:rsidP="005527B2">
            <w:pPr>
              <w:rPr>
                <w:rFonts w:ascii="Arial" w:hAnsi="Arial" w:cs="Arial"/>
                <w:color w:val="FF0000"/>
              </w:rPr>
            </w:pPr>
          </w:p>
        </w:tc>
        <w:tc>
          <w:tcPr>
            <w:tcW w:w="1440" w:type="dxa"/>
            <w:shd w:val="clear" w:color="auto" w:fill="auto"/>
          </w:tcPr>
          <w:p w14:paraId="4A8754AC" w14:textId="77777777" w:rsidR="00A92EA8" w:rsidRPr="007E388F" w:rsidRDefault="00A92EA8" w:rsidP="005527B2">
            <w:pPr>
              <w:rPr>
                <w:rFonts w:ascii="Arial" w:hAnsi="Arial" w:cs="Arial"/>
                <w:color w:val="FF0000"/>
              </w:rPr>
            </w:pPr>
          </w:p>
        </w:tc>
        <w:tc>
          <w:tcPr>
            <w:tcW w:w="1600" w:type="dxa"/>
            <w:shd w:val="clear" w:color="auto" w:fill="auto"/>
          </w:tcPr>
          <w:p w14:paraId="44C81723" w14:textId="77777777" w:rsidR="00A92EA8" w:rsidRPr="007E388F" w:rsidRDefault="00A92EA8" w:rsidP="005527B2">
            <w:pPr>
              <w:rPr>
                <w:rFonts w:ascii="Arial" w:hAnsi="Arial" w:cs="Arial"/>
                <w:color w:val="FF0000"/>
              </w:rPr>
            </w:pPr>
          </w:p>
        </w:tc>
      </w:tr>
      <w:tr w:rsidR="00A92EA8" w:rsidRPr="00675046" w14:paraId="692F6176" w14:textId="77777777" w:rsidTr="005527B2">
        <w:trPr>
          <w:trHeight w:val="288"/>
        </w:trPr>
        <w:tc>
          <w:tcPr>
            <w:tcW w:w="5981" w:type="dxa"/>
            <w:shd w:val="clear" w:color="auto" w:fill="auto"/>
          </w:tcPr>
          <w:p w14:paraId="024E8C4A" w14:textId="77777777" w:rsidR="00A92EA8" w:rsidRPr="007E388F" w:rsidRDefault="00A92EA8" w:rsidP="005527B2">
            <w:pPr>
              <w:ind w:right="-432"/>
              <w:rPr>
                <w:rFonts w:ascii="Arial" w:hAnsi="Arial" w:cs="Arial"/>
              </w:rPr>
            </w:pPr>
            <w:r w:rsidRPr="007E388F">
              <w:rPr>
                <w:rFonts w:ascii="Arial" w:hAnsi="Arial" w:cs="Arial"/>
              </w:rPr>
              <w:t xml:space="preserve">     Generational Diversity</w:t>
            </w:r>
          </w:p>
        </w:tc>
        <w:tc>
          <w:tcPr>
            <w:tcW w:w="1190" w:type="dxa"/>
            <w:shd w:val="clear" w:color="auto" w:fill="auto"/>
          </w:tcPr>
          <w:p w14:paraId="1A68A589" w14:textId="77777777" w:rsidR="00A92EA8" w:rsidRPr="007E388F" w:rsidRDefault="00A92EA8" w:rsidP="005527B2">
            <w:pPr>
              <w:rPr>
                <w:rFonts w:ascii="Arial" w:hAnsi="Arial" w:cs="Arial"/>
                <w:color w:val="FF0000"/>
              </w:rPr>
            </w:pPr>
          </w:p>
        </w:tc>
        <w:tc>
          <w:tcPr>
            <w:tcW w:w="1440" w:type="dxa"/>
            <w:shd w:val="clear" w:color="auto" w:fill="auto"/>
          </w:tcPr>
          <w:p w14:paraId="3BA34A85" w14:textId="77777777" w:rsidR="00A92EA8" w:rsidRPr="007E388F" w:rsidRDefault="00A92EA8" w:rsidP="005527B2">
            <w:pPr>
              <w:rPr>
                <w:rFonts w:ascii="Arial" w:hAnsi="Arial" w:cs="Arial"/>
                <w:color w:val="FF0000"/>
              </w:rPr>
            </w:pPr>
          </w:p>
        </w:tc>
        <w:tc>
          <w:tcPr>
            <w:tcW w:w="1600" w:type="dxa"/>
            <w:shd w:val="clear" w:color="auto" w:fill="auto"/>
          </w:tcPr>
          <w:p w14:paraId="026EA151" w14:textId="77777777" w:rsidR="00A92EA8" w:rsidRPr="007E388F" w:rsidRDefault="00A92EA8" w:rsidP="005527B2">
            <w:pPr>
              <w:rPr>
                <w:rFonts w:ascii="Arial" w:hAnsi="Arial" w:cs="Arial"/>
                <w:color w:val="FF0000"/>
              </w:rPr>
            </w:pPr>
          </w:p>
        </w:tc>
      </w:tr>
      <w:tr w:rsidR="00A92EA8" w:rsidRPr="00675046" w14:paraId="529DC22D" w14:textId="77777777" w:rsidTr="005527B2">
        <w:trPr>
          <w:trHeight w:val="288"/>
        </w:trPr>
        <w:tc>
          <w:tcPr>
            <w:tcW w:w="5981" w:type="dxa"/>
            <w:shd w:val="clear" w:color="auto" w:fill="auto"/>
          </w:tcPr>
          <w:p w14:paraId="59BADF2F" w14:textId="4BACCC86" w:rsidR="00A92EA8" w:rsidRPr="005527B2" w:rsidRDefault="00A92EA8" w:rsidP="005527B2">
            <w:pPr>
              <w:ind w:right="-432"/>
              <w:rPr>
                <w:rFonts w:ascii="Arial" w:hAnsi="Arial" w:cs="Arial"/>
              </w:rPr>
            </w:pPr>
            <w:r w:rsidRPr="007E388F">
              <w:rPr>
                <w:rFonts w:ascii="Arial" w:hAnsi="Arial" w:cs="Arial"/>
              </w:rPr>
              <w:t xml:space="preserve">     </w:t>
            </w:r>
            <w:r w:rsidR="005527B2" w:rsidRPr="005527B2">
              <w:rPr>
                <w:rFonts w:ascii="Arial" w:hAnsi="Arial" w:cs="Arial"/>
                <w:bCs/>
              </w:rPr>
              <w:t>Social Media and Operations/Cyber Security</w:t>
            </w:r>
          </w:p>
        </w:tc>
        <w:tc>
          <w:tcPr>
            <w:tcW w:w="1190" w:type="dxa"/>
            <w:shd w:val="clear" w:color="auto" w:fill="auto"/>
          </w:tcPr>
          <w:p w14:paraId="7110ED75" w14:textId="77777777" w:rsidR="00A92EA8" w:rsidRPr="007E388F" w:rsidRDefault="00A92EA8" w:rsidP="005527B2">
            <w:pPr>
              <w:rPr>
                <w:rFonts w:ascii="Arial" w:hAnsi="Arial" w:cs="Arial"/>
                <w:color w:val="FF0000"/>
              </w:rPr>
            </w:pPr>
          </w:p>
        </w:tc>
        <w:tc>
          <w:tcPr>
            <w:tcW w:w="1440" w:type="dxa"/>
            <w:shd w:val="clear" w:color="auto" w:fill="auto"/>
          </w:tcPr>
          <w:p w14:paraId="3172841C" w14:textId="77777777" w:rsidR="00A92EA8" w:rsidRPr="007E388F" w:rsidRDefault="00A92EA8" w:rsidP="005527B2">
            <w:pPr>
              <w:rPr>
                <w:rFonts w:ascii="Arial" w:hAnsi="Arial" w:cs="Arial"/>
                <w:color w:val="FF0000"/>
              </w:rPr>
            </w:pPr>
          </w:p>
        </w:tc>
        <w:tc>
          <w:tcPr>
            <w:tcW w:w="1600" w:type="dxa"/>
            <w:shd w:val="clear" w:color="auto" w:fill="auto"/>
          </w:tcPr>
          <w:p w14:paraId="11430183" w14:textId="77777777" w:rsidR="00A92EA8" w:rsidRPr="007E388F" w:rsidRDefault="00A92EA8" w:rsidP="005527B2">
            <w:pPr>
              <w:rPr>
                <w:rFonts w:ascii="Arial" w:hAnsi="Arial" w:cs="Arial"/>
                <w:color w:val="FF0000"/>
              </w:rPr>
            </w:pPr>
          </w:p>
        </w:tc>
      </w:tr>
      <w:tr w:rsidR="00A92EA8" w:rsidRPr="00675046" w14:paraId="4E915B93" w14:textId="77777777" w:rsidTr="005527B2">
        <w:trPr>
          <w:trHeight w:val="288"/>
        </w:trPr>
        <w:tc>
          <w:tcPr>
            <w:tcW w:w="5981" w:type="dxa"/>
            <w:shd w:val="clear" w:color="auto" w:fill="auto"/>
          </w:tcPr>
          <w:p w14:paraId="092F0C0C" w14:textId="77777777" w:rsidR="00A92EA8" w:rsidRPr="007E388F" w:rsidRDefault="00A92EA8" w:rsidP="005527B2">
            <w:pPr>
              <w:ind w:right="-432"/>
              <w:rPr>
                <w:rFonts w:ascii="Arial" w:hAnsi="Arial" w:cs="Arial"/>
                <w:color w:val="FF0000"/>
              </w:rPr>
            </w:pPr>
            <w:r w:rsidRPr="007E388F">
              <w:rPr>
                <w:rFonts w:ascii="Arial" w:hAnsi="Arial" w:cs="Arial"/>
              </w:rPr>
              <w:t xml:space="preserve">     Deployment</w:t>
            </w:r>
          </w:p>
        </w:tc>
        <w:tc>
          <w:tcPr>
            <w:tcW w:w="1190" w:type="dxa"/>
            <w:shd w:val="clear" w:color="auto" w:fill="auto"/>
          </w:tcPr>
          <w:p w14:paraId="6CEDD7B6" w14:textId="77777777" w:rsidR="00A92EA8" w:rsidRPr="007E388F" w:rsidRDefault="00A92EA8" w:rsidP="005527B2">
            <w:pPr>
              <w:rPr>
                <w:rFonts w:ascii="Arial" w:hAnsi="Arial" w:cs="Arial"/>
                <w:color w:val="FF0000"/>
              </w:rPr>
            </w:pPr>
          </w:p>
        </w:tc>
        <w:tc>
          <w:tcPr>
            <w:tcW w:w="1440" w:type="dxa"/>
            <w:shd w:val="clear" w:color="auto" w:fill="auto"/>
          </w:tcPr>
          <w:p w14:paraId="7B795986" w14:textId="77777777" w:rsidR="00A92EA8" w:rsidRPr="007E388F" w:rsidRDefault="00A92EA8" w:rsidP="005527B2">
            <w:pPr>
              <w:rPr>
                <w:rFonts w:ascii="Arial" w:hAnsi="Arial" w:cs="Arial"/>
                <w:color w:val="FF0000"/>
              </w:rPr>
            </w:pPr>
          </w:p>
        </w:tc>
        <w:tc>
          <w:tcPr>
            <w:tcW w:w="1600" w:type="dxa"/>
            <w:shd w:val="clear" w:color="auto" w:fill="auto"/>
          </w:tcPr>
          <w:p w14:paraId="796C65FC" w14:textId="77777777" w:rsidR="00A92EA8" w:rsidRPr="007E388F" w:rsidRDefault="00A92EA8" w:rsidP="005527B2">
            <w:pPr>
              <w:rPr>
                <w:rFonts w:ascii="Arial" w:hAnsi="Arial" w:cs="Arial"/>
                <w:color w:val="FF0000"/>
              </w:rPr>
            </w:pPr>
          </w:p>
        </w:tc>
      </w:tr>
      <w:tr w:rsidR="003B26D9" w:rsidRPr="00675046" w14:paraId="06AB1190" w14:textId="77777777" w:rsidTr="005527B2">
        <w:trPr>
          <w:trHeight w:val="288"/>
        </w:trPr>
        <w:tc>
          <w:tcPr>
            <w:tcW w:w="5981" w:type="dxa"/>
            <w:shd w:val="clear" w:color="auto" w:fill="auto"/>
          </w:tcPr>
          <w:p w14:paraId="3972E6F3" w14:textId="58753AE9" w:rsidR="003B26D9" w:rsidRPr="007E388F" w:rsidRDefault="003B26D9" w:rsidP="005527B2">
            <w:pPr>
              <w:ind w:right="-432"/>
              <w:rPr>
                <w:rFonts w:ascii="Arial" w:hAnsi="Arial" w:cs="Arial"/>
              </w:rPr>
            </w:pPr>
            <w:r>
              <w:rPr>
                <w:rFonts w:ascii="Arial" w:hAnsi="Arial" w:cs="Arial"/>
              </w:rPr>
              <w:t xml:space="preserve"> </w:t>
            </w:r>
            <w:r w:rsidR="003D2C8E" w:rsidRPr="007E388F">
              <w:rPr>
                <w:rFonts w:ascii="Arial" w:hAnsi="Arial" w:cs="Arial"/>
              </w:rPr>
              <w:t xml:space="preserve"> </w:t>
            </w:r>
            <w:r w:rsidR="003D2C8E">
              <w:rPr>
                <w:rFonts w:ascii="Arial" w:hAnsi="Arial" w:cs="Arial"/>
              </w:rPr>
              <w:t xml:space="preserve">   </w:t>
            </w:r>
            <w:r w:rsidR="003D2C8E" w:rsidRPr="007E388F">
              <w:rPr>
                <w:rFonts w:ascii="Arial" w:hAnsi="Arial" w:cs="Arial"/>
              </w:rPr>
              <w:t>Disaster Preparedness</w:t>
            </w:r>
          </w:p>
        </w:tc>
        <w:tc>
          <w:tcPr>
            <w:tcW w:w="1190" w:type="dxa"/>
            <w:shd w:val="clear" w:color="auto" w:fill="auto"/>
          </w:tcPr>
          <w:p w14:paraId="0812DC3C" w14:textId="77777777" w:rsidR="003B26D9" w:rsidRPr="007E388F" w:rsidRDefault="003B26D9" w:rsidP="005527B2">
            <w:pPr>
              <w:rPr>
                <w:rFonts w:ascii="Arial" w:hAnsi="Arial" w:cs="Arial"/>
                <w:color w:val="FF0000"/>
              </w:rPr>
            </w:pPr>
          </w:p>
        </w:tc>
        <w:tc>
          <w:tcPr>
            <w:tcW w:w="1440" w:type="dxa"/>
            <w:shd w:val="clear" w:color="auto" w:fill="auto"/>
          </w:tcPr>
          <w:p w14:paraId="5697A91C" w14:textId="77777777" w:rsidR="003B26D9" w:rsidRPr="007E388F" w:rsidRDefault="003B26D9" w:rsidP="005527B2">
            <w:pPr>
              <w:rPr>
                <w:rFonts w:ascii="Arial" w:hAnsi="Arial" w:cs="Arial"/>
                <w:color w:val="FF0000"/>
              </w:rPr>
            </w:pPr>
          </w:p>
        </w:tc>
        <w:tc>
          <w:tcPr>
            <w:tcW w:w="1600" w:type="dxa"/>
            <w:shd w:val="clear" w:color="auto" w:fill="auto"/>
          </w:tcPr>
          <w:p w14:paraId="133F83AC" w14:textId="77777777" w:rsidR="003B26D9" w:rsidRPr="007E388F" w:rsidRDefault="003B26D9" w:rsidP="005527B2">
            <w:pPr>
              <w:rPr>
                <w:rFonts w:ascii="Arial" w:hAnsi="Arial" w:cs="Arial"/>
                <w:color w:val="FF0000"/>
              </w:rPr>
            </w:pPr>
          </w:p>
        </w:tc>
      </w:tr>
      <w:tr w:rsidR="00A92EA8" w:rsidRPr="00675046" w14:paraId="58DBD1E3" w14:textId="77777777" w:rsidTr="005527B2">
        <w:trPr>
          <w:trHeight w:val="288"/>
        </w:trPr>
        <w:tc>
          <w:tcPr>
            <w:tcW w:w="5981" w:type="dxa"/>
            <w:shd w:val="clear" w:color="auto" w:fill="auto"/>
          </w:tcPr>
          <w:p w14:paraId="6BCD7E01" w14:textId="29589037" w:rsidR="00A92EA8" w:rsidRPr="007E388F" w:rsidRDefault="0002548B" w:rsidP="005527B2">
            <w:pPr>
              <w:ind w:right="-432"/>
              <w:rPr>
                <w:rFonts w:ascii="Arial" w:hAnsi="Arial" w:cs="Arial"/>
              </w:rPr>
            </w:pPr>
            <w:r>
              <w:rPr>
                <w:rFonts w:ascii="Arial" w:hAnsi="Arial" w:cs="Arial"/>
              </w:rPr>
              <w:t xml:space="preserve">     Information Security </w:t>
            </w:r>
          </w:p>
        </w:tc>
        <w:tc>
          <w:tcPr>
            <w:tcW w:w="1190" w:type="dxa"/>
            <w:shd w:val="clear" w:color="auto" w:fill="auto"/>
          </w:tcPr>
          <w:p w14:paraId="4567CB26" w14:textId="77777777" w:rsidR="00A92EA8" w:rsidRPr="007E388F" w:rsidRDefault="00A92EA8" w:rsidP="005527B2">
            <w:pPr>
              <w:rPr>
                <w:rFonts w:ascii="Arial" w:hAnsi="Arial" w:cs="Arial"/>
                <w:color w:val="FF0000"/>
              </w:rPr>
            </w:pPr>
          </w:p>
        </w:tc>
        <w:tc>
          <w:tcPr>
            <w:tcW w:w="1440" w:type="dxa"/>
            <w:shd w:val="clear" w:color="auto" w:fill="auto"/>
          </w:tcPr>
          <w:p w14:paraId="39E9421A" w14:textId="77777777" w:rsidR="00A92EA8" w:rsidRPr="007E388F" w:rsidRDefault="00A92EA8" w:rsidP="005527B2">
            <w:pPr>
              <w:rPr>
                <w:rFonts w:ascii="Arial" w:hAnsi="Arial" w:cs="Arial"/>
                <w:color w:val="FF0000"/>
              </w:rPr>
            </w:pPr>
          </w:p>
        </w:tc>
        <w:tc>
          <w:tcPr>
            <w:tcW w:w="1600" w:type="dxa"/>
            <w:shd w:val="clear" w:color="auto" w:fill="auto"/>
          </w:tcPr>
          <w:p w14:paraId="4499BC5B" w14:textId="77777777" w:rsidR="00A92EA8" w:rsidRPr="007E388F" w:rsidRDefault="00A92EA8" w:rsidP="005527B2">
            <w:pPr>
              <w:rPr>
                <w:rFonts w:ascii="Arial" w:hAnsi="Arial" w:cs="Arial"/>
                <w:color w:val="FF0000"/>
              </w:rPr>
            </w:pPr>
          </w:p>
        </w:tc>
      </w:tr>
      <w:tr w:rsidR="00A92EA8" w:rsidRPr="00675046" w14:paraId="6AA136B4" w14:textId="77777777" w:rsidTr="005527B2">
        <w:trPr>
          <w:trHeight w:val="288"/>
        </w:trPr>
        <w:tc>
          <w:tcPr>
            <w:tcW w:w="5981" w:type="dxa"/>
            <w:shd w:val="clear" w:color="auto" w:fill="auto"/>
          </w:tcPr>
          <w:p w14:paraId="040FE1B6" w14:textId="0B74A362" w:rsidR="00A92EA8" w:rsidRPr="007E388F" w:rsidRDefault="003D2C8E" w:rsidP="005527B2">
            <w:pPr>
              <w:ind w:right="-432"/>
              <w:rPr>
                <w:rFonts w:ascii="Arial" w:hAnsi="Arial" w:cs="Arial"/>
              </w:rPr>
            </w:pPr>
            <w:r>
              <w:rPr>
                <w:rFonts w:ascii="Arial" w:hAnsi="Arial" w:cs="Arial"/>
              </w:rPr>
              <w:t xml:space="preserve">   </w:t>
            </w:r>
            <w:r w:rsidR="00A92EA8" w:rsidRPr="007E388F">
              <w:rPr>
                <w:rFonts w:ascii="Arial" w:hAnsi="Arial" w:cs="Arial"/>
              </w:rPr>
              <w:t xml:space="preserve"> </w:t>
            </w:r>
            <w:r w:rsidRPr="007E388F">
              <w:rPr>
                <w:rFonts w:ascii="Arial" w:hAnsi="Arial" w:cs="Arial"/>
              </w:rPr>
              <w:t xml:space="preserve"> Resilience</w:t>
            </w:r>
          </w:p>
        </w:tc>
        <w:tc>
          <w:tcPr>
            <w:tcW w:w="1190" w:type="dxa"/>
            <w:shd w:val="clear" w:color="auto" w:fill="auto"/>
          </w:tcPr>
          <w:p w14:paraId="7052BA56" w14:textId="77777777" w:rsidR="00A92EA8" w:rsidRPr="007E388F" w:rsidRDefault="00A92EA8" w:rsidP="005527B2">
            <w:pPr>
              <w:rPr>
                <w:rFonts w:ascii="Arial" w:hAnsi="Arial" w:cs="Arial"/>
                <w:color w:val="FF0000"/>
              </w:rPr>
            </w:pPr>
          </w:p>
        </w:tc>
        <w:tc>
          <w:tcPr>
            <w:tcW w:w="1440" w:type="dxa"/>
            <w:shd w:val="clear" w:color="auto" w:fill="auto"/>
          </w:tcPr>
          <w:p w14:paraId="30C3706D" w14:textId="77777777" w:rsidR="00A92EA8" w:rsidRPr="007E388F" w:rsidRDefault="00A92EA8" w:rsidP="005527B2">
            <w:pPr>
              <w:rPr>
                <w:rFonts w:ascii="Arial" w:hAnsi="Arial" w:cs="Arial"/>
                <w:color w:val="FF0000"/>
              </w:rPr>
            </w:pPr>
          </w:p>
        </w:tc>
        <w:tc>
          <w:tcPr>
            <w:tcW w:w="1600" w:type="dxa"/>
            <w:shd w:val="clear" w:color="auto" w:fill="auto"/>
          </w:tcPr>
          <w:p w14:paraId="54BCD0C0" w14:textId="77777777" w:rsidR="00A92EA8" w:rsidRPr="007E388F" w:rsidRDefault="00A92EA8" w:rsidP="005527B2">
            <w:pPr>
              <w:rPr>
                <w:rFonts w:ascii="Arial" w:hAnsi="Arial" w:cs="Arial"/>
                <w:color w:val="FF0000"/>
              </w:rPr>
            </w:pPr>
          </w:p>
        </w:tc>
      </w:tr>
      <w:tr w:rsidR="00A92EA8" w:rsidRPr="00675046" w14:paraId="011F9BC9" w14:textId="77777777" w:rsidTr="005527B2">
        <w:trPr>
          <w:trHeight w:val="288"/>
        </w:trPr>
        <w:tc>
          <w:tcPr>
            <w:tcW w:w="5981" w:type="dxa"/>
            <w:tcBorders>
              <w:bottom w:val="single" w:sz="4" w:space="0" w:color="auto"/>
            </w:tcBorders>
            <w:shd w:val="clear" w:color="auto" w:fill="auto"/>
          </w:tcPr>
          <w:p w14:paraId="45BC993E" w14:textId="4BCAF1D2" w:rsidR="00A92EA8" w:rsidRPr="007E388F" w:rsidRDefault="003D2C8E" w:rsidP="005527B2">
            <w:pPr>
              <w:ind w:right="-432"/>
              <w:rPr>
                <w:rFonts w:ascii="Arial" w:hAnsi="Arial" w:cs="Arial"/>
              </w:rPr>
            </w:pPr>
            <w:r>
              <w:rPr>
                <w:rFonts w:ascii="Arial" w:hAnsi="Arial" w:cs="Arial"/>
              </w:rPr>
              <w:t>2.</w:t>
            </w:r>
            <w:r w:rsidR="00A92EA8" w:rsidRPr="007E388F">
              <w:rPr>
                <w:rFonts w:ascii="Arial" w:hAnsi="Arial" w:cs="Arial"/>
              </w:rPr>
              <w:t xml:space="preserve"> </w:t>
            </w:r>
            <w:r w:rsidRPr="003D2C8E">
              <w:rPr>
                <w:rFonts w:ascii="Arial" w:hAnsi="Arial" w:cs="Arial"/>
                <w:b/>
              </w:rPr>
              <w:t xml:space="preserve">Attend Standardized Refresher Training </w:t>
            </w:r>
            <w:r w:rsidRPr="004343BA">
              <w:rPr>
                <w:rFonts w:ascii="Arial" w:hAnsi="Arial" w:cs="Arial"/>
                <w:b/>
                <w:sz w:val="18"/>
              </w:rPr>
              <w:t>(following PCS on</w:t>
            </w:r>
            <w:r w:rsidRPr="004343BA">
              <w:rPr>
                <w:rFonts w:ascii="Arial" w:hAnsi="Arial" w:cs="Arial"/>
                <w:b/>
              </w:rPr>
              <w:t>ly)</w:t>
            </w:r>
          </w:p>
        </w:tc>
        <w:tc>
          <w:tcPr>
            <w:tcW w:w="1190" w:type="dxa"/>
            <w:tcBorders>
              <w:bottom w:val="single" w:sz="4" w:space="0" w:color="auto"/>
            </w:tcBorders>
            <w:shd w:val="clear" w:color="auto" w:fill="auto"/>
          </w:tcPr>
          <w:p w14:paraId="6F4FB10B" w14:textId="77777777" w:rsidR="00A92EA8" w:rsidRPr="007E388F" w:rsidRDefault="00A92EA8" w:rsidP="005527B2">
            <w:pPr>
              <w:rPr>
                <w:rFonts w:ascii="Arial" w:hAnsi="Arial" w:cs="Arial"/>
                <w:color w:val="FF0000"/>
              </w:rPr>
            </w:pPr>
          </w:p>
        </w:tc>
        <w:tc>
          <w:tcPr>
            <w:tcW w:w="1440" w:type="dxa"/>
            <w:tcBorders>
              <w:bottom w:val="single" w:sz="4" w:space="0" w:color="auto"/>
            </w:tcBorders>
            <w:shd w:val="clear" w:color="auto" w:fill="auto"/>
          </w:tcPr>
          <w:p w14:paraId="5F47E4D0" w14:textId="77777777" w:rsidR="00A92EA8" w:rsidRPr="007E388F" w:rsidRDefault="00A92EA8" w:rsidP="005527B2">
            <w:pPr>
              <w:rPr>
                <w:rFonts w:ascii="Arial" w:hAnsi="Arial" w:cs="Arial"/>
                <w:color w:val="FF0000"/>
              </w:rPr>
            </w:pPr>
          </w:p>
        </w:tc>
        <w:tc>
          <w:tcPr>
            <w:tcW w:w="1600" w:type="dxa"/>
            <w:tcBorders>
              <w:bottom w:val="single" w:sz="4" w:space="0" w:color="auto"/>
            </w:tcBorders>
            <w:shd w:val="clear" w:color="auto" w:fill="auto"/>
          </w:tcPr>
          <w:p w14:paraId="6421D61A" w14:textId="77777777" w:rsidR="00A92EA8" w:rsidRPr="007E388F" w:rsidRDefault="00A92EA8" w:rsidP="005527B2">
            <w:pPr>
              <w:rPr>
                <w:rFonts w:ascii="Arial" w:hAnsi="Arial" w:cs="Arial"/>
                <w:color w:val="FF0000"/>
              </w:rPr>
            </w:pPr>
          </w:p>
        </w:tc>
      </w:tr>
      <w:tr w:rsidR="00C93775" w:rsidRPr="00675046" w14:paraId="1AFC3107" w14:textId="77777777" w:rsidTr="005527B2">
        <w:trPr>
          <w:trHeight w:val="253"/>
        </w:trPr>
        <w:tc>
          <w:tcPr>
            <w:tcW w:w="5981" w:type="dxa"/>
            <w:shd w:val="clear" w:color="auto" w:fill="92D050"/>
          </w:tcPr>
          <w:p w14:paraId="6B2B3D6D" w14:textId="4993C42F" w:rsidR="00C93775" w:rsidRPr="007E388F" w:rsidRDefault="00C93775" w:rsidP="005527B2">
            <w:pPr>
              <w:ind w:right="-432"/>
              <w:rPr>
                <w:rFonts w:ascii="Arial" w:eastAsia="Arial Unicode MS" w:hAnsi="Arial" w:cs="Arial"/>
                <w:b/>
                <w:color w:val="000000"/>
              </w:rPr>
            </w:pPr>
            <w:r>
              <w:rPr>
                <w:rFonts w:ascii="Arial" w:eastAsia="Arial Unicode MS" w:hAnsi="Arial" w:cs="Arial"/>
                <w:b/>
                <w:color w:val="000000"/>
              </w:rPr>
              <w:t>KS</w:t>
            </w:r>
            <w:r w:rsidR="00EC34A5">
              <w:rPr>
                <w:rFonts w:ascii="Arial" w:eastAsia="Arial Unicode MS" w:hAnsi="Arial" w:cs="Arial"/>
                <w:b/>
                <w:color w:val="000000"/>
              </w:rPr>
              <w:t xml:space="preserve"> </w:t>
            </w:r>
            <w:r>
              <w:rPr>
                <w:rFonts w:ascii="Arial" w:eastAsia="Arial Unicode MS" w:hAnsi="Arial" w:cs="Arial"/>
                <w:b/>
                <w:color w:val="000000"/>
              </w:rPr>
              <w:t>ANNUAL TRAINING</w:t>
            </w:r>
          </w:p>
        </w:tc>
        <w:tc>
          <w:tcPr>
            <w:tcW w:w="1190" w:type="dxa"/>
            <w:shd w:val="clear" w:color="auto" w:fill="92D050"/>
          </w:tcPr>
          <w:p w14:paraId="74E06AB7" w14:textId="3AF7A568" w:rsidR="00C93775" w:rsidRPr="007E388F" w:rsidRDefault="0010477E" w:rsidP="005527B2">
            <w:pPr>
              <w:jc w:val="center"/>
              <w:rPr>
                <w:rFonts w:ascii="Arial" w:eastAsia="Arial Unicode MS" w:hAnsi="Arial" w:cs="Arial"/>
                <w:b/>
                <w:color w:val="000000"/>
              </w:rPr>
            </w:pPr>
            <w:r>
              <w:rPr>
                <w:rFonts w:ascii="Arial" w:eastAsia="Arial Unicode MS" w:hAnsi="Arial" w:cs="Arial"/>
                <w:b/>
                <w:color w:val="000000"/>
              </w:rPr>
              <w:t>Due</w:t>
            </w:r>
          </w:p>
        </w:tc>
        <w:tc>
          <w:tcPr>
            <w:tcW w:w="1440" w:type="dxa"/>
            <w:shd w:val="clear" w:color="auto" w:fill="92D050"/>
          </w:tcPr>
          <w:p w14:paraId="606AF2E1" w14:textId="4991541B" w:rsidR="00C93775" w:rsidRPr="007E388F" w:rsidRDefault="0010477E" w:rsidP="005527B2">
            <w:pPr>
              <w:jc w:val="center"/>
              <w:rPr>
                <w:rFonts w:ascii="Arial" w:eastAsia="Arial Unicode MS" w:hAnsi="Arial" w:cs="Arial"/>
                <w:b/>
                <w:color w:val="000000"/>
              </w:rPr>
            </w:pPr>
            <w:r>
              <w:rPr>
                <w:rFonts w:ascii="Arial" w:eastAsia="Arial Unicode MS" w:hAnsi="Arial" w:cs="Arial"/>
                <w:b/>
                <w:color w:val="000000"/>
              </w:rPr>
              <w:t xml:space="preserve">Completed </w:t>
            </w:r>
          </w:p>
        </w:tc>
        <w:tc>
          <w:tcPr>
            <w:tcW w:w="1600" w:type="dxa"/>
            <w:shd w:val="clear" w:color="auto" w:fill="92D050"/>
          </w:tcPr>
          <w:p w14:paraId="01F47A15" w14:textId="67547B07" w:rsidR="00C93775" w:rsidRPr="007E388F" w:rsidRDefault="0010477E" w:rsidP="005527B2">
            <w:pPr>
              <w:jc w:val="center"/>
              <w:rPr>
                <w:rFonts w:ascii="Arial" w:eastAsia="Arial Unicode MS" w:hAnsi="Arial" w:cs="Arial"/>
                <w:b/>
                <w:color w:val="000000"/>
              </w:rPr>
            </w:pPr>
            <w:r>
              <w:rPr>
                <w:rFonts w:ascii="Arial" w:eastAsia="Arial Unicode MS" w:hAnsi="Arial" w:cs="Arial"/>
                <w:b/>
                <w:color w:val="000000"/>
              </w:rPr>
              <w:t>Notes</w:t>
            </w:r>
          </w:p>
        </w:tc>
      </w:tr>
      <w:tr w:rsidR="008437F0" w:rsidRPr="00675046" w14:paraId="67A7E954" w14:textId="77777777" w:rsidTr="005527B2">
        <w:trPr>
          <w:trHeight w:val="288"/>
        </w:trPr>
        <w:tc>
          <w:tcPr>
            <w:tcW w:w="5981" w:type="dxa"/>
            <w:shd w:val="clear" w:color="auto" w:fill="auto"/>
          </w:tcPr>
          <w:p w14:paraId="59E920AA" w14:textId="37DC5558" w:rsidR="008437F0" w:rsidRPr="0002548B" w:rsidRDefault="008437F0" w:rsidP="0002548B">
            <w:pPr>
              <w:ind w:right="-432"/>
              <w:rPr>
                <w:rFonts w:ascii="Arial" w:eastAsia="Arial Unicode MS" w:hAnsi="Arial" w:cs="Arial"/>
                <w:color w:val="000000"/>
              </w:rPr>
            </w:pPr>
            <w:r>
              <w:rPr>
                <w:rFonts w:ascii="Arial" w:eastAsia="Arial Unicode MS" w:hAnsi="Arial" w:cs="Arial"/>
                <w:color w:val="000000"/>
              </w:rPr>
              <w:t xml:space="preserve">Suicide </w:t>
            </w:r>
            <w:r w:rsidRPr="0002548B">
              <w:rPr>
                <w:rFonts w:ascii="Arial" w:eastAsia="Arial Unicode MS" w:hAnsi="Arial" w:cs="Arial"/>
                <w:i/>
                <w:color w:val="000000"/>
                <w:u w:val="single"/>
              </w:rPr>
              <w:t>Awareness</w:t>
            </w:r>
            <w:r w:rsidR="0002548B">
              <w:rPr>
                <w:rFonts w:ascii="Arial" w:eastAsia="Arial Unicode MS" w:hAnsi="Arial" w:cs="Arial"/>
                <w:color w:val="000000"/>
              </w:rPr>
              <w:t xml:space="preserve"> Training</w:t>
            </w:r>
          </w:p>
        </w:tc>
        <w:tc>
          <w:tcPr>
            <w:tcW w:w="1190" w:type="dxa"/>
            <w:shd w:val="clear" w:color="auto" w:fill="auto"/>
          </w:tcPr>
          <w:p w14:paraId="5F97128A" w14:textId="77777777" w:rsidR="008437F0" w:rsidRPr="007E388F" w:rsidRDefault="008437F0" w:rsidP="005527B2">
            <w:pPr>
              <w:jc w:val="center"/>
              <w:rPr>
                <w:rFonts w:ascii="Arial" w:eastAsia="Arial Unicode MS" w:hAnsi="Arial" w:cs="Arial"/>
                <w:b/>
                <w:color w:val="000000"/>
              </w:rPr>
            </w:pPr>
          </w:p>
        </w:tc>
        <w:tc>
          <w:tcPr>
            <w:tcW w:w="1440" w:type="dxa"/>
            <w:shd w:val="clear" w:color="auto" w:fill="auto"/>
          </w:tcPr>
          <w:p w14:paraId="41AF30D8" w14:textId="77777777" w:rsidR="008437F0" w:rsidRPr="007E388F" w:rsidRDefault="008437F0" w:rsidP="005527B2">
            <w:pPr>
              <w:jc w:val="center"/>
              <w:rPr>
                <w:rFonts w:ascii="Arial" w:eastAsia="Arial Unicode MS" w:hAnsi="Arial" w:cs="Arial"/>
                <w:b/>
                <w:color w:val="000000"/>
              </w:rPr>
            </w:pPr>
          </w:p>
        </w:tc>
        <w:tc>
          <w:tcPr>
            <w:tcW w:w="1600" w:type="dxa"/>
            <w:shd w:val="clear" w:color="auto" w:fill="auto"/>
          </w:tcPr>
          <w:p w14:paraId="78F199D8" w14:textId="77777777" w:rsidR="008437F0" w:rsidRPr="007E388F" w:rsidRDefault="008437F0" w:rsidP="005527B2">
            <w:pPr>
              <w:jc w:val="center"/>
              <w:rPr>
                <w:rFonts w:ascii="Arial" w:eastAsia="Arial Unicode MS" w:hAnsi="Arial" w:cs="Arial"/>
                <w:b/>
                <w:color w:val="000000"/>
              </w:rPr>
            </w:pPr>
          </w:p>
        </w:tc>
      </w:tr>
      <w:tr w:rsidR="008437F0" w:rsidRPr="00675046" w14:paraId="3190043C" w14:textId="77777777" w:rsidTr="005527B2">
        <w:trPr>
          <w:trHeight w:val="288"/>
        </w:trPr>
        <w:tc>
          <w:tcPr>
            <w:tcW w:w="5981" w:type="dxa"/>
            <w:shd w:val="clear" w:color="auto" w:fill="auto"/>
          </w:tcPr>
          <w:p w14:paraId="354B82F3" w14:textId="18D71790" w:rsidR="008437F0" w:rsidRPr="008437F0" w:rsidRDefault="008437F0" w:rsidP="005527B2">
            <w:pPr>
              <w:ind w:right="-432"/>
              <w:rPr>
                <w:rFonts w:ascii="Arial" w:eastAsia="Arial Unicode MS" w:hAnsi="Arial" w:cs="Arial"/>
                <w:color w:val="000000"/>
              </w:rPr>
            </w:pPr>
            <w:r>
              <w:rPr>
                <w:rFonts w:ascii="Arial" w:eastAsia="Arial Unicode MS" w:hAnsi="Arial" w:cs="Arial"/>
                <w:color w:val="000000"/>
              </w:rPr>
              <w:t>Sexual Assault Prevention Response (SAPR)</w:t>
            </w:r>
          </w:p>
        </w:tc>
        <w:tc>
          <w:tcPr>
            <w:tcW w:w="1190" w:type="dxa"/>
            <w:shd w:val="clear" w:color="auto" w:fill="auto"/>
          </w:tcPr>
          <w:p w14:paraId="2CEB84C9" w14:textId="77777777" w:rsidR="008437F0" w:rsidRPr="007E388F" w:rsidRDefault="008437F0" w:rsidP="005527B2">
            <w:pPr>
              <w:jc w:val="center"/>
              <w:rPr>
                <w:rFonts w:ascii="Arial" w:eastAsia="Arial Unicode MS" w:hAnsi="Arial" w:cs="Arial"/>
                <w:b/>
                <w:color w:val="000000"/>
              </w:rPr>
            </w:pPr>
          </w:p>
        </w:tc>
        <w:tc>
          <w:tcPr>
            <w:tcW w:w="1440" w:type="dxa"/>
            <w:shd w:val="clear" w:color="auto" w:fill="auto"/>
          </w:tcPr>
          <w:p w14:paraId="6251EB0F" w14:textId="77777777" w:rsidR="008437F0" w:rsidRPr="007E388F" w:rsidRDefault="008437F0" w:rsidP="005527B2">
            <w:pPr>
              <w:jc w:val="center"/>
              <w:rPr>
                <w:rFonts w:ascii="Arial" w:eastAsia="Arial Unicode MS" w:hAnsi="Arial" w:cs="Arial"/>
                <w:b/>
                <w:color w:val="000000"/>
              </w:rPr>
            </w:pPr>
          </w:p>
        </w:tc>
        <w:tc>
          <w:tcPr>
            <w:tcW w:w="1600" w:type="dxa"/>
            <w:shd w:val="clear" w:color="auto" w:fill="auto"/>
          </w:tcPr>
          <w:p w14:paraId="7BB388B2" w14:textId="77777777" w:rsidR="008437F0" w:rsidRPr="007E388F" w:rsidRDefault="008437F0" w:rsidP="005527B2">
            <w:pPr>
              <w:jc w:val="center"/>
              <w:rPr>
                <w:rFonts w:ascii="Arial" w:eastAsia="Arial Unicode MS" w:hAnsi="Arial" w:cs="Arial"/>
                <w:b/>
                <w:color w:val="000000"/>
              </w:rPr>
            </w:pPr>
          </w:p>
        </w:tc>
      </w:tr>
      <w:tr w:rsidR="00A92EA8" w:rsidRPr="00675046" w14:paraId="71EF6AAF" w14:textId="77777777" w:rsidTr="005527B2">
        <w:trPr>
          <w:trHeight w:val="253"/>
        </w:trPr>
        <w:tc>
          <w:tcPr>
            <w:tcW w:w="5981" w:type="dxa"/>
            <w:shd w:val="clear" w:color="auto" w:fill="CC99FF"/>
          </w:tcPr>
          <w:p w14:paraId="34A8168F" w14:textId="466C9D9A" w:rsidR="00A92EA8" w:rsidRPr="007E388F" w:rsidRDefault="00A92EA8" w:rsidP="005527B2">
            <w:pPr>
              <w:ind w:right="-432"/>
              <w:rPr>
                <w:rFonts w:ascii="Arial" w:eastAsia="Arial Unicode MS" w:hAnsi="Arial" w:cs="Arial"/>
                <w:b/>
                <w:color w:val="000000"/>
              </w:rPr>
            </w:pPr>
            <w:r w:rsidRPr="007E388F">
              <w:rPr>
                <w:rFonts w:ascii="Arial" w:eastAsia="Arial Unicode MS" w:hAnsi="Arial" w:cs="Arial"/>
                <w:b/>
                <w:color w:val="000000"/>
              </w:rPr>
              <w:t xml:space="preserve">KS </w:t>
            </w:r>
            <w:r w:rsidR="003B26D9">
              <w:rPr>
                <w:rFonts w:ascii="Arial" w:eastAsia="Arial Unicode MS" w:hAnsi="Arial" w:cs="Arial"/>
                <w:b/>
                <w:color w:val="000000"/>
              </w:rPr>
              <w:t>CONTINUING EDUCATION</w:t>
            </w:r>
            <w:r w:rsidR="004343BA">
              <w:rPr>
                <w:rFonts w:ascii="Arial" w:eastAsia="Arial Unicode MS" w:hAnsi="Arial" w:cs="Arial"/>
                <w:b/>
                <w:color w:val="000000"/>
              </w:rPr>
              <w:t xml:space="preserve"> (Not limited to)</w:t>
            </w:r>
          </w:p>
        </w:tc>
        <w:tc>
          <w:tcPr>
            <w:tcW w:w="1190" w:type="dxa"/>
            <w:shd w:val="clear" w:color="auto" w:fill="CC99FF"/>
          </w:tcPr>
          <w:p w14:paraId="2F7629B1" w14:textId="77777777" w:rsidR="00A92EA8" w:rsidRPr="007E388F" w:rsidRDefault="00A92EA8" w:rsidP="005527B2">
            <w:pPr>
              <w:jc w:val="center"/>
              <w:rPr>
                <w:rFonts w:ascii="Arial" w:eastAsia="Arial Unicode MS" w:hAnsi="Arial" w:cs="Arial"/>
                <w:b/>
                <w:color w:val="000000"/>
              </w:rPr>
            </w:pPr>
            <w:r w:rsidRPr="007E388F">
              <w:rPr>
                <w:rFonts w:ascii="Arial" w:eastAsia="Arial Unicode MS" w:hAnsi="Arial" w:cs="Arial"/>
                <w:b/>
                <w:color w:val="000000"/>
              </w:rPr>
              <w:t>Due</w:t>
            </w:r>
          </w:p>
        </w:tc>
        <w:tc>
          <w:tcPr>
            <w:tcW w:w="1440" w:type="dxa"/>
            <w:shd w:val="clear" w:color="auto" w:fill="CC99FF"/>
          </w:tcPr>
          <w:p w14:paraId="632A440D" w14:textId="77777777" w:rsidR="00A92EA8" w:rsidRPr="007E388F" w:rsidRDefault="00A92EA8" w:rsidP="005527B2">
            <w:pPr>
              <w:jc w:val="center"/>
              <w:rPr>
                <w:rFonts w:ascii="Arial" w:eastAsia="Arial Unicode MS" w:hAnsi="Arial" w:cs="Arial"/>
                <w:b/>
                <w:color w:val="000000"/>
              </w:rPr>
            </w:pPr>
            <w:r w:rsidRPr="007E388F">
              <w:rPr>
                <w:rFonts w:ascii="Arial" w:eastAsia="Arial Unicode MS" w:hAnsi="Arial" w:cs="Arial"/>
                <w:b/>
                <w:color w:val="000000"/>
              </w:rPr>
              <w:t>Completed</w:t>
            </w:r>
          </w:p>
        </w:tc>
        <w:tc>
          <w:tcPr>
            <w:tcW w:w="1600" w:type="dxa"/>
            <w:shd w:val="clear" w:color="auto" w:fill="CC99FF"/>
          </w:tcPr>
          <w:p w14:paraId="678199A0" w14:textId="77777777" w:rsidR="00A92EA8" w:rsidRPr="007E388F" w:rsidRDefault="00A92EA8" w:rsidP="005527B2">
            <w:pPr>
              <w:jc w:val="center"/>
              <w:rPr>
                <w:rFonts w:ascii="Arial" w:eastAsia="Arial Unicode MS" w:hAnsi="Arial" w:cs="Arial"/>
                <w:b/>
                <w:color w:val="000000"/>
              </w:rPr>
            </w:pPr>
            <w:r w:rsidRPr="007E388F">
              <w:rPr>
                <w:rFonts w:ascii="Arial" w:eastAsia="Arial Unicode MS" w:hAnsi="Arial" w:cs="Arial"/>
                <w:b/>
                <w:color w:val="000000"/>
              </w:rPr>
              <w:t>Notes</w:t>
            </w:r>
          </w:p>
        </w:tc>
      </w:tr>
      <w:tr w:rsidR="00A92EA8" w:rsidRPr="00675046" w14:paraId="5FF20ED6" w14:textId="77777777" w:rsidTr="005527B2">
        <w:trPr>
          <w:trHeight w:val="288"/>
        </w:trPr>
        <w:tc>
          <w:tcPr>
            <w:tcW w:w="5981" w:type="dxa"/>
            <w:shd w:val="clear" w:color="auto" w:fill="auto"/>
          </w:tcPr>
          <w:p w14:paraId="21E67EFB" w14:textId="77777777" w:rsidR="00A92EA8" w:rsidRPr="007E388F" w:rsidRDefault="00321EE2" w:rsidP="005527B2">
            <w:pPr>
              <w:ind w:right="-432"/>
              <w:rPr>
                <w:rFonts w:ascii="Arial" w:hAnsi="Arial" w:cs="Arial"/>
              </w:rPr>
            </w:pPr>
            <w:r>
              <w:rPr>
                <w:rFonts w:ascii="Arial" w:hAnsi="Arial" w:cs="Arial"/>
              </w:rPr>
              <w:t>Heart Link</w:t>
            </w:r>
          </w:p>
        </w:tc>
        <w:tc>
          <w:tcPr>
            <w:tcW w:w="1190" w:type="dxa"/>
            <w:shd w:val="clear" w:color="auto" w:fill="auto"/>
          </w:tcPr>
          <w:p w14:paraId="22A21A55" w14:textId="77777777" w:rsidR="00A92EA8" w:rsidRPr="007E388F" w:rsidRDefault="00A92EA8" w:rsidP="005527B2">
            <w:pPr>
              <w:rPr>
                <w:rFonts w:ascii="Arial" w:hAnsi="Arial" w:cs="Arial"/>
                <w:color w:val="FF0000"/>
              </w:rPr>
            </w:pPr>
          </w:p>
        </w:tc>
        <w:tc>
          <w:tcPr>
            <w:tcW w:w="1440" w:type="dxa"/>
            <w:shd w:val="clear" w:color="auto" w:fill="auto"/>
          </w:tcPr>
          <w:p w14:paraId="3FD8FCBB" w14:textId="77777777" w:rsidR="00A92EA8" w:rsidRPr="007E388F" w:rsidRDefault="00A92EA8" w:rsidP="005527B2">
            <w:pPr>
              <w:rPr>
                <w:rFonts w:ascii="Arial" w:hAnsi="Arial" w:cs="Arial"/>
                <w:color w:val="FF0000"/>
              </w:rPr>
            </w:pPr>
          </w:p>
        </w:tc>
        <w:tc>
          <w:tcPr>
            <w:tcW w:w="1600" w:type="dxa"/>
            <w:shd w:val="clear" w:color="auto" w:fill="auto"/>
          </w:tcPr>
          <w:p w14:paraId="02646136" w14:textId="77777777" w:rsidR="00A92EA8" w:rsidRPr="007E388F" w:rsidRDefault="00A92EA8" w:rsidP="005527B2">
            <w:pPr>
              <w:rPr>
                <w:rFonts w:ascii="Arial" w:hAnsi="Arial" w:cs="Arial"/>
                <w:color w:val="FF0000"/>
              </w:rPr>
            </w:pPr>
          </w:p>
        </w:tc>
      </w:tr>
      <w:tr w:rsidR="00A92EA8" w:rsidRPr="00675046" w14:paraId="6F26C70D" w14:textId="77777777" w:rsidTr="005527B2">
        <w:trPr>
          <w:trHeight w:val="288"/>
        </w:trPr>
        <w:tc>
          <w:tcPr>
            <w:tcW w:w="5981" w:type="dxa"/>
            <w:shd w:val="clear" w:color="auto" w:fill="auto"/>
          </w:tcPr>
          <w:p w14:paraId="643006C0" w14:textId="77777777" w:rsidR="00A92EA8" w:rsidRPr="007E388F" w:rsidRDefault="00A92EA8" w:rsidP="005527B2">
            <w:pPr>
              <w:ind w:right="-432"/>
              <w:rPr>
                <w:rFonts w:ascii="Arial" w:hAnsi="Arial" w:cs="Arial"/>
              </w:rPr>
            </w:pPr>
            <w:r>
              <w:rPr>
                <w:rFonts w:ascii="Arial" w:hAnsi="Arial" w:cs="Arial"/>
              </w:rPr>
              <w:t>Deployment Readiness</w:t>
            </w:r>
          </w:p>
        </w:tc>
        <w:tc>
          <w:tcPr>
            <w:tcW w:w="1190" w:type="dxa"/>
            <w:shd w:val="clear" w:color="auto" w:fill="auto"/>
          </w:tcPr>
          <w:p w14:paraId="217FF0E2" w14:textId="77777777" w:rsidR="00A92EA8" w:rsidRPr="007E388F" w:rsidRDefault="00A92EA8" w:rsidP="005527B2">
            <w:pPr>
              <w:rPr>
                <w:rFonts w:ascii="Arial" w:hAnsi="Arial" w:cs="Arial"/>
                <w:color w:val="FF0000"/>
              </w:rPr>
            </w:pPr>
          </w:p>
        </w:tc>
        <w:tc>
          <w:tcPr>
            <w:tcW w:w="1440" w:type="dxa"/>
            <w:shd w:val="clear" w:color="auto" w:fill="auto"/>
          </w:tcPr>
          <w:p w14:paraId="4448CE9D" w14:textId="77777777" w:rsidR="00A92EA8" w:rsidRPr="007E388F" w:rsidRDefault="00A92EA8" w:rsidP="005527B2">
            <w:pPr>
              <w:rPr>
                <w:rFonts w:ascii="Arial" w:hAnsi="Arial" w:cs="Arial"/>
                <w:color w:val="FF0000"/>
              </w:rPr>
            </w:pPr>
          </w:p>
        </w:tc>
        <w:tc>
          <w:tcPr>
            <w:tcW w:w="1600" w:type="dxa"/>
            <w:shd w:val="clear" w:color="auto" w:fill="auto"/>
          </w:tcPr>
          <w:p w14:paraId="382B45F0" w14:textId="77777777" w:rsidR="00A92EA8" w:rsidRPr="007E388F" w:rsidRDefault="00A92EA8" w:rsidP="005527B2">
            <w:pPr>
              <w:rPr>
                <w:rFonts w:ascii="Arial" w:hAnsi="Arial" w:cs="Arial"/>
                <w:color w:val="FF0000"/>
              </w:rPr>
            </w:pPr>
          </w:p>
        </w:tc>
      </w:tr>
      <w:tr w:rsidR="00A92EA8" w:rsidRPr="00675046" w14:paraId="70E4E392" w14:textId="77777777" w:rsidTr="005527B2">
        <w:trPr>
          <w:trHeight w:val="288"/>
        </w:trPr>
        <w:tc>
          <w:tcPr>
            <w:tcW w:w="5981" w:type="dxa"/>
            <w:shd w:val="clear" w:color="auto" w:fill="auto"/>
          </w:tcPr>
          <w:p w14:paraId="3DAF26C6" w14:textId="77777777" w:rsidR="00A92EA8" w:rsidRDefault="00A92EA8" w:rsidP="005527B2">
            <w:pPr>
              <w:ind w:right="-432"/>
              <w:rPr>
                <w:rFonts w:ascii="Arial" w:hAnsi="Arial" w:cs="Arial"/>
              </w:rPr>
            </w:pPr>
            <w:r>
              <w:rPr>
                <w:rFonts w:ascii="Arial" w:hAnsi="Arial" w:cs="Arial"/>
              </w:rPr>
              <w:t>Crisis and Disaster Response/Preparedness</w:t>
            </w:r>
          </w:p>
        </w:tc>
        <w:tc>
          <w:tcPr>
            <w:tcW w:w="1190" w:type="dxa"/>
            <w:shd w:val="clear" w:color="auto" w:fill="auto"/>
          </w:tcPr>
          <w:p w14:paraId="036F46E3" w14:textId="77777777" w:rsidR="00A92EA8" w:rsidRPr="007E388F" w:rsidRDefault="00A92EA8" w:rsidP="005527B2">
            <w:pPr>
              <w:rPr>
                <w:rFonts w:ascii="Arial" w:hAnsi="Arial" w:cs="Arial"/>
                <w:color w:val="FF0000"/>
              </w:rPr>
            </w:pPr>
          </w:p>
        </w:tc>
        <w:tc>
          <w:tcPr>
            <w:tcW w:w="1440" w:type="dxa"/>
            <w:shd w:val="clear" w:color="auto" w:fill="auto"/>
          </w:tcPr>
          <w:p w14:paraId="5EFF147B" w14:textId="77777777" w:rsidR="00A92EA8" w:rsidRPr="007E388F" w:rsidRDefault="00A92EA8" w:rsidP="005527B2">
            <w:pPr>
              <w:rPr>
                <w:rFonts w:ascii="Arial" w:hAnsi="Arial" w:cs="Arial"/>
                <w:color w:val="FF0000"/>
              </w:rPr>
            </w:pPr>
          </w:p>
        </w:tc>
        <w:tc>
          <w:tcPr>
            <w:tcW w:w="1600" w:type="dxa"/>
            <w:shd w:val="clear" w:color="auto" w:fill="auto"/>
          </w:tcPr>
          <w:p w14:paraId="7AC19E5A" w14:textId="77777777" w:rsidR="00A92EA8" w:rsidRPr="007E388F" w:rsidRDefault="00A92EA8" w:rsidP="005527B2">
            <w:pPr>
              <w:rPr>
                <w:rFonts w:ascii="Arial" w:hAnsi="Arial" w:cs="Arial"/>
                <w:color w:val="FF0000"/>
              </w:rPr>
            </w:pPr>
          </w:p>
        </w:tc>
      </w:tr>
      <w:tr w:rsidR="00A92EA8" w:rsidRPr="00675046" w14:paraId="251B964C" w14:textId="77777777" w:rsidTr="005527B2">
        <w:trPr>
          <w:trHeight w:val="288"/>
        </w:trPr>
        <w:tc>
          <w:tcPr>
            <w:tcW w:w="5981" w:type="dxa"/>
            <w:shd w:val="clear" w:color="auto" w:fill="auto"/>
          </w:tcPr>
          <w:p w14:paraId="17FB4211" w14:textId="77777777" w:rsidR="00A92EA8" w:rsidRDefault="00321EE2" w:rsidP="005527B2">
            <w:pPr>
              <w:ind w:right="-432"/>
              <w:rPr>
                <w:rFonts w:ascii="Arial" w:hAnsi="Arial" w:cs="Arial"/>
              </w:rPr>
            </w:pPr>
            <w:r w:rsidRPr="007E388F">
              <w:rPr>
                <w:rFonts w:ascii="Arial" w:hAnsi="Arial" w:cs="Arial"/>
              </w:rPr>
              <w:t>Additional Resilience Training</w:t>
            </w:r>
          </w:p>
        </w:tc>
        <w:tc>
          <w:tcPr>
            <w:tcW w:w="1190" w:type="dxa"/>
            <w:shd w:val="clear" w:color="auto" w:fill="auto"/>
          </w:tcPr>
          <w:p w14:paraId="1D223A8E" w14:textId="77777777" w:rsidR="00A92EA8" w:rsidRPr="007E388F" w:rsidRDefault="00A92EA8" w:rsidP="005527B2">
            <w:pPr>
              <w:rPr>
                <w:rFonts w:ascii="Arial" w:hAnsi="Arial" w:cs="Arial"/>
                <w:color w:val="FF0000"/>
              </w:rPr>
            </w:pPr>
          </w:p>
        </w:tc>
        <w:tc>
          <w:tcPr>
            <w:tcW w:w="1440" w:type="dxa"/>
            <w:shd w:val="clear" w:color="auto" w:fill="auto"/>
          </w:tcPr>
          <w:p w14:paraId="452D0BCA" w14:textId="77777777" w:rsidR="00A92EA8" w:rsidRPr="007E388F" w:rsidRDefault="00A92EA8" w:rsidP="005527B2">
            <w:pPr>
              <w:rPr>
                <w:rFonts w:ascii="Arial" w:hAnsi="Arial" w:cs="Arial"/>
                <w:color w:val="FF0000"/>
              </w:rPr>
            </w:pPr>
          </w:p>
        </w:tc>
        <w:tc>
          <w:tcPr>
            <w:tcW w:w="1600" w:type="dxa"/>
            <w:shd w:val="clear" w:color="auto" w:fill="auto"/>
          </w:tcPr>
          <w:p w14:paraId="6C2A12AE" w14:textId="77777777" w:rsidR="00A92EA8" w:rsidRPr="007E388F" w:rsidRDefault="00A92EA8" w:rsidP="005527B2">
            <w:pPr>
              <w:rPr>
                <w:rFonts w:ascii="Arial" w:hAnsi="Arial" w:cs="Arial"/>
                <w:color w:val="FF0000"/>
              </w:rPr>
            </w:pPr>
          </w:p>
        </w:tc>
      </w:tr>
      <w:tr w:rsidR="00A92EA8" w:rsidRPr="00675046" w14:paraId="09A293E6" w14:textId="77777777" w:rsidTr="005527B2">
        <w:trPr>
          <w:trHeight w:val="288"/>
        </w:trPr>
        <w:tc>
          <w:tcPr>
            <w:tcW w:w="5981" w:type="dxa"/>
            <w:shd w:val="clear" w:color="auto" w:fill="auto"/>
          </w:tcPr>
          <w:p w14:paraId="2E61A978" w14:textId="77777777" w:rsidR="00A92EA8" w:rsidRPr="007E388F" w:rsidRDefault="00A92EA8" w:rsidP="005527B2">
            <w:pPr>
              <w:ind w:right="-432"/>
              <w:rPr>
                <w:rFonts w:ascii="Arial" w:hAnsi="Arial" w:cs="Arial"/>
              </w:rPr>
            </w:pPr>
            <w:r w:rsidRPr="007E388F">
              <w:rPr>
                <w:rFonts w:ascii="Arial" w:hAnsi="Arial" w:cs="Arial"/>
                <w:bCs/>
              </w:rPr>
              <w:t>AFRC and ANG 101 (where applicable)</w:t>
            </w:r>
          </w:p>
        </w:tc>
        <w:tc>
          <w:tcPr>
            <w:tcW w:w="1190" w:type="dxa"/>
            <w:shd w:val="clear" w:color="auto" w:fill="auto"/>
          </w:tcPr>
          <w:p w14:paraId="73AF1B7C" w14:textId="77777777" w:rsidR="00A92EA8" w:rsidRPr="007E388F" w:rsidRDefault="00A92EA8" w:rsidP="005527B2">
            <w:pPr>
              <w:rPr>
                <w:rFonts w:ascii="Arial" w:hAnsi="Arial" w:cs="Arial"/>
                <w:color w:val="FF0000"/>
              </w:rPr>
            </w:pPr>
          </w:p>
        </w:tc>
        <w:tc>
          <w:tcPr>
            <w:tcW w:w="1440" w:type="dxa"/>
            <w:shd w:val="clear" w:color="auto" w:fill="auto"/>
          </w:tcPr>
          <w:p w14:paraId="1FBE5B69" w14:textId="77777777" w:rsidR="00A92EA8" w:rsidRPr="007E388F" w:rsidRDefault="00A92EA8" w:rsidP="005527B2">
            <w:pPr>
              <w:rPr>
                <w:rFonts w:ascii="Arial" w:hAnsi="Arial" w:cs="Arial"/>
                <w:color w:val="FF0000"/>
              </w:rPr>
            </w:pPr>
          </w:p>
        </w:tc>
        <w:tc>
          <w:tcPr>
            <w:tcW w:w="1600" w:type="dxa"/>
            <w:shd w:val="clear" w:color="auto" w:fill="auto"/>
          </w:tcPr>
          <w:p w14:paraId="64C58C41" w14:textId="77777777" w:rsidR="00A92EA8" w:rsidRPr="007E388F" w:rsidRDefault="00A92EA8" w:rsidP="005527B2">
            <w:pPr>
              <w:rPr>
                <w:rFonts w:ascii="Arial" w:hAnsi="Arial" w:cs="Arial"/>
                <w:color w:val="FF0000"/>
              </w:rPr>
            </w:pPr>
          </w:p>
        </w:tc>
      </w:tr>
      <w:tr w:rsidR="00A92EA8" w:rsidRPr="00675046" w14:paraId="775931E2" w14:textId="77777777" w:rsidTr="005527B2">
        <w:trPr>
          <w:trHeight w:val="288"/>
        </w:trPr>
        <w:tc>
          <w:tcPr>
            <w:tcW w:w="5981" w:type="dxa"/>
            <w:shd w:val="clear" w:color="auto" w:fill="auto"/>
          </w:tcPr>
          <w:p w14:paraId="3D10A2D1" w14:textId="77777777" w:rsidR="00A92EA8" w:rsidRPr="001D3845" w:rsidRDefault="00722BC4" w:rsidP="005527B2">
            <w:pPr>
              <w:ind w:right="-432"/>
              <w:rPr>
                <w:rFonts w:ascii="Arial" w:hAnsi="Arial" w:cs="Arial"/>
                <w:b/>
                <w:color w:val="C00000"/>
              </w:rPr>
            </w:pPr>
            <w:r w:rsidRPr="0002548B">
              <w:rPr>
                <w:rFonts w:ascii="Arial" w:hAnsi="Arial" w:cs="Arial"/>
                <w:b/>
                <w:color w:val="000000" w:themeColor="text1"/>
              </w:rPr>
              <w:t>Additional Trainings</w:t>
            </w:r>
            <w:r w:rsidR="00A92EA8" w:rsidRPr="0002548B">
              <w:rPr>
                <w:rFonts w:ascii="Arial" w:hAnsi="Arial" w:cs="Arial"/>
                <w:b/>
                <w:color w:val="000000" w:themeColor="text1"/>
              </w:rPr>
              <w:t>:</w:t>
            </w:r>
          </w:p>
        </w:tc>
        <w:tc>
          <w:tcPr>
            <w:tcW w:w="1190" w:type="dxa"/>
            <w:shd w:val="clear" w:color="auto" w:fill="auto"/>
          </w:tcPr>
          <w:p w14:paraId="4242F19C" w14:textId="77777777" w:rsidR="00A92EA8" w:rsidRPr="001D3845" w:rsidRDefault="00A92EA8" w:rsidP="005527B2">
            <w:pPr>
              <w:rPr>
                <w:rFonts w:ascii="Arial" w:hAnsi="Arial" w:cs="Arial"/>
                <w:color w:val="C00000"/>
              </w:rPr>
            </w:pPr>
          </w:p>
        </w:tc>
        <w:tc>
          <w:tcPr>
            <w:tcW w:w="1440" w:type="dxa"/>
            <w:shd w:val="clear" w:color="auto" w:fill="auto"/>
          </w:tcPr>
          <w:p w14:paraId="1D3BC4AB" w14:textId="77777777" w:rsidR="00A92EA8" w:rsidRPr="001D3845" w:rsidRDefault="00A92EA8" w:rsidP="005527B2">
            <w:pPr>
              <w:rPr>
                <w:rFonts w:ascii="Arial" w:hAnsi="Arial" w:cs="Arial"/>
                <w:color w:val="C00000"/>
              </w:rPr>
            </w:pPr>
          </w:p>
        </w:tc>
        <w:tc>
          <w:tcPr>
            <w:tcW w:w="1600" w:type="dxa"/>
            <w:shd w:val="clear" w:color="auto" w:fill="auto"/>
          </w:tcPr>
          <w:p w14:paraId="18F4832E" w14:textId="77777777" w:rsidR="00A92EA8" w:rsidRPr="001D3845" w:rsidRDefault="00A92EA8" w:rsidP="005527B2">
            <w:pPr>
              <w:rPr>
                <w:rFonts w:ascii="Arial" w:hAnsi="Arial" w:cs="Arial"/>
                <w:color w:val="C00000"/>
              </w:rPr>
            </w:pPr>
          </w:p>
        </w:tc>
      </w:tr>
      <w:tr w:rsidR="00A92EA8" w:rsidRPr="00675046" w14:paraId="512DED8E" w14:textId="77777777" w:rsidTr="005527B2">
        <w:trPr>
          <w:trHeight w:val="288"/>
        </w:trPr>
        <w:tc>
          <w:tcPr>
            <w:tcW w:w="5981" w:type="dxa"/>
            <w:shd w:val="clear" w:color="auto" w:fill="auto"/>
          </w:tcPr>
          <w:p w14:paraId="33DB9174" w14:textId="77777777" w:rsidR="00A92EA8" w:rsidRPr="001D3845" w:rsidRDefault="00A92EA8" w:rsidP="005527B2">
            <w:pPr>
              <w:ind w:right="-432"/>
              <w:rPr>
                <w:rFonts w:ascii="Arial" w:hAnsi="Arial" w:cs="Arial"/>
                <w:color w:val="C00000"/>
              </w:rPr>
            </w:pPr>
          </w:p>
        </w:tc>
        <w:tc>
          <w:tcPr>
            <w:tcW w:w="1190" w:type="dxa"/>
            <w:shd w:val="clear" w:color="auto" w:fill="auto"/>
          </w:tcPr>
          <w:p w14:paraId="0967EDC7" w14:textId="77777777" w:rsidR="00A92EA8" w:rsidRPr="001D3845" w:rsidRDefault="00A92EA8" w:rsidP="005527B2">
            <w:pPr>
              <w:rPr>
                <w:rFonts w:ascii="Arial" w:hAnsi="Arial" w:cs="Arial"/>
                <w:color w:val="C00000"/>
              </w:rPr>
            </w:pPr>
          </w:p>
        </w:tc>
        <w:tc>
          <w:tcPr>
            <w:tcW w:w="1440" w:type="dxa"/>
            <w:shd w:val="clear" w:color="auto" w:fill="auto"/>
          </w:tcPr>
          <w:p w14:paraId="7319AE93" w14:textId="77777777" w:rsidR="00A92EA8" w:rsidRPr="001D3845" w:rsidRDefault="00A92EA8" w:rsidP="005527B2">
            <w:pPr>
              <w:rPr>
                <w:rFonts w:ascii="Arial" w:hAnsi="Arial" w:cs="Arial"/>
                <w:color w:val="C00000"/>
              </w:rPr>
            </w:pPr>
          </w:p>
        </w:tc>
        <w:tc>
          <w:tcPr>
            <w:tcW w:w="1600" w:type="dxa"/>
            <w:shd w:val="clear" w:color="auto" w:fill="auto"/>
          </w:tcPr>
          <w:p w14:paraId="3B4B41F3" w14:textId="77777777" w:rsidR="00A92EA8" w:rsidRPr="001D3845" w:rsidRDefault="00A92EA8" w:rsidP="005527B2">
            <w:pPr>
              <w:rPr>
                <w:rFonts w:ascii="Arial" w:hAnsi="Arial" w:cs="Arial"/>
                <w:color w:val="C00000"/>
              </w:rPr>
            </w:pPr>
          </w:p>
        </w:tc>
      </w:tr>
      <w:tr w:rsidR="00A92EA8" w:rsidRPr="00675046" w14:paraId="48E087FD" w14:textId="77777777" w:rsidTr="005527B2">
        <w:trPr>
          <w:trHeight w:val="288"/>
        </w:trPr>
        <w:tc>
          <w:tcPr>
            <w:tcW w:w="5981" w:type="dxa"/>
            <w:shd w:val="clear" w:color="auto" w:fill="auto"/>
          </w:tcPr>
          <w:p w14:paraId="69FF381A" w14:textId="77777777" w:rsidR="00A92EA8" w:rsidRPr="001D3845" w:rsidRDefault="00A92EA8" w:rsidP="005527B2">
            <w:pPr>
              <w:ind w:right="-432"/>
              <w:rPr>
                <w:rFonts w:ascii="Arial" w:hAnsi="Arial" w:cs="Arial"/>
                <w:color w:val="C00000"/>
              </w:rPr>
            </w:pPr>
          </w:p>
        </w:tc>
        <w:tc>
          <w:tcPr>
            <w:tcW w:w="1190" w:type="dxa"/>
            <w:shd w:val="clear" w:color="auto" w:fill="auto"/>
          </w:tcPr>
          <w:p w14:paraId="7F181D46" w14:textId="77777777" w:rsidR="00A92EA8" w:rsidRPr="001D3845" w:rsidRDefault="00A92EA8" w:rsidP="005527B2">
            <w:pPr>
              <w:rPr>
                <w:rFonts w:ascii="Arial" w:hAnsi="Arial" w:cs="Arial"/>
                <w:color w:val="C00000"/>
              </w:rPr>
            </w:pPr>
          </w:p>
        </w:tc>
        <w:tc>
          <w:tcPr>
            <w:tcW w:w="1440" w:type="dxa"/>
            <w:shd w:val="clear" w:color="auto" w:fill="auto"/>
          </w:tcPr>
          <w:p w14:paraId="5B2812D8" w14:textId="77777777" w:rsidR="00A92EA8" w:rsidRPr="001D3845" w:rsidRDefault="00A92EA8" w:rsidP="005527B2">
            <w:pPr>
              <w:rPr>
                <w:rFonts w:ascii="Arial" w:hAnsi="Arial" w:cs="Arial"/>
                <w:color w:val="C00000"/>
              </w:rPr>
            </w:pPr>
          </w:p>
        </w:tc>
        <w:tc>
          <w:tcPr>
            <w:tcW w:w="1600" w:type="dxa"/>
            <w:shd w:val="clear" w:color="auto" w:fill="auto"/>
          </w:tcPr>
          <w:p w14:paraId="2B67D198" w14:textId="77777777" w:rsidR="00A92EA8" w:rsidRPr="001D3845" w:rsidRDefault="00A92EA8" w:rsidP="005527B2">
            <w:pPr>
              <w:rPr>
                <w:rFonts w:ascii="Arial" w:hAnsi="Arial" w:cs="Arial"/>
                <w:color w:val="C00000"/>
              </w:rPr>
            </w:pPr>
          </w:p>
        </w:tc>
      </w:tr>
      <w:tr w:rsidR="00A92EA8" w:rsidRPr="00675046" w14:paraId="3269519F" w14:textId="77777777" w:rsidTr="005527B2">
        <w:trPr>
          <w:trHeight w:val="288"/>
        </w:trPr>
        <w:tc>
          <w:tcPr>
            <w:tcW w:w="5981" w:type="dxa"/>
            <w:shd w:val="clear" w:color="auto" w:fill="auto"/>
          </w:tcPr>
          <w:p w14:paraId="68CDD198" w14:textId="77777777" w:rsidR="00A92EA8" w:rsidRPr="001D3845" w:rsidRDefault="00A92EA8" w:rsidP="005527B2">
            <w:pPr>
              <w:ind w:right="-432"/>
              <w:rPr>
                <w:rFonts w:ascii="Arial" w:hAnsi="Arial" w:cs="Arial"/>
                <w:color w:val="C00000"/>
              </w:rPr>
            </w:pPr>
          </w:p>
        </w:tc>
        <w:tc>
          <w:tcPr>
            <w:tcW w:w="1190" w:type="dxa"/>
            <w:shd w:val="clear" w:color="auto" w:fill="auto"/>
          </w:tcPr>
          <w:p w14:paraId="3AEEA882" w14:textId="77777777" w:rsidR="00A92EA8" w:rsidRPr="001D3845" w:rsidRDefault="00A92EA8" w:rsidP="005527B2">
            <w:pPr>
              <w:rPr>
                <w:rFonts w:ascii="Arial" w:hAnsi="Arial" w:cs="Arial"/>
                <w:color w:val="C00000"/>
              </w:rPr>
            </w:pPr>
          </w:p>
        </w:tc>
        <w:tc>
          <w:tcPr>
            <w:tcW w:w="1440" w:type="dxa"/>
            <w:shd w:val="clear" w:color="auto" w:fill="auto"/>
          </w:tcPr>
          <w:p w14:paraId="70C35977" w14:textId="77777777" w:rsidR="00A92EA8" w:rsidRPr="001D3845" w:rsidRDefault="00A92EA8" w:rsidP="005527B2">
            <w:pPr>
              <w:rPr>
                <w:rFonts w:ascii="Arial" w:hAnsi="Arial" w:cs="Arial"/>
                <w:color w:val="C00000"/>
              </w:rPr>
            </w:pPr>
          </w:p>
        </w:tc>
        <w:tc>
          <w:tcPr>
            <w:tcW w:w="1600" w:type="dxa"/>
            <w:shd w:val="clear" w:color="auto" w:fill="auto"/>
          </w:tcPr>
          <w:p w14:paraId="114C2D0F" w14:textId="77777777" w:rsidR="00A92EA8" w:rsidRPr="001D3845" w:rsidRDefault="00A92EA8" w:rsidP="005527B2">
            <w:pPr>
              <w:rPr>
                <w:rFonts w:ascii="Arial" w:hAnsi="Arial" w:cs="Arial"/>
                <w:color w:val="C00000"/>
              </w:rPr>
            </w:pPr>
          </w:p>
        </w:tc>
      </w:tr>
      <w:tr w:rsidR="00A92EA8" w:rsidRPr="00675046" w14:paraId="230B284E" w14:textId="77777777" w:rsidTr="005527B2">
        <w:trPr>
          <w:trHeight w:val="288"/>
        </w:trPr>
        <w:tc>
          <w:tcPr>
            <w:tcW w:w="5981" w:type="dxa"/>
            <w:shd w:val="clear" w:color="auto" w:fill="auto"/>
          </w:tcPr>
          <w:p w14:paraId="0D6D0AF2" w14:textId="77777777" w:rsidR="00A92EA8" w:rsidRPr="001D3845" w:rsidRDefault="00A92EA8" w:rsidP="005527B2">
            <w:pPr>
              <w:ind w:right="-432"/>
              <w:rPr>
                <w:rFonts w:ascii="Arial" w:hAnsi="Arial" w:cs="Arial"/>
                <w:color w:val="C00000"/>
              </w:rPr>
            </w:pPr>
          </w:p>
        </w:tc>
        <w:tc>
          <w:tcPr>
            <w:tcW w:w="1190" w:type="dxa"/>
            <w:shd w:val="clear" w:color="auto" w:fill="auto"/>
          </w:tcPr>
          <w:p w14:paraId="2B4992A6" w14:textId="77777777" w:rsidR="00A92EA8" w:rsidRPr="001D3845" w:rsidRDefault="00A92EA8" w:rsidP="005527B2">
            <w:pPr>
              <w:rPr>
                <w:rFonts w:ascii="Arial" w:hAnsi="Arial" w:cs="Arial"/>
                <w:color w:val="C00000"/>
              </w:rPr>
            </w:pPr>
          </w:p>
        </w:tc>
        <w:tc>
          <w:tcPr>
            <w:tcW w:w="1440" w:type="dxa"/>
            <w:shd w:val="clear" w:color="auto" w:fill="auto"/>
          </w:tcPr>
          <w:p w14:paraId="408BAEA4" w14:textId="77777777" w:rsidR="00A92EA8" w:rsidRPr="001D3845" w:rsidRDefault="00A92EA8" w:rsidP="005527B2">
            <w:pPr>
              <w:rPr>
                <w:rFonts w:ascii="Arial" w:hAnsi="Arial" w:cs="Arial"/>
                <w:color w:val="C00000"/>
              </w:rPr>
            </w:pPr>
          </w:p>
        </w:tc>
        <w:tc>
          <w:tcPr>
            <w:tcW w:w="1600" w:type="dxa"/>
            <w:shd w:val="clear" w:color="auto" w:fill="auto"/>
          </w:tcPr>
          <w:p w14:paraId="49B7963B" w14:textId="77777777" w:rsidR="00A92EA8" w:rsidRPr="001D3845" w:rsidRDefault="00A92EA8" w:rsidP="005527B2">
            <w:pPr>
              <w:rPr>
                <w:rFonts w:ascii="Arial" w:hAnsi="Arial" w:cs="Arial"/>
                <w:color w:val="C00000"/>
              </w:rPr>
            </w:pPr>
          </w:p>
        </w:tc>
      </w:tr>
      <w:tr w:rsidR="00A92EA8" w:rsidRPr="00675046" w14:paraId="1FDBD283" w14:textId="77777777" w:rsidTr="005527B2">
        <w:trPr>
          <w:trHeight w:val="288"/>
        </w:trPr>
        <w:tc>
          <w:tcPr>
            <w:tcW w:w="5981" w:type="dxa"/>
            <w:shd w:val="clear" w:color="auto" w:fill="auto"/>
          </w:tcPr>
          <w:p w14:paraId="7E160E20" w14:textId="77777777" w:rsidR="00A92EA8" w:rsidRPr="001D3845" w:rsidRDefault="00A92EA8" w:rsidP="005527B2">
            <w:pPr>
              <w:ind w:right="-432"/>
              <w:rPr>
                <w:rFonts w:ascii="Arial" w:hAnsi="Arial" w:cs="Arial"/>
                <w:color w:val="C00000"/>
              </w:rPr>
            </w:pPr>
          </w:p>
        </w:tc>
        <w:tc>
          <w:tcPr>
            <w:tcW w:w="1190" w:type="dxa"/>
            <w:shd w:val="clear" w:color="auto" w:fill="auto"/>
          </w:tcPr>
          <w:p w14:paraId="2F28E101" w14:textId="77777777" w:rsidR="00A92EA8" w:rsidRPr="001D3845" w:rsidRDefault="00A92EA8" w:rsidP="005527B2">
            <w:pPr>
              <w:rPr>
                <w:rFonts w:ascii="Arial" w:hAnsi="Arial" w:cs="Arial"/>
                <w:color w:val="C00000"/>
              </w:rPr>
            </w:pPr>
          </w:p>
        </w:tc>
        <w:tc>
          <w:tcPr>
            <w:tcW w:w="1440" w:type="dxa"/>
            <w:shd w:val="clear" w:color="auto" w:fill="auto"/>
          </w:tcPr>
          <w:p w14:paraId="4E4CB51C" w14:textId="77777777" w:rsidR="00A92EA8" w:rsidRPr="001D3845" w:rsidRDefault="00A92EA8" w:rsidP="005527B2">
            <w:pPr>
              <w:rPr>
                <w:rFonts w:ascii="Arial" w:hAnsi="Arial" w:cs="Arial"/>
                <w:color w:val="C00000"/>
              </w:rPr>
            </w:pPr>
          </w:p>
        </w:tc>
        <w:tc>
          <w:tcPr>
            <w:tcW w:w="1600" w:type="dxa"/>
            <w:shd w:val="clear" w:color="auto" w:fill="auto"/>
          </w:tcPr>
          <w:p w14:paraId="6FCCD387" w14:textId="77777777" w:rsidR="00A92EA8" w:rsidRPr="001D3845" w:rsidRDefault="00A92EA8" w:rsidP="005527B2">
            <w:pPr>
              <w:rPr>
                <w:rFonts w:ascii="Arial" w:hAnsi="Arial" w:cs="Arial"/>
                <w:color w:val="C00000"/>
              </w:rPr>
            </w:pPr>
          </w:p>
        </w:tc>
      </w:tr>
      <w:tr w:rsidR="00A92EA8" w:rsidRPr="00675046" w14:paraId="3EA2A259" w14:textId="77777777" w:rsidTr="005527B2">
        <w:trPr>
          <w:trHeight w:val="288"/>
        </w:trPr>
        <w:tc>
          <w:tcPr>
            <w:tcW w:w="5981" w:type="dxa"/>
            <w:shd w:val="clear" w:color="auto" w:fill="auto"/>
          </w:tcPr>
          <w:p w14:paraId="4F27B7CB" w14:textId="77777777" w:rsidR="00A92EA8" w:rsidRPr="001D3845" w:rsidRDefault="00A92EA8" w:rsidP="005527B2">
            <w:pPr>
              <w:ind w:right="-432"/>
              <w:rPr>
                <w:rFonts w:ascii="Arial" w:hAnsi="Arial" w:cs="Arial"/>
                <w:color w:val="C00000"/>
              </w:rPr>
            </w:pPr>
          </w:p>
        </w:tc>
        <w:tc>
          <w:tcPr>
            <w:tcW w:w="1190" w:type="dxa"/>
            <w:shd w:val="clear" w:color="auto" w:fill="auto"/>
          </w:tcPr>
          <w:p w14:paraId="41C2B62C" w14:textId="77777777" w:rsidR="00A92EA8" w:rsidRPr="001D3845" w:rsidRDefault="00A92EA8" w:rsidP="005527B2">
            <w:pPr>
              <w:rPr>
                <w:rFonts w:ascii="Arial" w:hAnsi="Arial" w:cs="Arial"/>
                <w:color w:val="C00000"/>
              </w:rPr>
            </w:pPr>
          </w:p>
        </w:tc>
        <w:tc>
          <w:tcPr>
            <w:tcW w:w="1440" w:type="dxa"/>
            <w:shd w:val="clear" w:color="auto" w:fill="auto"/>
          </w:tcPr>
          <w:p w14:paraId="65D37E23" w14:textId="77777777" w:rsidR="00A92EA8" w:rsidRPr="001D3845" w:rsidRDefault="00A92EA8" w:rsidP="005527B2">
            <w:pPr>
              <w:rPr>
                <w:rFonts w:ascii="Arial" w:hAnsi="Arial" w:cs="Arial"/>
                <w:color w:val="C00000"/>
              </w:rPr>
            </w:pPr>
          </w:p>
        </w:tc>
        <w:tc>
          <w:tcPr>
            <w:tcW w:w="1600" w:type="dxa"/>
            <w:shd w:val="clear" w:color="auto" w:fill="auto"/>
          </w:tcPr>
          <w:p w14:paraId="7D9B01D7" w14:textId="77777777" w:rsidR="00A92EA8" w:rsidRPr="001D3845" w:rsidRDefault="00A92EA8" w:rsidP="005527B2">
            <w:pPr>
              <w:rPr>
                <w:rFonts w:ascii="Arial" w:hAnsi="Arial" w:cs="Arial"/>
                <w:color w:val="C00000"/>
              </w:rPr>
            </w:pPr>
          </w:p>
        </w:tc>
      </w:tr>
      <w:tr w:rsidR="00A92EA8" w:rsidRPr="00675046" w14:paraId="08854B46" w14:textId="77777777" w:rsidTr="005527B2">
        <w:trPr>
          <w:trHeight w:val="288"/>
        </w:trPr>
        <w:tc>
          <w:tcPr>
            <w:tcW w:w="5981" w:type="dxa"/>
            <w:shd w:val="clear" w:color="auto" w:fill="auto"/>
          </w:tcPr>
          <w:p w14:paraId="003AF2F3" w14:textId="77777777" w:rsidR="00A92EA8" w:rsidRPr="001D3845" w:rsidRDefault="00A92EA8" w:rsidP="005527B2">
            <w:pPr>
              <w:ind w:right="-432"/>
              <w:rPr>
                <w:rFonts w:ascii="Arial" w:hAnsi="Arial" w:cs="Arial"/>
                <w:color w:val="C00000"/>
              </w:rPr>
            </w:pPr>
          </w:p>
        </w:tc>
        <w:tc>
          <w:tcPr>
            <w:tcW w:w="1190" w:type="dxa"/>
            <w:shd w:val="clear" w:color="auto" w:fill="auto"/>
          </w:tcPr>
          <w:p w14:paraId="7086F3BF" w14:textId="77777777" w:rsidR="00A92EA8" w:rsidRPr="001D3845" w:rsidRDefault="00A92EA8" w:rsidP="005527B2">
            <w:pPr>
              <w:rPr>
                <w:rFonts w:ascii="Arial" w:hAnsi="Arial" w:cs="Arial"/>
                <w:color w:val="C00000"/>
              </w:rPr>
            </w:pPr>
          </w:p>
        </w:tc>
        <w:tc>
          <w:tcPr>
            <w:tcW w:w="1440" w:type="dxa"/>
            <w:shd w:val="clear" w:color="auto" w:fill="auto"/>
          </w:tcPr>
          <w:p w14:paraId="0441CB52" w14:textId="77777777" w:rsidR="00A92EA8" w:rsidRPr="001D3845" w:rsidRDefault="00A92EA8" w:rsidP="005527B2">
            <w:pPr>
              <w:rPr>
                <w:rFonts w:ascii="Arial" w:hAnsi="Arial" w:cs="Arial"/>
                <w:color w:val="C00000"/>
              </w:rPr>
            </w:pPr>
          </w:p>
        </w:tc>
        <w:tc>
          <w:tcPr>
            <w:tcW w:w="1600" w:type="dxa"/>
            <w:shd w:val="clear" w:color="auto" w:fill="auto"/>
          </w:tcPr>
          <w:p w14:paraId="6B21BE10" w14:textId="77777777" w:rsidR="00A92EA8" w:rsidRPr="001D3845" w:rsidRDefault="00A92EA8" w:rsidP="005527B2">
            <w:pPr>
              <w:rPr>
                <w:rFonts w:ascii="Arial" w:hAnsi="Arial" w:cs="Arial"/>
                <w:color w:val="C00000"/>
              </w:rPr>
            </w:pPr>
          </w:p>
        </w:tc>
      </w:tr>
      <w:tr w:rsidR="00A92EA8" w:rsidRPr="00675046" w14:paraId="7E2D10FB" w14:textId="77777777" w:rsidTr="005527B2">
        <w:trPr>
          <w:trHeight w:val="288"/>
        </w:trPr>
        <w:tc>
          <w:tcPr>
            <w:tcW w:w="5981" w:type="dxa"/>
            <w:shd w:val="clear" w:color="auto" w:fill="auto"/>
          </w:tcPr>
          <w:p w14:paraId="7CA57FC9" w14:textId="77777777" w:rsidR="00A92EA8" w:rsidRPr="001D3845" w:rsidRDefault="00A92EA8" w:rsidP="005527B2">
            <w:pPr>
              <w:ind w:right="-432"/>
              <w:rPr>
                <w:rFonts w:ascii="Arial" w:hAnsi="Arial" w:cs="Arial"/>
                <w:color w:val="C00000"/>
              </w:rPr>
            </w:pPr>
          </w:p>
        </w:tc>
        <w:tc>
          <w:tcPr>
            <w:tcW w:w="1190" w:type="dxa"/>
            <w:shd w:val="clear" w:color="auto" w:fill="auto"/>
          </w:tcPr>
          <w:p w14:paraId="74244D88" w14:textId="77777777" w:rsidR="00A92EA8" w:rsidRPr="001D3845" w:rsidRDefault="00A92EA8" w:rsidP="005527B2">
            <w:pPr>
              <w:rPr>
                <w:rFonts w:ascii="Arial" w:hAnsi="Arial" w:cs="Arial"/>
                <w:color w:val="C00000"/>
              </w:rPr>
            </w:pPr>
          </w:p>
        </w:tc>
        <w:tc>
          <w:tcPr>
            <w:tcW w:w="1440" w:type="dxa"/>
            <w:shd w:val="clear" w:color="auto" w:fill="auto"/>
          </w:tcPr>
          <w:p w14:paraId="2FBF6300" w14:textId="77777777" w:rsidR="00A92EA8" w:rsidRPr="001D3845" w:rsidRDefault="00A92EA8" w:rsidP="005527B2">
            <w:pPr>
              <w:rPr>
                <w:rFonts w:ascii="Arial" w:hAnsi="Arial" w:cs="Arial"/>
                <w:color w:val="C00000"/>
              </w:rPr>
            </w:pPr>
          </w:p>
        </w:tc>
        <w:tc>
          <w:tcPr>
            <w:tcW w:w="1600" w:type="dxa"/>
            <w:shd w:val="clear" w:color="auto" w:fill="auto"/>
          </w:tcPr>
          <w:p w14:paraId="5C45D5EF" w14:textId="77777777" w:rsidR="00A92EA8" w:rsidRPr="001D3845" w:rsidRDefault="00A92EA8" w:rsidP="005527B2">
            <w:pPr>
              <w:rPr>
                <w:rFonts w:ascii="Arial" w:hAnsi="Arial" w:cs="Arial"/>
                <w:color w:val="C00000"/>
              </w:rPr>
            </w:pPr>
          </w:p>
        </w:tc>
      </w:tr>
      <w:tr w:rsidR="00A92EA8" w:rsidRPr="00675046" w14:paraId="70D57805" w14:textId="77777777" w:rsidTr="005527B2">
        <w:trPr>
          <w:trHeight w:val="288"/>
        </w:trPr>
        <w:tc>
          <w:tcPr>
            <w:tcW w:w="5981" w:type="dxa"/>
            <w:shd w:val="clear" w:color="auto" w:fill="auto"/>
          </w:tcPr>
          <w:p w14:paraId="21F16140" w14:textId="77777777" w:rsidR="00A92EA8" w:rsidRPr="001D3845" w:rsidRDefault="00A92EA8" w:rsidP="005527B2">
            <w:pPr>
              <w:ind w:right="-432"/>
              <w:rPr>
                <w:rFonts w:ascii="Arial" w:hAnsi="Arial" w:cs="Arial"/>
                <w:color w:val="C00000"/>
              </w:rPr>
            </w:pPr>
          </w:p>
        </w:tc>
        <w:tc>
          <w:tcPr>
            <w:tcW w:w="1190" w:type="dxa"/>
            <w:shd w:val="clear" w:color="auto" w:fill="auto"/>
          </w:tcPr>
          <w:p w14:paraId="442C95AA" w14:textId="77777777" w:rsidR="00A92EA8" w:rsidRPr="001D3845" w:rsidRDefault="00A92EA8" w:rsidP="005527B2">
            <w:pPr>
              <w:rPr>
                <w:rFonts w:ascii="Arial" w:hAnsi="Arial" w:cs="Arial"/>
                <w:color w:val="C00000"/>
              </w:rPr>
            </w:pPr>
          </w:p>
        </w:tc>
        <w:tc>
          <w:tcPr>
            <w:tcW w:w="1440" w:type="dxa"/>
            <w:shd w:val="clear" w:color="auto" w:fill="auto"/>
          </w:tcPr>
          <w:p w14:paraId="7D76642F" w14:textId="77777777" w:rsidR="00A92EA8" w:rsidRPr="001D3845" w:rsidRDefault="00A92EA8" w:rsidP="005527B2">
            <w:pPr>
              <w:rPr>
                <w:rFonts w:ascii="Arial" w:hAnsi="Arial" w:cs="Arial"/>
                <w:color w:val="C00000"/>
              </w:rPr>
            </w:pPr>
          </w:p>
        </w:tc>
        <w:tc>
          <w:tcPr>
            <w:tcW w:w="1600" w:type="dxa"/>
            <w:shd w:val="clear" w:color="auto" w:fill="auto"/>
          </w:tcPr>
          <w:p w14:paraId="41EE5F94" w14:textId="77777777" w:rsidR="00A92EA8" w:rsidRPr="001D3845" w:rsidRDefault="00A92EA8" w:rsidP="005527B2">
            <w:pPr>
              <w:rPr>
                <w:rFonts w:ascii="Arial" w:hAnsi="Arial" w:cs="Arial"/>
                <w:color w:val="C00000"/>
              </w:rPr>
            </w:pPr>
          </w:p>
        </w:tc>
      </w:tr>
      <w:tr w:rsidR="00A92EA8" w:rsidRPr="00675046" w14:paraId="18B8EA1D" w14:textId="77777777" w:rsidTr="005527B2">
        <w:trPr>
          <w:trHeight w:val="288"/>
        </w:trPr>
        <w:tc>
          <w:tcPr>
            <w:tcW w:w="5981" w:type="dxa"/>
            <w:shd w:val="clear" w:color="auto" w:fill="auto"/>
          </w:tcPr>
          <w:p w14:paraId="486A4E0E" w14:textId="55591B6B" w:rsidR="000618E6" w:rsidRPr="001D3845" w:rsidRDefault="000618E6" w:rsidP="005527B2">
            <w:pPr>
              <w:ind w:right="-432"/>
              <w:rPr>
                <w:rFonts w:ascii="Arial" w:hAnsi="Arial" w:cs="Arial"/>
                <w:color w:val="C00000"/>
              </w:rPr>
            </w:pPr>
          </w:p>
        </w:tc>
        <w:tc>
          <w:tcPr>
            <w:tcW w:w="1190" w:type="dxa"/>
            <w:shd w:val="clear" w:color="auto" w:fill="auto"/>
          </w:tcPr>
          <w:p w14:paraId="31413AD7" w14:textId="77777777" w:rsidR="00A92EA8" w:rsidRPr="001D3845" w:rsidRDefault="00A92EA8" w:rsidP="005527B2">
            <w:pPr>
              <w:rPr>
                <w:rFonts w:ascii="Arial" w:hAnsi="Arial" w:cs="Arial"/>
                <w:color w:val="C00000"/>
              </w:rPr>
            </w:pPr>
          </w:p>
        </w:tc>
        <w:tc>
          <w:tcPr>
            <w:tcW w:w="1440" w:type="dxa"/>
            <w:shd w:val="clear" w:color="auto" w:fill="auto"/>
          </w:tcPr>
          <w:p w14:paraId="2E7B1616" w14:textId="77777777" w:rsidR="00A92EA8" w:rsidRPr="001D3845" w:rsidRDefault="00A92EA8" w:rsidP="005527B2">
            <w:pPr>
              <w:rPr>
                <w:rFonts w:ascii="Arial" w:hAnsi="Arial" w:cs="Arial"/>
                <w:color w:val="C00000"/>
              </w:rPr>
            </w:pPr>
          </w:p>
        </w:tc>
        <w:tc>
          <w:tcPr>
            <w:tcW w:w="1600" w:type="dxa"/>
            <w:shd w:val="clear" w:color="auto" w:fill="auto"/>
          </w:tcPr>
          <w:p w14:paraId="430B0483" w14:textId="77777777" w:rsidR="00A92EA8" w:rsidRPr="001D3845" w:rsidRDefault="00A92EA8" w:rsidP="005527B2">
            <w:pPr>
              <w:rPr>
                <w:rFonts w:ascii="Arial" w:hAnsi="Arial" w:cs="Arial"/>
                <w:color w:val="C00000"/>
              </w:rPr>
            </w:pPr>
          </w:p>
        </w:tc>
      </w:tr>
      <w:tr w:rsidR="00C14BA0" w:rsidRPr="00675046" w14:paraId="26D0B75B" w14:textId="77777777" w:rsidTr="005527B2">
        <w:trPr>
          <w:trHeight w:val="288"/>
        </w:trPr>
        <w:tc>
          <w:tcPr>
            <w:tcW w:w="5981" w:type="dxa"/>
            <w:tcBorders>
              <w:bottom w:val="single" w:sz="4" w:space="0" w:color="auto"/>
            </w:tcBorders>
            <w:shd w:val="clear" w:color="auto" w:fill="auto"/>
          </w:tcPr>
          <w:p w14:paraId="08FA09D2" w14:textId="01873E29" w:rsidR="0002548B" w:rsidRPr="001D3845" w:rsidRDefault="0002548B" w:rsidP="005527B2">
            <w:pPr>
              <w:ind w:right="-432"/>
              <w:rPr>
                <w:rFonts w:ascii="Arial" w:hAnsi="Arial" w:cs="Arial"/>
                <w:color w:val="C00000"/>
              </w:rPr>
            </w:pPr>
          </w:p>
        </w:tc>
        <w:tc>
          <w:tcPr>
            <w:tcW w:w="1190" w:type="dxa"/>
            <w:tcBorders>
              <w:bottom w:val="single" w:sz="4" w:space="0" w:color="auto"/>
            </w:tcBorders>
            <w:shd w:val="clear" w:color="auto" w:fill="auto"/>
          </w:tcPr>
          <w:p w14:paraId="7B576200" w14:textId="77777777" w:rsidR="00C14BA0" w:rsidRPr="001D3845" w:rsidRDefault="00C14BA0" w:rsidP="005527B2">
            <w:pPr>
              <w:rPr>
                <w:rFonts w:ascii="Arial" w:hAnsi="Arial" w:cs="Arial"/>
                <w:color w:val="C00000"/>
              </w:rPr>
            </w:pPr>
          </w:p>
        </w:tc>
        <w:tc>
          <w:tcPr>
            <w:tcW w:w="1440" w:type="dxa"/>
            <w:tcBorders>
              <w:bottom w:val="single" w:sz="4" w:space="0" w:color="auto"/>
            </w:tcBorders>
            <w:shd w:val="clear" w:color="auto" w:fill="auto"/>
          </w:tcPr>
          <w:p w14:paraId="62579A5A" w14:textId="77777777" w:rsidR="00C14BA0" w:rsidRPr="001D3845" w:rsidRDefault="00C14BA0" w:rsidP="005527B2">
            <w:pPr>
              <w:rPr>
                <w:rFonts w:ascii="Arial" w:hAnsi="Arial" w:cs="Arial"/>
                <w:color w:val="C00000"/>
              </w:rPr>
            </w:pPr>
          </w:p>
        </w:tc>
        <w:tc>
          <w:tcPr>
            <w:tcW w:w="1600" w:type="dxa"/>
            <w:tcBorders>
              <w:bottom w:val="single" w:sz="4" w:space="0" w:color="auto"/>
            </w:tcBorders>
            <w:shd w:val="clear" w:color="auto" w:fill="auto"/>
          </w:tcPr>
          <w:p w14:paraId="55C94E61" w14:textId="77777777" w:rsidR="00C14BA0" w:rsidRPr="001D3845" w:rsidRDefault="00C14BA0" w:rsidP="005527B2">
            <w:pPr>
              <w:rPr>
                <w:rFonts w:ascii="Arial" w:hAnsi="Arial" w:cs="Arial"/>
                <w:color w:val="C00000"/>
              </w:rPr>
            </w:pPr>
          </w:p>
        </w:tc>
      </w:tr>
      <w:tr w:rsidR="00A92EA8" w:rsidRPr="00675046" w14:paraId="72ECD98A" w14:textId="77777777" w:rsidTr="005527B2">
        <w:trPr>
          <w:trHeight w:val="271"/>
        </w:trPr>
        <w:tc>
          <w:tcPr>
            <w:tcW w:w="5981" w:type="dxa"/>
            <w:tcBorders>
              <w:bottom w:val="single" w:sz="4" w:space="0" w:color="auto"/>
            </w:tcBorders>
            <w:shd w:val="clear" w:color="auto" w:fill="FF66FF"/>
          </w:tcPr>
          <w:p w14:paraId="3016E8EA" w14:textId="77777777" w:rsidR="00A92EA8" w:rsidRPr="007E388F" w:rsidRDefault="003B26D9" w:rsidP="005527B2">
            <w:pPr>
              <w:rPr>
                <w:rFonts w:ascii="Arial" w:hAnsi="Arial" w:cs="Arial"/>
                <w:b/>
              </w:rPr>
            </w:pPr>
            <w:r>
              <w:rPr>
                <w:rFonts w:ascii="Arial" w:hAnsi="Arial" w:cs="Arial"/>
                <w:b/>
              </w:rPr>
              <w:lastRenderedPageBreak/>
              <w:t>ACTION ITEMS</w:t>
            </w:r>
          </w:p>
        </w:tc>
        <w:tc>
          <w:tcPr>
            <w:tcW w:w="1190" w:type="dxa"/>
            <w:tcBorders>
              <w:bottom w:val="single" w:sz="4" w:space="0" w:color="auto"/>
            </w:tcBorders>
            <w:shd w:val="clear" w:color="auto" w:fill="FF66FF"/>
          </w:tcPr>
          <w:p w14:paraId="79F21E17" w14:textId="77777777" w:rsidR="00A92EA8" w:rsidRPr="007E388F" w:rsidRDefault="00A92EA8" w:rsidP="005527B2">
            <w:pPr>
              <w:rPr>
                <w:rFonts w:ascii="Arial" w:hAnsi="Arial" w:cs="Arial"/>
                <w:b/>
              </w:rPr>
            </w:pPr>
            <w:r w:rsidRPr="007E388F">
              <w:rPr>
                <w:rFonts w:ascii="Arial" w:hAnsi="Arial" w:cs="Arial"/>
                <w:b/>
              </w:rPr>
              <w:t xml:space="preserve">     Due</w:t>
            </w:r>
          </w:p>
        </w:tc>
        <w:tc>
          <w:tcPr>
            <w:tcW w:w="1440" w:type="dxa"/>
            <w:tcBorders>
              <w:bottom w:val="single" w:sz="4" w:space="0" w:color="auto"/>
            </w:tcBorders>
            <w:shd w:val="clear" w:color="auto" w:fill="FF66FF"/>
          </w:tcPr>
          <w:p w14:paraId="58794453" w14:textId="77777777" w:rsidR="00A92EA8" w:rsidRPr="007E388F" w:rsidRDefault="00A92EA8" w:rsidP="005527B2">
            <w:pPr>
              <w:rPr>
                <w:rFonts w:ascii="Arial" w:eastAsia="Arial Unicode MS" w:hAnsi="Arial" w:cs="Arial"/>
                <w:b/>
                <w:color w:val="000000"/>
              </w:rPr>
            </w:pPr>
            <w:r w:rsidRPr="007E388F">
              <w:rPr>
                <w:rFonts w:ascii="Arial" w:eastAsia="Arial Unicode MS" w:hAnsi="Arial" w:cs="Arial"/>
                <w:b/>
                <w:color w:val="000000"/>
              </w:rPr>
              <w:t xml:space="preserve"> Completed</w:t>
            </w:r>
          </w:p>
        </w:tc>
        <w:tc>
          <w:tcPr>
            <w:tcW w:w="1600" w:type="dxa"/>
            <w:tcBorders>
              <w:bottom w:val="single" w:sz="4" w:space="0" w:color="auto"/>
            </w:tcBorders>
            <w:shd w:val="clear" w:color="auto" w:fill="FF66FF"/>
          </w:tcPr>
          <w:p w14:paraId="3F3F1A9D" w14:textId="77777777" w:rsidR="00A92EA8" w:rsidRPr="007E388F" w:rsidRDefault="00A92EA8" w:rsidP="005527B2">
            <w:pPr>
              <w:jc w:val="center"/>
              <w:rPr>
                <w:rFonts w:ascii="Arial" w:eastAsia="Arial Unicode MS" w:hAnsi="Arial" w:cs="Arial"/>
                <w:b/>
                <w:color w:val="000000"/>
              </w:rPr>
            </w:pPr>
            <w:r w:rsidRPr="007E388F">
              <w:rPr>
                <w:rFonts w:ascii="Arial" w:eastAsia="Arial Unicode MS" w:hAnsi="Arial" w:cs="Arial"/>
                <w:b/>
                <w:color w:val="000000"/>
              </w:rPr>
              <w:t>Notes</w:t>
            </w:r>
          </w:p>
        </w:tc>
      </w:tr>
      <w:tr w:rsidR="00A92EA8" w:rsidRPr="00675046" w14:paraId="10970100" w14:textId="77777777" w:rsidTr="005527B2">
        <w:trPr>
          <w:trHeight w:val="288"/>
        </w:trPr>
        <w:tc>
          <w:tcPr>
            <w:tcW w:w="5981" w:type="dxa"/>
            <w:shd w:val="clear" w:color="auto" w:fill="auto"/>
          </w:tcPr>
          <w:p w14:paraId="0362818A" w14:textId="5E1F5BA5" w:rsidR="00A92EA8" w:rsidRPr="007E388F" w:rsidRDefault="00A92EA8" w:rsidP="00903270">
            <w:pPr>
              <w:ind w:right="-432"/>
              <w:rPr>
                <w:rFonts w:ascii="Arial" w:hAnsi="Arial" w:cs="Arial"/>
              </w:rPr>
            </w:pPr>
            <w:r w:rsidRPr="007E388F">
              <w:rPr>
                <w:rFonts w:ascii="Arial" w:hAnsi="Arial" w:cs="Arial"/>
              </w:rPr>
              <w:t>Tour of the building (where permitted) with the Commander</w:t>
            </w:r>
            <w:r>
              <w:rPr>
                <w:rFonts w:ascii="Arial" w:hAnsi="Arial" w:cs="Arial"/>
              </w:rPr>
              <w:t xml:space="preserve"> </w:t>
            </w:r>
            <w:r w:rsidRPr="007E388F">
              <w:rPr>
                <w:rFonts w:ascii="Arial" w:hAnsi="Arial" w:cs="Arial"/>
              </w:rPr>
              <w:t>or</w:t>
            </w:r>
            <w:r>
              <w:rPr>
                <w:rFonts w:ascii="Arial" w:hAnsi="Arial" w:cs="Arial"/>
              </w:rPr>
              <w:t xml:space="preserve">          </w:t>
            </w:r>
            <w:r w:rsidRPr="007E388F">
              <w:rPr>
                <w:rFonts w:ascii="Arial" w:hAnsi="Arial" w:cs="Arial"/>
              </w:rPr>
              <w:t xml:space="preserve">First Sergeant, so that introductions can be </w:t>
            </w:r>
            <w:r w:rsidR="00705312">
              <w:rPr>
                <w:rFonts w:ascii="Arial" w:hAnsi="Arial" w:cs="Arial"/>
              </w:rPr>
              <w:t>made</w:t>
            </w:r>
            <w:r w:rsidR="003B26D9">
              <w:rPr>
                <w:rFonts w:ascii="Arial" w:hAnsi="Arial" w:cs="Arial"/>
              </w:rPr>
              <w:t xml:space="preserve"> to AD members</w:t>
            </w:r>
            <w:r w:rsidR="00903270">
              <w:rPr>
                <w:rFonts w:ascii="Arial" w:hAnsi="Arial" w:cs="Arial"/>
              </w:rPr>
              <w:t xml:space="preserve">         </w:t>
            </w:r>
            <w:r w:rsidR="003B26D9">
              <w:rPr>
                <w:rFonts w:ascii="Arial" w:hAnsi="Arial" w:cs="Arial"/>
              </w:rPr>
              <w:t xml:space="preserve">and </w:t>
            </w:r>
            <w:r w:rsidR="00705312">
              <w:rPr>
                <w:rFonts w:ascii="Arial" w:hAnsi="Arial" w:cs="Arial"/>
              </w:rPr>
              <w:t>allowing for an opportunity to gain insight</w:t>
            </w:r>
            <w:r w:rsidR="003B26D9">
              <w:rPr>
                <w:rFonts w:ascii="Arial" w:hAnsi="Arial" w:cs="Arial"/>
              </w:rPr>
              <w:t xml:space="preserve"> </w:t>
            </w:r>
            <w:r w:rsidR="00705312">
              <w:rPr>
                <w:rFonts w:ascii="Arial" w:hAnsi="Arial" w:cs="Arial"/>
              </w:rPr>
              <w:t xml:space="preserve">on </w:t>
            </w:r>
            <w:r w:rsidRPr="007E388F">
              <w:rPr>
                <w:rFonts w:ascii="Arial" w:hAnsi="Arial" w:cs="Arial"/>
              </w:rPr>
              <w:t xml:space="preserve">the </w:t>
            </w:r>
            <w:r w:rsidR="00C14BA0">
              <w:rPr>
                <w:rFonts w:ascii="Arial" w:hAnsi="Arial" w:cs="Arial"/>
              </w:rPr>
              <w:t>unit</w:t>
            </w:r>
            <w:r w:rsidRPr="007E388F">
              <w:rPr>
                <w:rFonts w:ascii="Arial" w:hAnsi="Arial" w:cs="Arial"/>
              </w:rPr>
              <w:t>.</w:t>
            </w:r>
          </w:p>
        </w:tc>
        <w:tc>
          <w:tcPr>
            <w:tcW w:w="1190" w:type="dxa"/>
            <w:shd w:val="clear" w:color="auto" w:fill="auto"/>
          </w:tcPr>
          <w:p w14:paraId="75104F17" w14:textId="77777777" w:rsidR="00A92EA8" w:rsidRPr="007E388F" w:rsidRDefault="00A92EA8" w:rsidP="005527B2">
            <w:pPr>
              <w:rPr>
                <w:rFonts w:ascii="Arial" w:hAnsi="Arial" w:cs="Arial"/>
                <w:color w:val="FF0000"/>
              </w:rPr>
            </w:pPr>
          </w:p>
        </w:tc>
        <w:tc>
          <w:tcPr>
            <w:tcW w:w="1440" w:type="dxa"/>
            <w:shd w:val="clear" w:color="auto" w:fill="auto"/>
          </w:tcPr>
          <w:p w14:paraId="0DB71BE5" w14:textId="77777777" w:rsidR="00A92EA8" w:rsidRPr="007E388F" w:rsidRDefault="00A92EA8" w:rsidP="005527B2">
            <w:pPr>
              <w:rPr>
                <w:rFonts w:ascii="Arial" w:hAnsi="Arial" w:cs="Arial"/>
                <w:color w:val="FF0000"/>
              </w:rPr>
            </w:pPr>
          </w:p>
        </w:tc>
        <w:tc>
          <w:tcPr>
            <w:tcW w:w="1600" w:type="dxa"/>
            <w:shd w:val="clear" w:color="auto" w:fill="auto"/>
          </w:tcPr>
          <w:p w14:paraId="44B5E174" w14:textId="77777777" w:rsidR="00A92EA8" w:rsidRPr="007E388F" w:rsidRDefault="00A92EA8" w:rsidP="005527B2">
            <w:pPr>
              <w:rPr>
                <w:rFonts w:ascii="Arial" w:hAnsi="Arial" w:cs="Arial"/>
                <w:color w:val="FF0000"/>
              </w:rPr>
            </w:pPr>
          </w:p>
        </w:tc>
      </w:tr>
      <w:tr w:rsidR="00A92EA8" w:rsidRPr="00675046" w14:paraId="5050C084" w14:textId="77777777" w:rsidTr="005527B2">
        <w:trPr>
          <w:trHeight w:val="288"/>
        </w:trPr>
        <w:tc>
          <w:tcPr>
            <w:tcW w:w="5981" w:type="dxa"/>
            <w:shd w:val="clear" w:color="auto" w:fill="auto"/>
          </w:tcPr>
          <w:p w14:paraId="0C0E1905" w14:textId="77777777" w:rsidR="00A92EA8" w:rsidRPr="007E388F" w:rsidRDefault="00A92EA8" w:rsidP="005527B2">
            <w:pPr>
              <w:ind w:right="-432"/>
              <w:rPr>
                <w:rFonts w:ascii="Arial" w:hAnsi="Arial" w:cs="Arial"/>
              </w:rPr>
            </w:pPr>
            <w:r w:rsidRPr="007E388F">
              <w:rPr>
                <w:rFonts w:ascii="Arial" w:hAnsi="Arial" w:cs="Arial"/>
              </w:rPr>
              <w:t>Meet with outgoing KS for turn-over of information/folders, etc.</w:t>
            </w:r>
          </w:p>
        </w:tc>
        <w:tc>
          <w:tcPr>
            <w:tcW w:w="1190" w:type="dxa"/>
            <w:shd w:val="clear" w:color="auto" w:fill="auto"/>
          </w:tcPr>
          <w:p w14:paraId="13E29B41" w14:textId="77777777" w:rsidR="00A92EA8" w:rsidRPr="007E388F" w:rsidRDefault="00A92EA8" w:rsidP="005527B2">
            <w:pPr>
              <w:rPr>
                <w:rFonts w:ascii="Arial" w:hAnsi="Arial" w:cs="Arial"/>
                <w:color w:val="FF0000"/>
              </w:rPr>
            </w:pPr>
          </w:p>
        </w:tc>
        <w:tc>
          <w:tcPr>
            <w:tcW w:w="1440" w:type="dxa"/>
            <w:shd w:val="clear" w:color="auto" w:fill="auto"/>
          </w:tcPr>
          <w:p w14:paraId="776AB632" w14:textId="77777777" w:rsidR="00A92EA8" w:rsidRPr="007E388F" w:rsidRDefault="00A92EA8" w:rsidP="005527B2">
            <w:pPr>
              <w:rPr>
                <w:rFonts w:ascii="Arial" w:hAnsi="Arial" w:cs="Arial"/>
                <w:color w:val="FF0000"/>
              </w:rPr>
            </w:pPr>
          </w:p>
        </w:tc>
        <w:tc>
          <w:tcPr>
            <w:tcW w:w="1600" w:type="dxa"/>
            <w:shd w:val="clear" w:color="auto" w:fill="auto"/>
          </w:tcPr>
          <w:p w14:paraId="53DC9519" w14:textId="77777777" w:rsidR="00A92EA8" w:rsidRPr="007E388F" w:rsidRDefault="00A92EA8" w:rsidP="005527B2">
            <w:pPr>
              <w:rPr>
                <w:rFonts w:ascii="Arial" w:hAnsi="Arial" w:cs="Arial"/>
                <w:color w:val="FF0000"/>
              </w:rPr>
            </w:pPr>
          </w:p>
        </w:tc>
      </w:tr>
      <w:tr w:rsidR="00A92EA8" w:rsidRPr="00675046" w14:paraId="2E306442" w14:textId="77777777" w:rsidTr="005527B2">
        <w:trPr>
          <w:trHeight w:val="288"/>
        </w:trPr>
        <w:tc>
          <w:tcPr>
            <w:tcW w:w="5981" w:type="dxa"/>
            <w:shd w:val="clear" w:color="auto" w:fill="auto"/>
          </w:tcPr>
          <w:p w14:paraId="44F65907" w14:textId="3E2F842C" w:rsidR="00A92EA8" w:rsidRPr="007E388F" w:rsidRDefault="00A92EA8" w:rsidP="005527B2">
            <w:pPr>
              <w:ind w:right="-432"/>
              <w:rPr>
                <w:rFonts w:ascii="Arial" w:hAnsi="Arial" w:cs="Arial"/>
              </w:rPr>
            </w:pPr>
            <w:r w:rsidRPr="007E388F">
              <w:rPr>
                <w:rFonts w:ascii="Arial" w:hAnsi="Arial" w:cs="Arial"/>
              </w:rPr>
              <w:t>As new KS, send out introduct</w:t>
            </w:r>
            <w:r w:rsidR="003B26D9">
              <w:rPr>
                <w:rFonts w:ascii="Arial" w:hAnsi="Arial" w:cs="Arial"/>
              </w:rPr>
              <w:t>ory</w:t>
            </w:r>
            <w:r w:rsidRPr="007E388F">
              <w:rPr>
                <w:rFonts w:ascii="Arial" w:hAnsi="Arial" w:cs="Arial"/>
              </w:rPr>
              <w:t xml:space="preserve"> e-mail to unit </w:t>
            </w:r>
            <w:r w:rsidR="007160B8">
              <w:rPr>
                <w:rFonts w:ascii="Arial" w:hAnsi="Arial" w:cs="Arial"/>
              </w:rPr>
              <w:t>families</w:t>
            </w:r>
            <w:r w:rsidRPr="007E388F">
              <w:rPr>
                <w:rFonts w:ascii="Arial" w:hAnsi="Arial" w:cs="Arial"/>
              </w:rPr>
              <w:t>, helping</w:t>
            </w:r>
            <w:r w:rsidR="007160B8">
              <w:rPr>
                <w:rFonts w:ascii="Arial" w:hAnsi="Arial" w:cs="Arial"/>
              </w:rPr>
              <w:t xml:space="preserve"> </w:t>
            </w:r>
            <w:r w:rsidR="00722BC4">
              <w:rPr>
                <w:rFonts w:ascii="Arial" w:hAnsi="Arial" w:cs="Arial"/>
              </w:rPr>
              <w:t xml:space="preserve">      </w:t>
            </w:r>
            <w:r w:rsidR="007160B8">
              <w:rPr>
                <w:rFonts w:ascii="Arial" w:hAnsi="Arial" w:cs="Arial"/>
              </w:rPr>
              <w:t>to</w:t>
            </w:r>
            <w:r>
              <w:rPr>
                <w:rFonts w:ascii="Arial" w:hAnsi="Arial" w:cs="Arial"/>
              </w:rPr>
              <w:t xml:space="preserve"> </w:t>
            </w:r>
            <w:r w:rsidR="003B26D9">
              <w:rPr>
                <w:rFonts w:ascii="Arial" w:hAnsi="Arial" w:cs="Arial"/>
              </w:rPr>
              <w:t xml:space="preserve">also </w:t>
            </w:r>
            <w:r w:rsidRPr="007E388F">
              <w:rPr>
                <w:rFonts w:ascii="Arial" w:hAnsi="Arial" w:cs="Arial"/>
              </w:rPr>
              <w:t>verify accurate contact information</w:t>
            </w:r>
            <w:r w:rsidR="00306DFF">
              <w:rPr>
                <w:rFonts w:ascii="Arial" w:hAnsi="Arial" w:cs="Arial"/>
              </w:rPr>
              <w:t>.</w:t>
            </w:r>
            <w:r w:rsidRPr="007E388F">
              <w:rPr>
                <w:rFonts w:ascii="Arial" w:hAnsi="Arial" w:cs="Arial"/>
              </w:rPr>
              <w:t xml:space="preserve"> </w:t>
            </w:r>
          </w:p>
        </w:tc>
        <w:tc>
          <w:tcPr>
            <w:tcW w:w="1190" w:type="dxa"/>
            <w:shd w:val="clear" w:color="auto" w:fill="auto"/>
          </w:tcPr>
          <w:p w14:paraId="39C2298D" w14:textId="77777777" w:rsidR="00A92EA8" w:rsidRPr="007E388F" w:rsidRDefault="00A92EA8" w:rsidP="005527B2">
            <w:pPr>
              <w:rPr>
                <w:rFonts w:ascii="Arial" w:hAnsi="Arial" w:cs="Arial"/>
                <w:color w:val="FF0000"/>
              </w:rPr>
            </w:pPr>
          </w:p>
        </w:tc>
        <w:tc>
          <w:tcPr>
            <w:tcW w:w="1440" w:type="dxa"/>
            <w:shd w:val="clear" w:color="auto" w:fill="auto"/>
          </w:tcPr>
          <w:p w14:paraId="68C0CF0D" w14:textId="77777777" w:rsidR="00A92EA8" w:rsidRPr="007E388F" w:rsidRDefault="00A92EA8" w:rsidP="005527B2">
            <w:pPr>
              <w:rPr>
                <w:rFonts w:ascii="Arial" w:hAnsi="Arial" w:cs="Arial"/>
                <w:color w:val="FF0000"/>
              </w:rPr>
            </w:pPr>
          </w:p>
        </w:tc>
        <w:tc>
          <w:tcPr>
            <w:tcW w:w="1600" w:type="dxa"/>
            <w:shd w:val="clear" w:color="auto" w:fill="auto"/>
          </w:tcPr>
          <w:p w14:paraId="47D414D7" w14:textId="77777777" w:rsidR="00A92EA8" w:rsidRPr="007E388F" w:rsidRDefault="00A92EA8" w:rsidP="005527B2">
            <w:pPr>
              <w:rPr>
                <w:rFonts w:ascii="Arial" w:hAnsi="Arial" w:cs="Arial"/>
                <w:color w:val="FF0000"/>
              </w:rPr>
            </w:pPr>
          </w:p>
        </w:tc>
      </w:tr>
      <w:tr w:rsidR="007160B8" w:rsidRPr="00675046" w14:paraId="0001292E" w14:textId="77777777" w:rsidTr="005527B2">
        <w:trPr>
          <w:trHeight w:val="288"/>
        </w:trPr>
        <w:tc>
          <w:tcPr>
            <w:tcW w:w="5981" w:type="dxa"/>
            <w:shd w:val="clear" w:color="auto" w:fill="auto"/>
          </w:tcPr>
          <w:p w14:paraId="1182FDE3" w14:textId="033C20DE" w:rsidR="007160B8" w:rsidRPr="007E388F" w:rsidRDefault="007160B8" w:rsidP="005527B2">
            <w:pPr>
              <w:ind w:right="-432"/>
              <w:rPr>
                <w:rFonts w:ascii="Arial" w:hAnsi="Arial" w:cs="Arial"/>
              </w:rPr>
            </w:pPr>
            <w:r>
              <w:rPr>
                <w:rFonts w:ascii="Arial" w:hAnsi="Arial" w:cs="Arial"/>
              </w:rPr>
              <w:t>S</w:t>
            </w:r>
            <w:r w:rsidRPr="007E388F">
              <w:rPr>
                <w:rFonts w:ascii="Arial" w:hAnsi="Arial" w:cs="Arial"/>
              </w:rPr>
              <w:t xml:space="preserve">chedule </w:t>
            </w:r>
            <w:r>
              <w:rPr>
                <w:rFonts w:ascii="Arial" w:hAnsi="Arial" w:cs="Arial"/>
              </w:rPr>
              <w:t xml:space="preserve">an </w:t>
            </w:r>
            <w:r w:rsidRPr="007E388F">
              <w:rPr>
                <w:rFonts w:ascii="Arial" w:hAnsi="Arial" w:cs="Arial"/>
              </w:rPr>
              <w:t>initial</w:t>
            </w:r>
            <w:r>
              <w:rPr>
                <w:rFonts w:ascii="Arial" w:hAnsi="Arial" w:cs="Arial"/>
              </w:rPr>
              <w:t xml:space="preserve"> </w:t>
            </w:r>
            <w:r w:rsidRPr="007E388F">
              <w:rPr>
                <w:rFonts w:ascii="Arial" w:hAnsi="Arial" w:cs="Arial"/>
              </w:rPr>
              <w:t xml:space="preserve">meeting with </w:t>
            </w:r>
            <w:r>
              <w:rPr>
                <w:rFonts w:ascii="Arial" w:hAnsi="Arial" w:cs="Arial"/>
              </w:rPr>
              <w:t>families to</w:t>
            </w:r>
            <w:r w:rsidR="003B26D9">
              <w:rPr>
                <w:rFonts w:ascii="Arial" w:hAnsi="Arial" w:cs="Arial"/>
              </w:rPr>
              <w:t xml:space="preserve"> </w:t>
            </w:r>
            <w:r>
              <w:rPr>
                <w:rFonts w:ascii="Arial" w:hAnsi="Arial" w:cs="Arial"/>
              </w:rPr>
              <w:t xml:space="preserve">provide unit </w:t>
            </w:r>
            <w:r w:rsidR="003B26D9">
              <w:rPr>
                <w:rFonts w:ascii="Arial" w:hAnsi="Arial" w:cs="Arial"/>
              </w:rPr>
              <w:t xml:space="preserve">       </w:t>
            </w:r>
            <w:r>
              <w:rPr>
                <w:rFonts w:ascii="Arial" w:hAnsi="Arial" w:cs="Arial"/>
              </w:rPr>
              <w:t xml:space="preserve">information, along with </w:t>
            </w:r>
            <w:r w:rsidRPr="007E388F">
              <w:rPr>
                <w:rFonts w:ascii="Arial" w:hAnsi="Arial" w:cs="Arial"/>
              </w:rPr>
              <w:t>KS</w:t>
            </w:r>
            <w:r>
              <w:rPr>
                <w:rFonts w:ascii="Arial" w:hAnsi="Arial" w:cs="Arial"/>
              </w:rPr>
              <w:t xml:space="preserve"> contact information </w:t>
            </w:r>
            <w:r w:rsidRPr="0002548B">
              <w:rPr>
                <w:rFonts w:ascii="Arial" w:hAnsi="Arial" w:cs="Arial"/>
                <w:color w:val="000000" w:themeColor="text1"/>
              </w:rPr>
              <w:t>(i.e.</w:t>
            </w:r>
            <w:r w:rsidR="008437F0" w:rsidRPr="0002548B">
              <w:rPr>
                <w:rFonts w:ascii="Arial" w:hAnsi="Arial" w:cs="Arial"/>
                <w:color w:val="000000" w:themeColor="text1"/>
              </w:rPr>
              <w:t>,</w:t>
            </w:r>
            <w:r w:rsidRPr="0002548B">
              <w:rPr>
                <w:rFonts w:ascii="Arial" w:hAnsi="Arial" w:cs="Arial"/>
                <w:color w:val="000000" w:themeColor="text1"/>
              </w:rPr>
              <w:t xml:space="preserve"> business card, unit information flyer, etc.)</w:t>
            </w:r>
            <w:r w:rsidR="00306DFF">
              <w:rPr>
                <w:rFonts w:ascii="Arial" w:hAnsi="Arial" w:cs="Arial"/>
                <w:color w:val="000000" w:themeColor="text1"/>
              </w:rPr>
              <w:t>.</w:t>
            </w:r>
          </w:p>
        </w:tc>
        <w:tc>
          <w:tcPr>
            <w:tcW w:w="1190" w:type="dxa"/>
            <w:shd w:val="clear" w:color="auto" w:fill="auto"/>
          </w:tcPr>
          <w:p w14:paraId="6952B2FF" w14:textId="77777777" w:rsidR="007160B8" w:rsidRPr="007E388F" w:rsidRDefault="007160B8" w:rsidP="005527B2">
            <w:pPr>
              <w:rPr>
                <w:rFonts w:ascii="Arial" w:hAnsi="Arial" w:cs="Arial"/>
                <w:color w:val="FF0000"/>
              </w:rPr>
            </w:pPr>
          </w:p>
        </w:tc>
        <w:tc>
          <w:tcPr>
            <w:tcW w:w="1440" w:type="dxa"/>
            <w:shd w:val="clear" w:color="auto" w:fill="auto"/>
          </w:tcPr>
          <w:p w14:paraId="24A9D00F" w14:textId="77777777" w:rsidR="007160B8" w:rsidRPr="007E388F" w:rsidRDefault="007160B8" w:rsidP="005527B2">
            <w:pPr>
              <w:rPr>
                <w:rFonts w:ascii="Arial" w:hAnsi="Arial" w:cs="Arial"/>
                <w:color w:val="FF0000"/>
              </w:rPr>
            </w:pPr>
          </w:p>
        </w:tc>
        <w:tc>
          <w:tcPr>
            <w:tcW w:w="1600" w:type="dxa"/>
            <w:shd w:val="clear" w:color="auto" w:fill="auto"/>
          </w:tcPr>
          <w:p w14:paraId="219F86C0" w14:textId="77777777" w:rsidR="007160B8" w:rsidRPr="007E388F" w:rsidRDefault="007160B8" w:rsidP="005527B2">
            <w:pPr>
              <w:rPr>
                <w:rFonts w:ascii="Arial" w:hAnsi="Arial" w:cs="Arial"/>
                <w:color w:val="FF0000"/>
              </w:rPr>
            </w:pPr>
          </w:p>
        </w:tc>
      </w:tr>
      <w:tr w:rsidR="00A92EA8" w:rsidRPr="00675046" w14:paraId="25ED2F0B" w14:textId="77777777" w:rsidTr="005527B2">
        <w:trPr>
          <w:trHeight w:val="288"/>
        </w:trPr>
        <w:tc>
          <w:tcPr>
            <w:tcW w:w="5981" w:type="dxa"/>
            <w:shd w:val="clear" w:color="auto" w:fill="auto"/>
          </w:tcPr>
          <w:p w14:paraId="47956A61" w14:textId="2A6E9E12" w:rsidR="00A92EA8" w:rsidRPr="007E388F" w:rsidRDefault="00A92EA8" w:rsidP="005527B2">
            <w:pPr>
              <w:ind w:right="-432"/>
              <w:rPr>
                <w:rFonts w:ascii="Arial" w:hAnsi="Arial" w:cs="Arial"/>
              </w:rPr>
            </w:pPr>
            <w:r w:rsidRPr="007E388F">
              <w:rPr>
                <w:rFonts w:ascii="Arial" w:hAnsi="Arial" w:cs="Arial"/>
              </w:rPr>
              <w:t>Prior to deployments,</w:t>
            </w:r>
            <w:r>
              <w:rPr>
                <w:rFonts w:ascii="Arial" w:hAnsi="Arial" w:cs="Arial"/>
              </w:rPr>
              <w:t xml:space="preserve"> </w:t>
            </w:r>
            <w:r w:rsidRPr="007E388F">
              <w:rPr>
                <w:rFonts w:ascii="Arial" w:hAnsi="Arial" w:cs="Arial"/>
              </w:rPr>
              <w:t xml:space="preserve">schedule </w:t>
            </w:r>
            <w:r w:rsidR="007160B8">
              <w:rPr>
                <w:rFonts w:ascii="Arial" w:hAnsi="Arial" w:cs="Arial"/>
              </w:rPr>
              <w:t xml:space="preserve">a </w:t>
            </w:r>
            <w:r w:rsidRPr="007E388F">
              <w:rPr>
                <w:rFonts w:ascii="Arial" w:hAnsi="Arial" w:cs="Arial"/>
              </w:rPr>
              <w:t xml:space="preserve">meeting with deployed </w:t>
            </w:r>
            <w:r w:rsidR="007160B8">
              <w:rPr>
                <w:rFonts w:ascii="Arial" w:hAnsi="Arial" w:cs="Arial"/>
              </w:rPr>
              <w:t xml:space="preserve">family </w:t>
            </w:r>
            <w:r w:rsidRPr="007E388F">
              <w:rPr>
                <w:rFonts w:ascii="Arial" w:hAnsi="Arial" w:cs="Arial"/>
              </w:rPr>
              <w:t xml:space="preserve">members to </w:t>
            </w:r>
            <w:r w:rsidR="007160B8">
              <w:rPr>
                <w:rFonts w:ascii="Arial" w:hAnsi="Arial" w:cs="Arial"/>
              </w:rPr>
              <w:t>obtain information regarding</w:t>
            </w:r>
            <w:r w:rsidRPr="007E388F">
              <w:rPr>
                <w:rFonts w:ascii="Arial" w:hAnsi="Arial" w:cs="Arial"/>
              </w:rPr>
              <w:t xml:space="preserve"> </w:t>
            </w:r>
            <w:r w:rsidR="007160B8">
              <w:rPr>
                <w:rFonts w:ascii="Arial" w:hAnsi="Arial" w:cs="Arial"/>
              </w:rPr>
              <w:t xml:space="preserve">their </w:t>
            </w:r>
            <w:r w:rsidRPr="007E388F">
              <w:rPr>
                <w:rFonts w:ascii="Arial" w:hAnsi="Arial" w:cs="Arial"/>
              </w:rPr>
              <w:t>plans during deployment</w:t>
            </w:r>
            <w:r w:rsidR="007160B8">
              <w:rPr>
                <w:rFonts w:ascii="Arial" w:hAnsi="Arial" w:cs="Arial"/>
              </w:rPr>
              <w:t xml:space="preserve">, </w:t>
            </w:r>
            <w:r w:rsidR="007160B8" w:rsidRPr="0002548B">
              <w:rPr>
                <w:rFonts w:ascii="Arial" w:hAnsi="Arial" w:cs="Arial"/>
                <w:color w:val="000000" w:themeColor="text1"/>
              </w:rPr>
              <w:t xml:space="preserve">as well as </w:t>
            </w:r>
            <w:r w:rsidR="001D3845" w:rsidRPr="0002548B">
              <w:rPr>
                <w:rFonts w:ascii="Arial" w:hAnsi="Arial" w:cs="Arial"/>
                <w:color w:val="000000" w:themeColor="text1"/>
              </w:rPr>
              <w:t xml:space="preserve">sharing </w:t>
            </w:r>
            <w:r w:rsidR="007160B8" w:rsidRPr="0002548B">
              <w:rPr>
                <w:rFonts w:ascii="Arial" w:hAnsi="Arial" w:cs="Arial"/>
                <w:color w:val="000000" w:themeColor="text1"/>
              </w:rPr>
              <w:t xml:space="preserve">your communication plan with </w:t>
            </w:r>
            <w:r w:rsidR="003B26D9" w:rsidRPr="0002548B">
              <w:rPr>
                <w:rFonts w:ascii="Arial" w:hAnsi="Arial" w:cs="Arial"/>
                <w:color w:val="000000" w:themeColor="text1"/>
              </w:rPr>
              <w:t>deployed</w:t>
            </w:r>
            <w:r w:rsidR="001D3845" w:rsidRPr="0002548B">
              <w:rPr>
                <w:rFonts w:ascii="Arial" w:hAnsi="Arial" w:cs="Arial"/>
                <w:color w:val="000000" w:themeColor="text1"/>
              </w:rPr>
              <w:t xml:space="preserve"> </w:t>
            </w:r>
            <w:r w:rsidR="003B26D9" w:rsidRPr="0002548B">
              <w:rPr>
                <w:rFonts w:ascii="Arial" w:hAnsi="Arial" w:cs="Arial"/>
                <w:color w:val="000000" w:themeColor="text1"/>
              </w:rPr>
              <w:t xml:space="preserve">family members </w:t>
            </w:r>
            <w:r w:rsidR="007160B8" w:rsidRPr="0002548B">
              <w:rPr>
                <w:rFonts w:ascii="Arial" w:hAnsi="Arial" w:cs="Arial"/>
                <w:color w:val="000000" w:themeColor="text1"/>
              </w:rPr>
              <w:t>throughout the deployment</w:t>
            </w:r>
            <w:r w:rsidR="00306DFF">
              <w:rPr>
                <w:rFonts w:ascii="Arial" w:hAnsi="Arial" w:cs="Arial"/>
                <w:color w:val="000000" w:themeColor="text1"/>
              </w:rPr>
              <w:t>.</w:t>
            </w:r>
          </w:p>
        </w:tc>
        <w:tc>
          <w:tcPr>
            <w:tcW w:w="1190" w:type="dxa"/>
            <w:shd w:val="clear" w:color="auto" w:fill="auto"/>
          </w:tcPr>
          <w:p w14:paraId="4A1EEC92" w14:textId="77777777" w:rsidR="00A92EA8" w:rsidRPr="007E388F" w:rsidRDefault="00A92EA8" w:rsidP="005527B2">
            <w:pPr>
              <w:rPr>
                <w:rFonts w:ascii="Arial" w:hAnsi="Arial" w:cs="Arial"/>
                <w:color w:val="FF0000"/>
              </w:rPr>
            </w:pPr>
          </w:p>
        </w:tc>
        <w:tc>
          <w:tcPr>
            <w:tcW w:w="1440" w:type="dxa"/>
            <w:shd w:val="clear" w:color="auto" w:fill="auto"/>
          </w:tcPr>
          <w:p w14:paraId="1F6682DE" w14:textId="77777777" w:rsidR="00A92EA8" w:rsidRPr="007E388F" w:rsidRDefault="00A92EA8" w:rsidP="005527B2">
            <w:pPr>
              <w:rPr>
                <w:rFonts w:ascii="Arial" w:hAnsi="Arial" w:cs="Arial"/>
                <w:color w:val="FF0000"/>
              </w:rPr>
            </w:pPr>
          </w:p>
        </w:tc>
        <w:tc>
          <w:tcPr>
            <w:tcW w:w="1600" w:type="dxa"/>
            <w:shd w:val="clear" w:color="auto" w:fill="auto"/>
          </w:tcPr>
          <w:p w14:paraId="3AB752B8" w14:textId="77777777" w:rsidR="00A92EA8" w:rsidRPr="007E388F" w:rsidRDefault="00A92EA8" w:rsidP="005527B2">
            <w:pPr>
              <w:rPr>
                <w:rFonts w:ascii="Arial" w:hAnsi="Arial" w:cs="Arial"/>
                <w:color w:val="FF0000"/>
              </w:rPr>
            </w:pPr>
          </w:p>
        </w:tc>
      </w:tr>
      <w:tr w:rsidR="00A92EA8" w:rsidRPr="00675046" w14:paraId="6F53708F" w14:textId="77777777" w:rsidTr="005527B2">
        <w:trPr>
          <w:trHeight w:val="288"/>
        </w:trPr>
        <w:tc>
          <w:tcPr>
            <w:tcW w:w="5981" w:type="dxa"/>
            <w:shd w:val="clear" w:color="auto" w:fill="auto"/>
          </w:tcPr>
          <w:p w14:paraId="17327671" w14:textId="627284E9" w:rsidR="00A92EA8" w:rsidRPr="007E388F" w:rsidRDefault="00A92EA8" w:rsidP="005527B2">
            <w:pPr>
              <w:ind w:right="-432"/>
              <w:rPr>
                <w:rFonts w:ascii="Arial" w:hAnsi="Arial" w:cs="Arial"/>
              </w:rPr>
            </w:pPr>
            <w:r w:rsidRPr="007E388F">
              <w:rPr>
                <w:rFonts w:ascii="Arial" w:hAnsi="Arial" w:cs="Arial"/>
              </w:rPr>
              <w:t xml:space="preserve">Establish rapport with </w:t>
            </w:r>
            <w:r w:rsidR="00EC34A5" w:rsidRPr="0002548B">
              <w:rPr>
                <w:rFonts w:ascii="Arial" w:hAnsi="Arial" w:cs="Arial"/>
                <w:color w:val="000000" w:themeColor="text1"/>
              </w:rPr>
              <w:t>Commander’s Support Staff (</w:t>
            </w:r>
            <w:r w:rsidRPr="0002548B">
              <w:rPr>
                <w:rFonts w:ascii="Arial" w:hAnsi="Arial" w:cs="Arial"/>
                <w:color w:val="000000" w:themeColor="text1"/>
              </w:rPr>
              <w:t>CSS</w:t>
            </w:r>
            <w:r w:rsidR="00EC34A5" w:rsidRPr="0002548B">
              <w:rPr>
                <w:rFonts w:ascii="Arial" w:hAnsi="Arial" w:cs="Arial"/>
                <w:color w:val="000000" w:themeColor="text1"/>
              </w:rPr>
              <w:t>)</w:t>
            </w:r>
            <w:r w:rsidR="00306DFF">
              <w:rPr>
                <w:rFonts w:ascii="Arial" w:hAnsi="Arial" w:cs="Arial"/>
                <w:color w:val="000000" w:themeColor="text1"/>
              </w:rPr>
              <w:t>.</w:t>
            </w:r>
            <w:r w:rsidRPr="0002548B">
              <w:rPr>
                <w:rFonts w:ascii="Arial" w:hAnsi="Arial" w:cs="Arial"/>
                <w:color w:val="000000" w:themeColor="text1"/>
              </w:rPr>
              <w:t xml:space="preserve"> </w:t>
            </w:r>
          </w:p>
        </w:tc>
        <w:tc>
          <w:tcPr>
            <w:tcW w:w="1190" w:type="dxa"/>
            <w:shd w:val="clear" w:color="auto" w:fill="auto"/>
          </w:tcPr>
          <w:p w14:paraId="05F67E6F" w14:textId="77777777" w:rsidR="00A92EA8" w:rsidRPr="007E388F" w:rsidRDefault="00A92EA8" w:rsidP="005527B2">
            <w:pPr>
              <w:rPr>
                <w:rFonts w:ascii="Arial" w:hAnsi="Arial" w:cs="Arial"/>
                <w:color w:val="FF0000"/>
              </w:rPr>
            </w:pPr>
          </w:p>
        </w:tc>
        <w:tc>
          <w:tcPr>
            <w:tcW w:w="1440" w:type="dxa"/>
            <w:shd w:val="clear" w:color="auto" w:fill="auto"/>
          </w:tcPr>
          <w:p w14:paraId="5C5D1056" w14:textId="77777777" w:rsidR="00A92EA8" w:rsidRPr="007E388F" w:rsidRDefault="00A92EA8" w:rsidP="005527B2">
            <w:pPr>
              <w:rPr>
                <w:rFonts w:ascii="Arial" w:hAnsi="Arial" w:cs="Arial"/>
                <w:color w:val="FF0000"/>
              </w:rPr>
            </w:pPr>
          </w:p>
        </w:tc>
        <w:tc>
          <w:tcPr>
            <w:tcW w:w="1600" w:type="dxa"/>
            <w:shd w:val="clear" w:color="auto" w:fill="auto"/>
          </w:tcPr>
          <w:p w14:paraId="79488CEE" w14:textId="77777777" w:rsidR="00A92EA8" w:rsidRPr="007E388F" w:rsidRDefault="00A92EA8" w:rsidP="005527B2">
            <w:pPr>
              <w:rPr>
                <w:rFonts w:ascii="Arial" w:hAnsi="Arial" w:cs="Arial"/>
                <w:color w:val="FF0000"/>
              </w:rPr>
            </w:pPr>
          </w:p>
        </w:tc>
      </w:tr>
      <w:tr w:rsidR="00A92EA8" w:rsidRPr="00675046" w14:paraId="79DC193A" w14:textId="77777777" w:rsidTr="005527B2">
        <w:trPr>
          <w:trHeight w:val="288"/>
        </w:trPr>
        <w:tc>
          <w:tcPr>
            <w:tcW w:w="5981" w:type="dxa"/>
            <w:shd w:val="clear" w:color="auto" w:fill="auto"/>
          </w:tcPr>
          <w:p w14:paraId="6F11FF94" w14:textId="30591FF8" w:rsidR="00A92EA8" w:rsidRPr="00306DFF" w:rsidRDefault="00306DFF" w:rsidP="00306DFF">
            <w:pPr>
              <w:ind w:right="-432"/>
              <w:rPr>
                <w:rFonts w:ascii="Arial" w:hAnsi="Arial" w:cs="Arial"/>
              </w:rPr>
            </w:pPr>
            <w:r w:rsidRPr="00306DFF">
              <w:rPr>
                <w:rFonts w:ascii="Arial" w:hAnsi="Arial" w:cs="Arial"/>
                <w:szCs w:val="24"/>
              </w:rPr>
              <w:t xml:space="preserve">Obtain </w:t>
            </w:r>
            <w:r>
              <w:rPr>
                <w:rFonts w:ascii="Arial" w:hAnsi="Arial" w:cs="Arial"/>
                <w:szCs w:val="24"/>
              </w:rPr>
              <w:t>“</w:t>
            </w:r>
            <w:r w:rsidRPr="00306DFF">
              <w:rPr>
                <w:rFonts w:ascii="Arial" w:hAnsi="Arial" w:cs="Arial"/>
                <w:szCs w:val="24"/>
              </w:rPr>
              <w:t>basic</w:t>
            </w:r>
            <w:r>
              <w:rPr>
                <w:rFonts w:ascii="Arial" w:hAnsi="Arial" w:cs="Arial"/>
                <w:szCs w:val="24"/>
              </w:rPr>
              <w:t>”</w:t>
            </w:r>
            <w:r w:rsidRPr="00306DFF">
              <w:rPr>
                <w:rFonts w:ascii="Arial" w:hAnsi="Arial" w:cs="Arial"/>
                <w:szCs w:val="24"/>
              </w:rPr>
              <w:t xml:space="preserve"> contact information only on unit families (requires coordination with CC, CCF, Chief, Superintendent and/or a SNCO</w:t>
            </w:r>
            <w:r>
              <w:rPr>
                <w:rFonts w:ascii="Arial" w:hAnsi="Arial" w:cs="Arial"/>
                <w:szCs w:val="24"/>
              </w:rPr>
              <w:t xml:space="preserve">   </w:t>
            </w:r>
            <w:r w:rsidRPr="00306DFF">
              <w:rPr>
                <w:rFonts w:ascii="Arial" w:hAnsi="Arial" w:cs="Arial"/>
                <w:szCs w:val="24"/>
              </w:rPr>
              <w:t xml:space="preserve">) to </w:t>
            </w:r>
            <w:r>
              <w:rPr>
                <w:rFonts w:ascii="Arial" w:hAnsi="Arial" w:cs="Arial"/>
                <w:szCs w:val="24"/>
              </w:rPr>
              <w:t xml:space="preserve">assist in </w:t>
            </w:r>
            <w:r w:rsidRPr="00306DFF">
              <w:rPr>
                <w:rFonts w:ascii="Arial" w:hAnsi="Arial" w:cs="Arial"/>
                <w:szCs w:val="24"/>
              </w:rPr>
              <w:t>develop</w:t>
            </w:r>
            <w:r>
              <w:rPr>
                <w:rFonts w:ascii="Arial" w:hAnsi="Arial" w:cs="Arial"/>
                <w:szCs w:val="24"/>
              </w:rPr>
              <w:t xml:space="preserve">ing </w:t>
            </w:r>
            <w:r w:rsidRPr="00306DFF">
              <w:rPr>
                <w:rFonts w:ascii="Arial" w:hAnsi="Arial" w:cs="Arial"/>
                <w:szCs w:val="24"/>
              </w:rPr>
              <w:t xml:space="preserve">a “communication roster” in order to </w:t>
            </w:r>
            <w:r>
              <w:rPr>
                <w:rFonts w:ascii="Arial" w:hAnsi="Arial" w:cs="Arial"/>
                <w:szCs w:val="24"/>
              </w:rPr>
              <w:t xml:space="preserve">       </w:t>
            </w:r>
            <w:r w:rsidRPr="00306DFF">
              <w:rPr>
                <w:rFonts w:ascii="Arial" w:hAnsi="Arial" w:cs="Arial"/>
                <w:szCs w:val="24"/>
              </w:rPr>
              <w:t>perform KS duties</w:t>
            </w:r>
            <w:r>
              <w:rPr>
                <w:rFonts w:ascii="Arial" w:hAnsi="Arial" w:cs="Arial"/>
                <w:szCs w:val="24"/>
              </w:rPr>
              <w:t>.</w:t>
            </w:r>
          </w:p>
        </w:tc>
        <w:tc>
          <w:tcPr>
            <w:tcW w:w="1190" w:type="dxa"/>
            <w:shd w:val="clear" w:color="auto" w:fill="auto"/>
          </w:tcPr>
          <w:p w14:paraId="2086C4AF" w14:textId="77777777" w:rsidR="00A92EA8" w:rsidRPr="007E388F" w:rsidRDefault="00A92EA8" w:rsidP="005527B2">
            <w:pPr>
              <w:rPr>
                <w:rFonts w:ascii="Arial" w:hAnsi="Arial" w:cs="Arial"/>
                <w:color w:val="FF0000"/>
              </w:rPr>
            </w:pPr>
          </w:p>
        </w:tc>
        <w:tc>
          <w:tcPr>
            <w:tcW w:w="1440" w:type="dxa"/>
            <w:shd w:val="clear" w:color="auto" w:fill="auto"/>
          </w:tcPr>
          <w:p w14:paraId="6D34210C" w14:textId="77777777" w:rsidR="00A92EA8" w:rsidRPr="007E388F" w:rsidRDefault="00A92EA8" w:rsidP="005527B2">
            <w:pPr>
              <w:rPr>
                <w:rFonts w:ascii="Arial" w:hAnsi="Arial" w:cs="Arial"/>
                <w:color w:val="FF0000"/>
              </w:rPr>
            </w:pPr>
          </w:p>
        </w:tc>
        <w:tc>
          <w:tcPr>
            <w:tcW w:w="1600" w:type="dxa"/>
            <w:shd w:val="clear" w:color="auto" w:fill="auto"/>
          </w:tcPr>
          <w:p w14:paraId="03E4C166" w14:textId="77777777" w:rsidR="00A92EA8" w:rsidRPr="007E388F" w:rsidRDefault="00A92EA8" w:rsidP="005527B2">
            <w:pPr>
              <w:rPr>
                <w:rFonts w:ascii="Arial" w:hAnsi="Arial" w:cs="Arial"/>
                <w:color w:val="FF0000"/>
              </w:rPr>
            </w:pPr>
          </w:p>
        </w:tc>
      </w:tr>
      <w:tr w:rsidR="00A92EA8" w:rsidRPr="00675046" w14:paraId="1854CC6F" w14:textId="77777777" w:rsidTr="005527B2">
        <w:trPr>
          <w:trHeight w:val="288"/>
        </w:trPr>
        <w:tc>
          <w:tcPr>
            <w:tcW w:w="5981" w:type="dxa"/>
            <w:shd w:val="clear" w:color="auto" w:fill="auto"/>
          </w:tcPr>
          <w:p w14:paraId="0BC0C899" w14:textId="31765A94" w:rsidR="00A92EA8" w:rsidRPr="007E388F" w:rsidRDefault="00A92EA8" w:rsidP="005527B2">
            <w:pPr>
              <w:ind w:right="-432"/>
              <w:rPr>
                <w:rFonts w:ascii="Arial" w:hAnsi="Arial" w:cs="Arial"/>
              </w:rPr>
            </w:pPr>
            <w:r w:rsidRPr="007E388F">
              <w:rPr>
                <w:rFonts w:ascii="Arial" w:hAnsi="Arial" w:cs="Arial"/>
              </w:rPr>
              <w:t xml:space="preserve">Attend </w:t>
            </w:r>
            <w:r w:rsidR="00CF446B">
              <w:rPr>
                <w:rFonts w:ascii="Arial" w:hAnsi="Arial" w:cs="Arial"/>
              </w:rPr>
              <w:t>CC</w:t>
            </w:r>
            <w:r w:rsidRPr="007E388F">
              <w:rPr>
                <w:rFonts w:ascii="Arial" w:hAnsi="Arial" w:cs="Arial"/>
              </w:rPr>
              <w:t xml:space="preserve"> Calls and meetings as required</w:t>
            </w:r>
            <w:r w:rsidR="00306DFF">
              <w:rPr>
                <w:rFonts w:ascii="Arial" w:hAnsi="Arial" w:cs="Arial"/>
              </w:rPr>
              <w:t>.</w:t>
            </w:r>
          </w:p>
        </w:tc>
        <w:tc>
          <w:tcPr>
            <w:tcW w:w="1190" w:type="dxa"/>
            <w:shd w:val="clear" w:color="auto" w:fill="auto"/>
          </w:tcPr>
          <w:p w14:paraId="7DDC593D" w14:textId="77777777" w:rsidR="00A92EA8" w:rsidRPr="007E388F" w:rsidRDefault="00A92EA8" w:rsidP="005527B2">
            <w:pPr>
              <w:rPr>
                <w:rFonts w:ascii="Arial" w:hAnsi="Arial" w:cs="Arial"/>
                <w:color w:val="FF0000"/>
              </w:rPr>
            </w:pPr>
          </w:p>
        </w:tc>
        <w:tc>
          <w:tcPr>
            <w:tcW w:w="1440" w:type="dxa"/>
            <w:shd w:val="clear" w:color="auto" w:fill="auto"/>
          </w:tcPr>
          <w:p w14:paraId="09587A31" w14:textId="77777777" w:rsidR="00A92EA8" w:rsidRPr="007E388F" w:rsidRDefault="00A92EA8" w:rsidP="005527B2">
            <w:pPr>
              <w:rPr>
                <w:rFonts w:ascii="Arial" w:hAnsi="Arial" w:cs="Arial"/>
                <w:color w:val="FF0000"/>
              </w:rPr>
            </w:pPr>
          </w:p>
        </w:tc>
        <w:tc>
          <w:tcPr>
            <w:tcW w:w="1600" w:type="dxa"/>
            <w:shd w:val="clear" w:color="auto" w:fill="auto"/>
          </w:tcPr>
          <w:p w14:paraId="22545530" w14:textId="77777777" w:rsidR="00A92EA8" w:rsidRPr="007E388F" w:rsidRDefault="00A92EA8" w:rsidP="005527B2">
            <w:pPr>
              <w:rPr>
                <w:rFonts w:ascii="Arial" w:hAnsi="Arial" w:cs="Arial"/>
                <w:color w:val="FF0000"/>
              </w:rPr>
            </w:pPr>
          </w:p>
        </w:tc>
      </w:tr>
      <w:tr w:rsidR="00A92EA8" w:rsidRPr="00675046" w14:paraId="2EFBC380" w14:textId="77777777" w:rsidTr="005527B2">
        <w:trPr>
          <w:trHeight w:val="288"/>
        </w:trPr>
        <w:tc>
          <w:tcPr>
            <w:tcW w:w="5981" w:type="dxa"/>
            <w:shd w:val="clear" w:color="auto" w:fill="auto"/>
          </w:tcPr>
          <w:p w14:paraId="0833886F" w14:textId="1F54DBFC" w:rsidR="00A92EA8" w:rsidRPr="007E388F" w:rsidRDefault="00A92EA8" w:rsidP="00306DFF">
            <w:pPr>
              <w:ind w:right="-432"/>
              <w:rPr>
                <w:rFonts w:ascii="Arial" w:hAnsi="Arial" w:cs="Arial"/>
              </w:rPr>
            </w:pPr>
            <w:r w:rsidRPr="007E388F">
              <w:rPr>
                <w:rFonts w:ascii="Arial" w:hAnsi="Arial" w:cs="Arial"/>
              </w:rPr>
              <w:t xml:space="preserve">Consult with </w:t>
            </w:r>
            <w:r w:rsidR="005C0231">
              <w:rPr>
                <w:rFonts w:ascii="Arial" w:hAnsi="Arial" w:cs="Arial"/>
              </w:rPr>
              <w:t xml:space="preserve">unit </w:t>
            </w:r>
            <w:r w:rsidR="00CF446B">
              <w:rPr>
                <w:rFonts w:ascii="Arial" w:hAnsi="Arial" w:cs="Arial"/>
              </w:rPr>
              <w:t>KSM</w:t>
            </w:r>
            <w:r w:rsidRPr="007E388F">
              <w:rPr>
                <w:rFonts w:ascii="Arial" w:hAnsi="Arial" w:cs="Arial"/>
              </w:rPr>
              <w:t xml:space="preserve"> </w:t>
            </w:r>
            <w:r w:rsidR="00306DFF">
              <w:rPr>
                <w:rFonts w:ascii="Arial" w:hAnsi="Arial" w:cs="Arial"/>
              </w:rPr>
              <w:t xml:space="preserve">to develop a plan to </w:t>
            </w:r>
            <w:r w:rsidRPr="007E388F">
              <w:rPr>
                <w:rFonts w:ascii="Arial" w:hAnsi="Arial" w:cs="Arial"/>
              </w:rPr>
              <w:t>meet</w:t>
            </w:r>
            <w:r w:rsidR="00306DFF">
              <w:rPr>
                <w:rFonts w:ascii="Arial" w:hAnsi="Arial" w:cs="Arial"/>
              </w:rPr>
              <w:t xml:space="preserve"> and </w:t>
            </w:r>
            <w:r w:rsidR="005527B2">
              <w:rPr>
                <w:rFonts w:ascii="Arial" w:hAnsi="Arial" w:cs="Arial"/>
              </w:rPr>
              <w:t>network</w:t>
            </w:r>
            <w:r w:rsidRPr="007E388F">
              <w:rPr>
                <w:rFonts w:ascii="Arial" w:hAnsi="Arial" w:cs="Arial"/>
              </w:rPr>
              <w:t xml:space="preserve"> </w:t>
            </w:r>
            <w:r w:rsidR="00306DFF">
              <w:rPr>
                <w:rFonts w:ascii="Arial" w:hAnsi="Arial" w:cs="Arial"/>
              </w:rPr>
              <w:t xml:space="preserve">regularly </w:t>
            </w:r>
            <w:r w:rsidRPr="007E388F">
              <w:rPr>
                <w:rFonts w:ascii="Arial" w:hAnsi="Arial" w:cs="Arial"/>
              </w:rPr>
              <w:t>with other unit KSs</w:t>
            </w:r>
            <w:r w:rsidR="00306DFF">
              <w:rPr>
                <w:rFonts w:ascii="Arial" w:hAnsi="Arial" w:cs="Arial"/>
              </w:rPr>
              <w:t xml:space="preserve"> and KSMs.</w:t>
            </w:r>
            <w:r w:rsidR="00CF446B">
              <w:rPr>
                <w:rFonts w:ascii="Arial" w:hAnsi="Arial" w:cs="Arial"/>
              </w:rPr>
              <w:t xml:space="preserve"> </w:t>
            </w:r>
            <w:r w:rsidR="005C0231">
              <w:rPr>
                <w:rFonts w:ascii="Arial" w:hAnsi="Arial" w:cs="Arial"/>
              </w:rPr>
              <w:t xml:space="preserve"> </w:t>
            </w:r>
          </w:p>
        </w:tc>
        <w:tc>
          <w:tcPr>
            <w:tcW w:w="1190" w:type="dxa"/>
            <w:shd w:val="clear" w:color="auto" w:fill="auto"/>
          </w:tcPr>
          <w:p w14:paraId="3C05B017" w14:textId="77777777" w:rsidR="00A92EA8" w:rsidRPr="007E388F" w:rsidRDefault="00A92EA8" w:rsidP="005527B2">
            <w:pPr>
              <w:rPr>
                <w:rFonts w:ascii="Arial" w:hAnsi="Arial" w:cs="Arial"/>
                <w:color w:val="FF0000"/>
              </w:rPr>
            </w:pPr>
          </w:p>
        </w:tc>
        <w:tc>
          <w:tcPr>
            <w:tcW w:w="1440" w:type="dxa"/>
            <w:shd w:val="clear" w:color="auto" w:fill="auto"/>
          </w:tcPr>
          <w:p w14:paraId="41412AD0" w14:textId="77777777" w:rsidR="00A92EA8" w:rsidRPr="007E388F" w:rsidRDefault="00A92EA8" w:rsidP="005527B2">
            <w:pPr>
              <w:rPr>
                <w:rFonts w:ascii="Arial" w:hAnsi="Arial" w:cs="Arial"/>
                <w:color w:val="FF0000"/>
              </w:rPr>
            </w:pPr>
          </w:p>
        </w:tc>
        <w:tc>
          <w:tcPr>
            <w:tcW w:w="1600" w:type="dxa"/>
            <w:shd w:val="clear" w:color="auto" w:fill="auto"/>
          </w:tcPr>
          <w:p w14:paraId="7C1439D6" w14:textId="77777777" w:rsidR="00A92EA8" w:rsidRPr="007E388F" w:rsidRDefault="00A92EA8" w:rsidP="005527B2">
            <w:pPr>
              <w:rPr>
                <w:rFonts w:ascii="Arial" w:hAnsi="Arial" w:cs="Arial"/>
                <w:color w:val="FF0000"/>
              </w:rPr>
            </w:pPr>
          </w:p>
        </w:tc>
      </w:tr>
      <w:tr w:rsidR="00A92EA8" w:rsidRPr="00675046" w14:paraId="714C8C96" w14:textId="77777777" w:rsidTr="005527B2">
        <w:trPr>
          <w:trHeight w:val="288"/>
        </w:trPr>
        <w:tc>
          <w:tcPr>
            <w:tcW w:w="5981" w:type="dxa"/>
            <w:shd w:val="clear" w:color="auto" w:fill="auto"/>
          </w:tcPr>
          <w:p w14:paraId="0B87C99D" w14:textId="635D7E43" w:rsidR="00A92EA8" w:rsidRPr="003B26D9" w:rsidRDefault="00A92EA8" w:rsidP="005527B2">
            <w:pPr>
              <w:ind w:right="-432"/>
              <w:rPr>
                <w:rFonts w:ascii="Arial" w:hAnsi="Arial" w:cs="Arial"/>
                <w:b/>
              </w:rPr>
            </w:pPr>
            <w:r w:rsidRPr="003B26D9">
              <w:rPr>
                <w:rFonts w:ascii="Arial" w:hAnsi="Arial" w:cs="Arial"/>
                <w:b/>
              </w:rPr>
              <w:t xml:space="preserve">Learn </w:t>
            </w:r>
            <w:r w:rsidR="00C70960">
              <w:rPr>
                <w:rFonts w:ascii="Arial" w:hAnsi="Arial" w:cs="Arial"/>
                <w:b/>
              </w:rPr>
              <w:t>Unit’s</w:t>
            </w:r>
            <w:r w:rsidR="00C70960" w:rsidRPr="003B26D9">
              <w:rPr>
                <w:rFonts w:ascii="Arial" w:hAnsi="Arial" w:cs="Arial"/>
                <w:b/>
              </w:rPr>
              <w:t xml:space="preserve"> Battle</w:t>
            </w:r>
            <w:r w:rsidRPr="003B26D9">
              <w:rPr>
                <w:rFonts w:ascii="Arial" w:hAnsi="Arial" w:cs="Arial"/>
                <w:b/>
              </w:rPr>
              <w:t xml:space="preserve"> Rhythm </w:t>
            </w:r>
            <w:r w:rsidRPr="006558C8">
              <w:rPr>
                <w:rFonts w:ascii="Arial" w:hAnsi="Arial" w:cs="Arial"/>
                <w:b/>
                <w:sz w:val="18"/>
                <w:szCs w:val="18"/>
              </w:rPr>
              <w:t>(</w:t>
            </w:r>
            <w:r w:rsidR="00287C3A" w:rsidRPr="006558C8">
              <w:rPr>
                <w:rFonts w:ascii="Arial" w:hAnsi="Arial" w:cs="Arial"/>
                <w:b/>
                <w:sz w:val="18"/>
                <w:szCs w:val="18"/>
              </w:rPr>
              <w:t>e</w:t>
            </w:r>
            <w:r w:rsidRPr="006558C8">
              <w:rPr>
                <w:rFonts w:ascii="Arial" w:hAnsi="Arial" w:cs="Arial"/>
                <w:b/>
                <w:sz w:val="18"/>
                <w:szCs w:val="18"/>
              </w:rPr>
              <w:t>xercises, deployments, trainings</w:t>
            </w:r>
            <w:r w:rsidRPr="003B26D9">
              <w:rPr>
                <w:rFonts w:ascii="Arial" w:hAnsi="Arial" w:cs="Arial"/>
                <w:b/>
              </w:rPr>
              <w:t>)</w:t>
            </w:r>
          </w:p>
        </w:tc>
        <w:tc>
          <w:tcPr>
            <w:tcW w:w="1190" w:type="dxa"/>
            <w:shd w:val="clear" w:color="auto" w:fill="auto"/>
          </w:tcPr>
          <w:p w14:paraId="734E43C7" w14:textId="77777777" w:rsidR="00A92EA8" w:rsidRPr="007E388F" w:rsidRDefault="00A92EA8" w:rsidP="005527B2">
            <w:pPr>
              <w:rPr>
                <w:rFonts w:ascii="Arial" w:hAnsi="Arial" w:cs="Arial"/>
                <w:color w:val="FF0000"/>
              </w:rPr>
            </w:pPr>
          </w:p>
        </w:tc>
        <w:tc>
          <w:tcPr>
            <w:tcW w:w="1440" w:type="dxa"/>
            <w:shd w:val="clear" w:color="auto" w:fill="auto"/>
          </w:tcPr>
          <w:p w14:paraId="1C8B2EE5" w14:textId="77777777" w:rsidR="00A92EA8" w:rsidRPr="007E388F" w:rsidRDefault="00A92EA8" w:rsidP="005527B2">
            <w:pPr>
              <w:rPr>
                <w:rFonts w:ascii="Arial" w:hAnsi="Arial" w:cs="Arial"/>
                <w:color w:val="FF0000"/>
              </w:rPr>
            </w:pPr>
          </w:p>
        </w:tc>
        <w:tc>
          <w:tcPr>
            <w:tcW w:w="1600" w:type="dxa"/>
            <w:shd w:val="clear" w:color="auto" w:fill="auto"/>
          </w:tcPr>
          <w:p w14:paraId="2292B593" w14:textId="77777777" w:rsidR="00A92EA8" w:rsidRPr="007E388F" w:rsidRDefault="00A92EA8" w:rsidP="005527B2">
            <w:pPr>
              <w:rPr>
                <w:rFonts w:ascii="Arial" w:hAnsi="Arial" w:cs="Arial"/>
                <w:color w:val="FF0000"/>
              </w:rPr>
            </w:pPr>
          </w:p>
        </w:tc>
      </w:tr>
      <w:tr w:rsidR="00A92EA8" w:rsidRPr="00675046" w14:paraId="547278A5" w14:textId="77777777" w:rsidTr="005527B2">
        <w:trPr>
          <w:trHeight w:val="288"/>
        </w:trPr>
        <w:tc>
          <w:tcPr>
            <w:tcW w:w="5981" w:type="dxa"/>
            <w:shd w:val="clear" w:color="auto" w:fill="auto"/>
          </w:tcPr>
          <w:p w14:paraId="20BA3B93" w14:textId="77777777" w:rsidR="00A92EA8" w:rsidRPr="007E388F" w:rsidRDefault="00A92EA8" w:rsidP="005527B2">
            <w:pPr>
              <w:ind w:right="-432"/>
              <w:rPr>
                <w:rFonts w:ascii="Arial" w:hAnsi="Arial" w:cs="Arial"/>
              </w:rPr>
            </w:pPr>
            <w:r w:rsidRPr="007E388F">
              <w:rPr>
                <w:rFonts w:ascii="Arial" w:hAnsi="Arial" w:cs="Arial"/>
              </w:rPr>
              <w:t>Develop personal KS goals</w:t>
            </w:r>
            <w:r w:rsidR="00C14BA0">
              <w:rPr>
                <w:rFonts w:ascii="Arial" w:hAnsi="Arial" w:cs="Arial"/>
              </w:rPr>
              <w:t xml:space="preserve"> </w:t>
            </w:r>
            <w:r w:rsidR="00C14BA0" w:rsidRPr="008437F0">
              <w:rPr>
                <w:rFonts w:ascii="Arial" w:hAnsi="Arial" w:cs="Arial"/>
                <w:b/>
                <w:sz w:val="18"/>
              </w:rPr>
              <w:t>(as needed and per CC’s Approval)</w:t>
            </w:r>
          </w:p>
        </w:tc>
        <w:tc>
          <w:tcPr>
            <w:tcW w:w="1190" w:type="dxa"/>
            <w:shd w:val="clear" w:color="auto" w:fill="auto"/>
          </w:tcPr>
          <w:p w14:paraId="238C2B3B" w14:textId="77777777" w:rsidR="00A92EA8" w:rsidRPr="007E388F" w:rsidRDefault="00A92EA8" w:rsidP="005527B2">
            <w:pPr>
              <w:rPr>
                <w:rFonts w:ascii="Arial" w:hAnsi="Arial" w:cs="Arial"/>
                <w:color w:val="FF0000"/>
              </w:rPr>
            </w:pPr>
          </w:p>
        </w:tc>
        <w:tc>
          <w:tcPr>
            <w:tcW w:w="1440" w:type="dxa"/>
            <w:shd w:val="clear" w:color="auto" w:fill="auto"/>
          </w:tcPr>
          <w:p w14:paraId="53632C15" w14:textId="77777777" w:rsidR="00A92EA8" w:rsidRPr="007E388F" w:rsidRDefault="00A92EA8" w:rsidP="005527B2">
            <w:pPr>
              <w:rPr>
                <w:rFonts w:ascii="Arial" w:hAnsi="Arial" w:cs="Arial"/>
                <w:color w:val="FF0000"/>
              </w:rPr>
            </w:pPr>
          </w:p>
        </w:tc>
        <w:tc>
          <w:tcPr>
            <w:tcW w:w="1600" w:type="dxa"/>
            <w:shd w:val="clear" w:color="auto" w:fill="auto"/>
          </w:tcPr>
          <w:p w14:paraId="1E9EFD91" w14:textId="77777777" w:rsidR="00A92EA8" w:rsidRPr="007E388F" w:rsidRDefault="00A92EA8" w:rsidP="005527B2">
            <w:pPr>
              <w:rPr>
                <w:rFonts w:ascii="Arial" w:hAnsi="Arial" w:cs="Arial"/>
                <w:color w:val="FF0000"/>
              </w:rPr>
            </w:pPr>
          </w:p>
        </w:tc>
      </w:tr>
      <w:tr w:rsidR="00A92EA8" w:rsidRPr="00675046" w14:paraId="11481B4B" w14:textId="77777777" w:rsidTr="005527B2">
        <w:trPr>
          <w:trHeight w:val="288"/>
        </w:trPr>
        <w:tc>
          <w:tcPr>
            <w:tcW w:w="5981" w:type="dxa"/>
            <w:shd w:val="clear" w:color="auto" w:fill="auto"/>
          </w:tcPr>
          <w:p w14:paraId="468B2B08" w14:textId="77777777" w:rsidR="00A92EA8" w:rsidRPr="007E388F" w:rsidRDefault="00A92EA8" w:rsidP="005527B2">
            <w:pPr>
              <w:ind w:right="-432"/>
              <w:rPr>
                <w:rFonts w:ascii="Arial" w:hAnsi="Arial" w:cs="Arial"/>
              </w:rPr>
            </w:pPr>
          </w:p>
        </w:tc>
        <w:tc>
          <w:tcPr>
            <w:tcW w:w="1190" w:type="dxa"/>
            <w:shd w:val="clear" w:color="auto" w:fill="auto"/>
          </w:tcPr>
          <w:p w14:paraId="63FEAA9F" w14:textId="77777777" w:rsidR="00A92EA8" w:rsidRPr="007E388F" w:rsidRDefault="00A92EA8" w:rsidP="005527B2">
            <w:pPr>
              <w:rPr>
                <w:rFonts w:ascii="Arial" w:hAnsi="Arial" w:cs="Arial"/>
                <w:color w:val="FF0000"/>
              </w:rPr>
            </w:pPr>
          </w:p>
        </w:tc>
        <w:tc>
          <w:tcPr>
            <w:tcW w:w="1440" w:type="dxa"/>
            <w:shd w:val="clear" w:color="auto" w:fill="auto"/>
          </w:tcPr>
          <w:p w14:paraId="3BE47200" w14:textId="77777777" w:rsidR="00A92EA8" w:rsidRPr="007E388F" w:rsidRDefault="00A92EA8" w:rsidP="005527B2">
            <w:pPr>
              <w:rPr>
                <w:rFonts w:ascii="Arial" w:hAnsi="Arial" w:cs="Arial"/>
                <w:color w:val="FF0000"/>
              </w:rPr>
            </w:pPr>
          </w:p>
        </w:tc>
        <w:tc>
          <w:tcPr>
            <w:tcW w:w="1600" w:type="dxa"/>
            <w:shd w:val="clear" w:color="auto" w:fill="auto"/>
          </w:tcPr>
          <w:p w14:paraId="45F6347B" w14:textId="77777777" w:rsidR="00A92EA8" w:rsidRPr="007E388F" w:rsidRDefault="00A92EA8" w:rsidP="005527B2">
            <w:pPr>
              <w:rPr>
                <w:rFonts w:ascii="Arial" w:hAnsi="Arial" w:cs="Arial"/>
                <w:color w:val="FF0000"/>
              </w:rPr>
            </w:pPr>
          </w:p>
        </w:tc>
      </w:tr>
      <w:tr w:rsidR="003B26D9" w:rsidRPr="00675046" w14:paraId="1B193852" w14:textId="77777777" w:rsidTr="005527B2">
        <w:trPr>
          <w:trHeight w:val="288"/>
        </w:trPr>
        <w:tc>
          <w:tcPr>
            <w:tcW w:w="5981" w:type="dxa"/>
            <w:shd w:val="clear" w:color="auto" w:fill="auto"/>
          </w:tcPr>
          <w:p w14:paraId="164BC019" w14:textId="77777777" w:rsidR="003B26D9" w:rsidRPr="007E388F" w:rsidRDefault="003B26D9" w:rsidP="005527B2">
            <w:pPr>
              <w:ind w:right="-432"/>
              <w:rPr>
                <w:rFonts w:ascii="Arial" w:hAnsi="Arial" w:cs="Arial"/>
              </w:rPr>
            </w:pPr>
          </w:p>
        </w:tc>
        <w:tc>
          <w:tcPr>
            <w:tcW w:w="1190" w:type="dxa"/>
            <w:shd w:val="clear" w:color="auto" w:fill="auto"/>
          </w:tcPr>
          <w:p w14:paraId="73154D3B" w14:textId="77777777" w:rsidR="003B26D9" w:rsidRPr="007E388F" w:rsidRDefault="003B26D9" w:rsidP="005527B2">
            <w:pPr>
              <w:rPr>
                <w:rFonts w:ascii="Arial" w:hAnsi="Arial" w:cs="Arial"/>
                <w:color w:val="FF0000"/>
              </w:rPr>
            </w:pPr>
          </w:p>
        </w:tc>
        <w:tc>
          <w:tcPr>
            <w:tcW w:w="1440" w:type="dxa"/>
            <w:shd w:val="clear" w:color="auto" w:fill="auto"/>
          </w:tcPr>
          <w:p w14:paraId="1340BB96" w14:textId="77777777" w:rsidR="003B26D9" w:rsidRPr="007E388F" w:rsidRDefault="003B26D9" w:rsidP="005527B2">
            <w:pPr>
              <w:rPr>
                <w:rFonts w:ascii="Arial" w:hAnsi="Arial" w:cs="Arial"/>
                <w:color w:val="FF0000"/>
              </w:rPr>
            </w:pPr>
          </w:p>
        </w:tc>
        <w:tc>
          <w:tcPr>
            <w:tcW w:w="1600" w:type="dxa"/>
            <w:shd w:val="clear" w:color="auto" w:fill="auto"/>
          </w:tcPr>
          <w:p w14:paraId="35691361" w14:textId="77777777" w:rsidR="003B26D9" w:rsidRPr="007E388F" w:rsidRDefault="003B26D9" w:rsidP="005527B2">
            <w:pPr>
              <w:rPr>
                <w:rFonts w:ascii="Arial" w:hAnsi="Arial" w:cs="Arial"/>
                <w:color w:val="FF0000"/>
              </w:rPr>
            </w:pPr>
          </w:p>
        </w:tc>
      </w:tr>
      <w:tr w:rsidR="003B26D9" w:rsidRPr="00675046" w14:paraId="6D1848B1" w14:textId="77777777" w:rsidTr="005527B2">
        <w:trPr>
          <w:trHeight w:val="288"/>
        </w:trPr>
        <w:tc>
          <w:tcPr>
            <w:tcW w:w="5981" w:type="dxa"/>
            <w:shd w:val="clear" w:color="auto" w:fill="auto"/>
          </w:tcPr>
          <w:p w14:paraId="31927197" w14:textId="77777777" w:rsidR="003B26D9" w:rsidRPr="007E388F" w:rsidRDefault="003B26D9" w:rsidP="005527B2">
            <w:pPr>
              <w:ind w:right="-432"/>
              <w:rPr>
                <w:rFonts w:ascii="Arial" w:hAnsi="Arial" w:cs="Arial"/>
              </w:rPr>
            </w:pPr>
          </w:p>
        </w:tc>
        <w:tc>
          <w:tcPr>
            <w:tcW w:w="1190" w:type="dxa"/>
            <w:shd w:val="clear" w:color="auto" w:fill="auto"/>
          </w:tcPr>
          <w:p w14:paraId="5A1C727D" w14:textId="77777777" w:rsidR="003B26D9" w:rsidRPr="007E388F" w:rsidRDefault="003B26D9" w:rsidP="005527B2">
            <w:pPr>
              <w:rPr>
                <w:rFonts w:ascii="Arial" w:hAnsi="Arial" w:cs="Arial"/>
                <w:color w:val="FF0000"/>
              </w:rPr>
            </w:pPr>
          </w:p>
        </w:tc>
        <w:tc>
          <w:tcPr>
            <w:tcW w:w="1440" w:type="dxa"/>
            <w:shd w:val="clear" w:color="auto" w:fill="auto"/>
          </w:tcPr>
          <w:p w14:paraId="10610DF0" w14:textId="77777777" w:rsidR="003B26D9" w:rsidRPr="007E388F" w:rsidRDefault="003B26D9" w:rsidP="005527B2">
            <w:pPr>
              <w:rPr>
                <w:rFonts w:ascii="Arial" w:hAnsi="Arial" w:cs="Arial"/>
                <w:color w:val="FF0000"/>
              </w:rPr>
            </w:pPr>
          </w:p>
        </w:tc>
        <w:tc>
          <w:tcPr>
            <w:tcW w:w="1600" w:type="dxa"/>
            <w:shd w:val="clear" w:color="auto" w:fill="auto"/>
          </w:tcPr>
          <w:p w14:paraId="76607292" w14:textId="77777777" w:rsidR="003B26D9" w:rsidRPr="007E388F" w:rsidRDefault="003B26D9" w:rsidP="005527B2">
            <w:pPr>
              <w:rPr>
                <w:rFonts w:ascii="Arial" w:hAnsi="Arial" w:cs="Arial"/>
                <w:color w:val="FF0000"/>
              </w:rPr>
            </w:pPr>
          </w:p>
        </w:tc>
      </w:tr>
      <w:tr w:rsidR="00C14BA0" w:rsidRPr="00675046" w14:paraId="02976A29" w14:textId="77777777" w:rsidTr="005527B2">
        <w:trPr>
          <w:trHeight w:val="288"/>
        </w:trPr>
        <w:tc>
          <w:tcPr>
            <w:tcW w:w="5981" w:type="dxa"/>
            <w:shd w:val="clear" w:color="auto" w:fill="auto"/>
          </w:tcPr>
          <w:p w14:paraId="57A99FAB" w14:textId="77777777" w:rsidR="00C14BA0" w:rsidRPr="007E388F" w:rsidRDefault="00C14BA0" w:rsidP="005527B2">
            <w:pPr>
              <w:ind w:right="-432"/>
              <w:rPr>
                <w:rFonts w:ascii="Arial" w:hAnsi="Arial" w:cs="Arial"/>
              </w:rPr>
            </w:pPr>
          </w:p>
        </w:tc>
        <w:tc>
          <w:tcPr>
            <w:tcW w:w="1190" w:type="dxa"/>
            <w:shd w:val="clear" w:color="auto" w:fill="auto"/>
          </w:tcPr>
          <w:p w14:paraId="215F3638" w14:textId="77777777" w:rsidR="00C14BA0" w:rsidRPr="007E388F" w:rsidRDefault="00C14BA0" w:rsidP="005527B2">
            <w:pPr>
              <w:rPr>
                <w:rFonts w:ascii="Arial" w:hAnsi="Arial" w:cs="Arial"/>
                <w:color w:val="FF0000"/>
              </w:rPr>
            </w:pPr>
          </w:p>
        </w:tc>
        <w:tc>
          <w:tcPr>
            <w:tcW w:w="1440" w:type="dxa"/>
            <w:shd w:val="clear" w:color="auto" w:fill="auto"/>
          </w:tcPr>
          <w:p w14:paraId="5CAFC6AD" w14:textId="77777777" w:rsidR="00C14BA0" w:rsidRPr="007E388F" w:rsidRDefault="00C14BA0" w:rsidP="005527B2">
            <w:pPr>
              <w:rPr>
                <w:rFonts w:ascii="Arial" w:hAnsi="Arial" w:cs="Arial"/>
                <w:color w:val="FF0000"/>
              </w:rPr>
            </w:pPr>
          </w:p>
        </w:tc>
        <w:tc>
          <w:tcPr>
            <w:tcW w:w="1600" w:type="dxa"/>
            <w:shd w:val="clear" w:color="auto" w:fill="auto"/>
          </w:tcPr>
          <w:p w14:paraId="5E65CDDC" w14:textId="77777777" w:rsidR="00C14BA0" w:rsidRPr="007E388F" w:rsidRDefault="00C14BA0" w:rsidP="005527B2">
            <w:pPr>
              <w:rPr>
                <w:rFonts w:ascii="Arial" w:hAnsi="Arial" w:cs="Arial"/>
                <w:color w:val="FF0000"/>
              </w:rPr>
            </w:pPr>
          </w:p>
        </w:tc>
      </w:tr>
      <w:tr w:rsidR="00C14BA0" w:rsidRPr="00675046" w14:paraId="61E56C79" w14:textId="77777777" w:rsidTr="005527B2">
        <w:trPr>
          <w:trHeight w:val="288"/>
        </w:trPr>
        <w:tc>
          <w:tcPr>
            <w:tcW w:w="5981" w:type="dxa"/>
            <w:shd w:val="clear" w:color="auto" w:fill="auto"/>
          </w:tcPr>
          <w:p w14:paraId="05D05654" w14:textId="77777777" w:rsidR="00C14BA0" w:rsidRPr="007E388F" w:rsidRDefault="00C14BA0" w:rsidP="005527B2">
            <w:pPr>
              <w:ind w:right="-432"/>
              <w:rPr>
                <w:rFonts w:ascii="Arial" w:hAnsi="Arial" w:cs="Arial"/>
              </w:rPr>
            </w:pPr>
          </w:p>
        </w:tc>
        <w:tc>
          <w:tcPr>
            <w:tcW w:w="1190" w:type="dxa"/>
            <w:shd w:val="clear" w:color="auto" w:fill="auto"/>
          </w:tcPr>
          <w:p w14:paraId="248C872C" w14:textId="77777777" w:rsidR="00C14BA0" w:rsidRPr="007E388F" w:rsidRDefault="00C14BA0" w:rsidP="005527B2">
            <w:pPr>
              <w:rPr>
                <w:rFonts w:ascii="Arial" w:hAnsi="Arial" w:cs="Arial"/>
                <w:color w:val="FF0000"/>
              </w:rPr>
            </w:pPr>
          </w:p>
        </w:tc>
        <w:tc>
          <w:tcPr>
            <w:tcW w:w="1440" w:type="dxa"/>
            <w:shd w:val="clear" w:color="auto" w:fill="auto"/>
          </w:tcPr>
          <w:p w14:paraId="3E2A655D" w14:textId="77777777" w:rsidR="00C14BA0" w:rsidRPr="007E388F" w:rsidRDefault="00C14BA0" w:rsidP="005527B2">
            <w:pPr>
              <w:rPr>
                <w:rFonts w:ascii="Arial" w:hAnsi="Arial" w:cs="Arial"/>
                <w:color w:val="FF0000"/>
              </w:rPr>
            </w:pPr>
          </w:p>
        </w:tc>
        <w:tc>
          <w:tcPr>
            <w:tcW w:w="1600" w:type="dxa"/>
            <w:shd w:val="clear" w:color="auto" w:fill="auto"/>
          </w:tcPr>
          <w:p w14:paraId="7B7F68D3" w14:textId="77777777" w:rsidR="00C14BA0" w:rsidRPr="007E388F" w:rsidRDefault="00C14BA0" w:rsidP="005527B2">
            <w:pPr>
              <w:rPr>
                <w:rFonts w:ascii="Arial" w:hAnsi="Arial" w:cs="Arial"/>
                <w:color w:val="FF0000"/>
              </w:rPr>
            </w:pPr>
          </w:p>
        </w:tc>
      </w:tr>
      <w:tr w:rsidR="00C14BA0" w:rsidRPr="00675046" w14:paraId="3D564A79" w14:textId="77777777" w:rsidTr="005527B2">
        <w:trPr>
          <w:trHeight w:val="288"/>
        </w:trPr>
        <w:tc>
          <w:tcPr>
            <w:tcW w:w="5981" w:type="dxa"/>
            <w:shd w:val="clear" w:color="auto" w:fill="auto"/>
          </w:tcPr>
          <w:p w14:paraId="397F47AE" w14:textId="77777777" w:rsidR="00C14BA0" w:rsidRPr="007E388F" w:rsidRDefault="00C14BA0" w:rsidP="005527B2">
            <w:pPr>
              <w:ind w:right="-432"/>
              <w:rPr>
                <w:rFonts w:ascii="Arial" w:hAnsi="Arial" w:cs="Arial"/>
              </w:rPr>
            </w:pPr>
          </w:p>
        </w:tc>
        <w:tc>
          <w:tcPr>
            <w:tcW w:w="1190" w:type="dxa"/>
            <w:shd w:val="clear" w:color="auto" w:fill="auto"/>
          </w:tcPr>
          <w:p w14:paraId="62EDC35D" w14:textId="77777777" w:rsidR="00C14BA0" w:rsidRPr="007E388F" w:rsidRDefault="00C14BA0" w:rsidP="005527B2">
            <w:pPr>
              <w:rPr>
                <w:rFonts w:ascii="Arial" w:hAnsi="Arial" w:cs="Arial"/>
                <w:color w:val="FF0000"/>
              </w:rPr>
            </w:pPr>
          </w:p>
        </w:tc>
        <w:tc>
          <w:tcPr>
            <w:tcW w:w="1440" w:type="dxa"/>
            <w:shd w:val="clear" w:color="auto" w:fill="auto"/>
          </w:tcPr>
          <w:p w14:paraId="566CA8DE" w14:textId="77777777" w:rsidR="00C14BA0" w:rsidRPr="007E388F" w:rsidRDefault="00C14BA0" w:rsidP="005527B2">
            <w:pPr>
              <w:rPr>
                <w:rFonts w:ascii="Arial" w:hAnsi="Arial" w:cs="Arial"/>
                <w:color w:val="FF0000"/>
              </w:rPr>
            </w:pPr>
          </w:p>
        </w:tc>
        <w:tc>
          <w:tcPr>
            <w:tcW w:w="1600" w:type="dxa"/>
            <w:shd w:val="clear" w:color="auto" w:fill="auto"/>
          </w:tcPr>
          <w:p w14:paraId="21971D93" w14:textId="77777777" w:rsidR="00C14BA0" w:rsidRPr="007E388F" w:rsidRDefault="00C14BA0" w:rsidP="005527B2">
            <w:pPr>
              <w:rPr>
                <w:rFonts w:ascii="Arial" w:hAnsi="Arial" w:cs="Arial"/>
                <w:color w:val="FF0000"/>
              </w:rPr>
            </w:pPr>
          </w:p>
        </w:tc>
      </w:tr>
      <w:tr w:rsidR="00C14BA0" w:rsidRPr="00675046" w14:paraId="27270813" w14:textId="77777777" w:rsidTr="005527B2">
        <w:trPr>
          <w:trHeight w:val="288"/>
        </w:trPr>
        <w:tc>
          <w:tcPr>
            <w:tcW w:w="5981" w:type="dxa"/>
            <w:shd w:val="clear" w:color="auto" w:fill="auto"/>
          </w:tcPr>
          <w:p w14:paraId="3273D508" w14:textId="77777777" w:rsidR="00C14BA0" w:rsidRPr="007E388F" w:rsidRDefault="00C14BA0" w:rsidP="005527B2">
            <w:pPr>
              <w:ind w:right="-432"/>
              <w:rPr>
                <w:rFonts w:ascii="Arial" w:hAnsi="Arial" w:cs="Arial"/>
              </w:rPr>
            </w:pPr>
          </w:p>
        </w:tc>
        <w:tc>
          <w:tcPr>
            <w:tcW w:w="1190" w:type="dxa"/>
            <w:shd w:val="clear" w:color="auto" w:fill="auto"/>
          </w:tcPr>
          <w:p w14:paraId="20C05BEA" w14:textId="77777777" w:rsidR="00C14BA0" w:rsidRPr="007E388F" w:rsidRDefault="00C14BA0" w:rsidP="005527B2">
            <w:pPr>
              <w:rPr>
                <w:rFonts w:ascii="Arial" w:hAnsi="Arial" w:cs="Arial"/>
                <w:color w:val="FF0000"/>
              </w:rPr>
            </w:pPr>
          </w:p>
        </w:tc>
        <w:tc>
          <w:tcPr>
            <w:tcW w:w="1440" w:type="dxa"/>
            <w:shd w:val="clear" w:color="auto" w:fill="auto"/>
          </w:tcPr>
          <w:p w14:paraId="0E92E8D7" w14:textId="77777777" w:rsidR="00C14BA0" w:rsidRPr="007E388F" w:rsidRDefault="00C14BA0" w:rsidP="005527B2">
            <w:pPr>
              <w:rPr>
                <w:rFonts w:ascii="Arial" w:hAnsi="Arial" w:cs="Arial"/>
                <w:color w:val="FF0000"/>
              </w:rPr>
            </w:pPr>
          </w:p>
        </w:tc>
        <w:tc>
          <w:tcPr>
            <w:tcW w:w="1600" w:type="dxa"/>
            <w:shd w:val="clear" w:color="auto" w:fill="auto"/>
          </w:tcPr>
          <w:p w14:paraId="34FB48DD" w14:textId="77777777" w:rsidR="00C14BA0" w:rsidRPr="007E388F" w:rsidRDefault="00C14BA0" w:rsidP="005527B2">
            <w:pPr>
              <w:rPr>
                <w:rFonts w:ascii="Arial" w:hAnsi="Arial" w:cs="Arial"/>
                <w:color w:val="FF0000"/>
              </w:rPr>
            </w:pPr>
          </w:p>
        </w:tc>
      </w:tr>
      <w:tr w:rsidR="003B26D9" w:rsidRPr="00675046" w14:paraId="05B24DAB" w14:textId="77777777" w:rsidTr="005527B2">
        <w:trPr>
          <w:trHeight w:val="288"/>
        </w:trPr>
        <w:tc>
          <w:tcPr>
            <w:tcW w:w="5981" w:type="dxa"/>
            <w:shd w:val="clear" w:color="auto" w:fill="auto"/>
          </w:tcPr>
          <w:p w14:paraId="1F6D86D0" w14:textId="77777777" w:rsidR="003B26D9" w:rsidRPr="007E388F" w:rsidRDefault="003B26D9" w:rsidP="005527B2">
            <w:pPr>
              <w:ind w:right="-432"/>
              <w:rPr>
                <w:rFonts w:ascii="Arial" w:hAnsi="Arial" w:cs="Arial"/>
              </w:rPr>
            </w:pPr>
          </w:p>
        </w:tc>
        <w:tc>
          <w:tcPr>
            <w:tcW w:w="1190" w:type="dxa"/>
            <w:shd w:val="clear" w:color="auto" w:fill="auto"/>
          </w:tcPr>
          <w:p w14:paraId="47D99F19" w14:textId="77777777" w:rsidR="003B26D9" w:rsidRPr="007E388F" w:rsidRDefault="003B26D9" w:rsidP="005527B2">
            <w:pPr>
              <w:rPr>
                <w:rFonts w:ascii="Arial" w:hAnsi="Arial" w:cs="Arial"/>
                <w:color w:val="FF0000"/>
              </w:rPr>
            </w:pPr>
          </w:p>
        </w:tc>
        <w:tc>
          <w:tcPr>
            <w:tcW w:w="1440" w:type="dxa"/>
            <w:shd w:val="clear" w:color="auto" w:fill="auto"/>
          </w:tcPr>
          <w:p w14:paraId="02B94B24" w14:textId="77777777" w:rsidR="003B26D9" w:rsidRPr="007E388F" w:rsidRDefault="003B26D9" w:rsidP="005527B2">
            <w:pPr>
              <w:rPr>
                <w:rFonts w:ascii="Arial" w:hAnsi="Arial" w:cs="Arial"/>
                <w:color w:val="FF0000"/>
              </w:rPr>
            </w:pPr>
          </w:p>
        </w:tc>
        <w:tc>
          <w:tcPr>
            <w:tcW w:w="1600" w:type="dxa"/>
            <w:shd w:val="clear" w:color="auto" w:fill="auto"/>
          </w:tcPr>
          <w:p w14:paraId="19845B61" w14:textId="77777777" w:rsidR="003B26D9" w:rsidRPr="007E388F" w:rsidRDefault="003B26D9" w:rsidP="005527B2">
            <w:pPr>
              <w:rPr>
                <w:rFonts w:ascii="Arial" w:hAnsi="Arial" w:cs="Arial"/>
                <w:color w:val="FF0000"/>
              </w:rPr>
            </w:pPr>
          </w:p>
        </w:tc>
      </w:tr>
      <w:tr w:rsidR="00C14BA0" w:rsidRPr="00675046" w14:paraId="4DAD8345" w14:textId="77777777" w:rsidTr="005527B2">
        <w:trPr>
          <w:trHeight w:val="288"/>
        </w:trPr>
        <w:tc>
          <w:tcPr>
            <w:tcW w:w="5981" w:type="dxa"/>
            <w:shd w:val="clear" w:color="auto" w:fill="auto"/>
          </w:tcPr>
          <w:p w14:paraId="245A50CB" w14:textId="77777777" w:rsidR="00C14BA0" w:rsidRPr="007E388F" w:rsidRDefault="00C14BA0" w:rsidP="005527B2">
            <w:pPr>
              <w:ind w:right="-432"/>
              <w:rPr>
                <w:rFonts w:ascii="Arial" w:hAnsi="Arial" w:cs="Arial"/>
              </w:rPr>
            </w:pPr>
          </w:p>
        </w:tc>
        <w:tc>
          <w:tcPr>
            <w:tcW w:w="1190" w:type="dxa"/>
            <w:shd w:val="clear" w:color="auto" w:fill="auto"/>
          </w:tcPr>
          <w:p w14:paraId="37DA5403" w14:textId="77777777" w:rsidR="00C14BA0" w:rsidRPr="007E388F" w:rsidRDefault="00C14BA0" w:rsidP="005527B2">
            <w:pPr>
              <w:rPr>
                <w:rFonts w:ascii="Arial" w:hAnsi="Arial" w:cs="Arial"/>
                <w:color w:val="FF0000"/>
              </w:rPr>
            </w:pPr>
          </w:p>
        </w:tc>
        <w:tc>
          <w:tcPr>
            <w:tcW w:w="1440" w:type="dxa"/>
            <w:shd w:val="clear" w:color="auto" w:fill="auto"/>
          </w:tcPr>
          <w:p w14:paraId="4DD5CFE1" w14:textId="77777777" w:rsidR="00C14BA0" w:rsidRPr="007E388F" w:rsidRDefault="00C14BA0" w:rsidP="005527B2">
            <w:pPr>
              <w:rPr>
                <w:rFonts w:ascii="Arial" w:hAnsi="Arial" w:cs="Arial"/>
                <w:color w:val="FF0000"/>
              </w:rPr>
            </w:pPr>
          </w:p>
        </w:tc>
        <w:tc>
          <w:tcPr>
            <w:tcW w:w="1600" w:type="dxa"/>
            <w:shd w:val="clear" w:color="auto" w:fill="auto"/>
          </w:tcPr>
          <w:p w14:paraId="1E94CDF2" w14:textId="77777777" w:rsidR="00C14BA0" w:rsidRPr="007E388F" w:rsidRDefault="00C14BA0" w:rsidP="005527B2">
            <w:pPr>
              <w:rPr>
                <w:rFonts w:ascii="Arial" w:hAnsi="Arial" w:cs="Arial"/>
                <w:color w:val="FF0000"/>
              </w:rPr>
            </w:pPr>
          </w:p>
        </w:tc>
      </w:tr>
      <w:tr w:rsidR="00C14BA0" w:rsidRPr="00675046" w14:paraId="32184E15" w14:textId="77777777" w:rsidTr="005527B2">
        <w:trPr>
          <w:trHeight w:val="288"/>
        </w:trPr>
        <w:tc>
          <w:tcPr>
            <w:tcW w:w="5981" w:type="dxa"/>
            <w:shd w:val="clear" w:color="auto" w:fill="auto"/>
          </w:tcPr>
          <w:p w14:paraId="1491DD6A" w14:textId="77777777" w:rsidR="00C14BA0" w:rsidRPr="007E388F" w:rsidRDefault="00C14BA0" w:rsidP="005527B2">
            <w:pPr>
              <w:ind w:right="-432"/>
              <w:rPr>
                <w:rFonts w:ascii="Arial" w:hAnsi="Arial" w:cs="Arial"/>
              </w:rPr>
            </w:pPr>
          </w:p>
        </w:tc>
        <w:tc>
          <w:tcPr>
            <w:tcW w:w="1190" w:type="dxa"/>
            <w:shd w:val="clear" w:color="auto" w:fill="auto"/>
          </w:tcPr>
          <w:p w14:paraId="3AE7DBD6" w14:textId="77777777" w:rsidR="00C14BA0" w:rsidRPr="007E388F" w:rsidRDefault="00C14BA0" w:rsidP="005527B2">
            <w:pPr>
              <w:rPr>
                <w:rFonts w:ascii="Arial" w:hAnsi="Arial" w:cs="Arial"/>
                <w:color w:val="FF0000"/>
              </w:rPr>
            </w:pPr>
          </w:p>
        </w:tc>
        <w:tc>
          <w:tcPr>
            <w:tcW w:w="1440" w:type="dxa"/>
            <w:shd w:val="clear" w:color="auto" w:fill="auto"/>
          </w:tcPr>
          <w:p w14:paraId="6BE980A6" w14:textId="77777777" w:rsidR="00C14BA0" w:rsidRPr="007E388F" w:rsidRDefault="00C14BA0" w:rsidP="005527B2">
            <w:pPr>
              <w:rPr>
                <w:rFonts w:ascii="Arial" w:hAnsi="Arial" w:cs="Arial"/>
                <w:color w:val="FF0000"/>
              </w:rPr>
            </w:pPr>
          </w:p>
        </w:tc>
        <w:tc>
          <w:tcPr>
            <w:tcW w:w="1600" w:type="dxa"/>
            <w:shd w:val="clear" w:color="auto" w:fill="auto"/>
          </w:tcPr>
          <w:p w14:paraId="77F94D53" w14:textId="77777777" w:rsidR="00C14BA0" w:rsidRPr="007E388F" w:rsidRDefault="00C14BA0" w:rsidP="005527B2">
            <w:pPr>
              <w:rPr>
                <w:rFonts w:ascii="Arial" w:hAnsi="Arial" w:cs="Arial"/>
                <w:color w:val="FF0000"/>
              </w:rPr>
            </w:pPr>
          </w:p>
        </w:tc>
      </w:tr>
      <w:tr w:rsidR="00321EE2" w:rsidRPr="00675046" w14:paraId="776807AC" w14:textId="77777777" w:rsidTr="005527B2">
        <w:trPr>
          <w:trHeight w:val="288"/>
        </w:trPr>
        <w:tc>
          <w:tcPr>
            <w:tcW w:w="5981" w:type="dxa"/>
            <w:shd w:val="clear" w:color="auto" w:fill="auto"/>
          </w:tcPr>
          <w:p w14:paraId="697848E1" w14:textId="77777777" w:rsidR="00321EE2" w:rsidRPr="007E388F" w:rsidRDefault="00321EE2" w:rsidP="005527B2">
            <w:pPr>
              <w:ind w:right="-432"/>
              <w:rPr>
                <w:rFonts w:ascii="Arial" w:hAnsi="Arial" w:cs="Arial"/>
              </w:rPr>
            </w:pPr>
          </w:p>
        </w:tc>
        <w:tc>
          <w:tcPr>
            <w:tcW w:w="1190" w:type="dxa"/>
            <w:shd w:val="clear" w:color="auto" w:fill="auto"/>
          </w:tcPr>
          <w:p w14:paraId="4690C3FE" w14:textId="77777777" w:rsidR="00321EE2" w:rsidRPr="007E388F" w:rsidRDefault="00321EE2" w:rsidP="005527B2">
            <w:pPr>
              <w:rPr>
                <w:rFonts w:ascii="Arial" w:hAnsi="Arial" w:cs="Arial"/>
                <w:color w:val="FF0000"/>
              </w:rPr>
            </w:pPr>
          </w:p>
        </w:tc>
        <w:tc>
          <w:tcPr>
            <w:tcW w:w="1440" w:type="dxa"/>
            <w:shd w:val="clear" w:color="auto" w:fill="auto"/>
          </w:tcPr>
          <w:p w14:paraId="3ABBC276" w14:textId="77777777" w:rsidR="00321EE2" w:rsidRPr="007E388F" w:rsidRDefault="00321EE2" w:rsidP="005527B2">
            <w:pPr>
              <w:rPr>
                <w:rFonts w:ascii="Arial" w:hAnsi="Arial" w:cs="Arial"/>
                <w:color w:val="FF0000"/>
              </w:rPr>
            </w:pPr>
          </w:p>
        </w:tc>
        <w:tc>
          <w:tcPr>
            <w:tcW w:w="1600" w:type="dxa"/>
            <w:shd w:val="clear" w:color="auto" w:fill="auto"/>
          </w:tcPr>
          <w:p w14:paraId="502004E1" w14:textId="77777777" w:rsidR="00321EE2" w:rsidRPr="007E388F" w:rsidRDefault="00321EE2" w:rsidP="005527B2">
            <w:pPr>
              <w:rPr>
                <w:rFonts w:ascii="Arial" w:hAnsi="Arial" w:cs="Arial"/>
                <w:color w:val="FF0000"/>
              </w:rPr>
            </w:pPr>
          </w:p>
        </w:tc>
      </w:tr>
      <w:tr w:rsidR="00321EE2" w:rsidRPr="00675046" w14:paraId="0B6B0A92" w14:textId="77777777" w:rsidTr="005527B2">
        <w:trPr>
          <w:trHeight w:val="288"/>
        </w:trPr>
        <w:tc>
          <w:tcPr>
            <w:tcW w:w="5981" w:type="dxa"/>
            <w:shd w:val="clear" w:color="auto" w:fill="auto"/>
          </w:tcPr>
          <w:p w14:paraId="6CFB4CD0" w14:textId="77777777" w:rsidR="00321EE2" w:rsidRPr="007E388F" w:rsidRDefault="00321EE2" w:rsidP="005527B2">
            <w:pPr>
              <w:ind w:right="-432"/>
              <w:rPr>
                <w:rFonts w:ascii="Arial" w:hAnsi="Arial" w:cs="Arial"/>
              </w:rPr>
            </w:pPr>
          </w:p>
        </w:tc>
        <w:tc>
          <w:tcPr>
            <w:tcW w:w="1190" w:type="dxa"/>
            <w:shd w:val="clear" w:color="auto" w:fill="auto"/>
          </w:tcPr>
          <w:p w14:paraId="7FBEC729" w14:textId="77777777" w:rsidR="00321EE2" w:rsidRPr="007E388F" w:rsidRDefault="00321EE2" w:rsidP="005527B2">
            <w:pPr>
              <w:rPr>
                <w:rFonts w:ascii="Arial" w:hAnsi="Arial" w:cs="Arial"/>
                <w:color w:val="FF0000"/>
              </w:rPr>
            </w:pPr>
          </w:p>
        </w:tc>
        <w:tc>
          <w:tcPr>
            <w:tcW w:w="1440" w:type="dxa"/>
            <w:shd w:val="clear" w:color="auto" w:fill="auto"/>
          </w:tcPr>
          <w:p w14:paraId="54EB7CFC" w14:textId="77777777" w:rsidR="00321EE2" w:rsidRPr="007E388F" w:rsidRDefault="00321EE2" w:rsidP="005527B2">
            <w:pPr>
              <w:rPr>
                <w:rFonts w:ascii="Arial" w:hAnsi="Arial" w:cs="Arial"/>
                <w:color w:val="FF0000"/>
              </w:rPr>
            </w:pPr>
          </w:p>
        </w:tc>
        <w:tc>
          <w:tcPr>
            <w:tcW w:w="1600" w:type="dxa"/>
            <w:shd w:val="clear" w:color="auto" w:fill="auto"/>
          </w:tcPr>
          <w:p w14:paraId="6926AA95" w14:textId="77777777" w:rsidR="00321EE2" w:rsidRPr="007E388F" w:rsidRDefault="00321EE2" w:rsidP="005527B2">
            <w:pPr>
              <w:rPr>
                <w:rFonts w:ascii="Arial" w:hAnsi="Arial" w:cs="Arial"/>
                <w:color w:val="FF0000"/>
              </w:rPr>
            </w:pPr>
          </w:p>
        </w:tc>
      </w:tr>
    </w:tbl>
    <w:p w14:paraId="248140DB" w14:textId="77777777" w:rsidR="00A92EA8" w:rsidRDefault="00A92EA8" w:rsidP="00A92EA8">
      <w:pPr>
        <w:tabs>
          <w:tab w:val="left" w:pos="5352"/>
        </w:tabs>
        <w:ind w:left="360"/>
        <w:rPr>
          <w:rFonts w:ascii="Arial" w:hAnsi="Arial" w:cs="Arial"/>
          <w:b/>
          <w:sz w:val="24"/>
        </w:rPr>
      </w:pPr>
      <w:r w:rsidRPr="00C643A2">
        <w:rPr>
          <w:rFonts w:ascii="Arial" w:hAnsi="Arial" w:cs="Arial"/>
          <w:b/>
          <w:sz w:val="24"/>
        </w:rPr>
        <w:t xml:space="preserve"> </w:t>
      </w:r>
    </w:p>
    <w:p w14:paraId="16F8E36E" w14:textId="77777777" w:rsidR="00A92EA8" w:rsidRPr="0002548B" w:rsidRDefault="00321EE2" w:rsidP="00321EE2">
      <w:pPr>
        <w:tabs>
          <w:tab w:val="left" w:pos="5352"/>
        </w:tabs>
        <w:rPr>
          <w:rFonts w:ascii="Arial" w:hAnsi="Arial" w:cs="Arial"/>
          <w:b/>
          <w:color w:val="000000" w:themeColor="text1"/>
          <w:sz w:val="24"/>
        </w:rPr>
      </w:pPr>
      <w:r w:rsidRPr="0002548B">
        <w:rPr>
          <w:rFonts w:ascii="Arial" w:hAnsi="Arial" w:cs="Arial"/>
          <w:b/>
          <w:color w:val="000000" w:themeColor="text1"/>
          <w:sz w:val="24"/>
        </w:rPr>
        <w:t>NOTES:</w:t>
      </w:r>
    </w:p>
    <w:p w14:paraId="6539A828" w14:textId="77777777" w:rsidR="00321EE2" w:rsidRPr="0002548B" w:rsidRDefault="001D3845" w:rsidP="006558C8">
      <w:pPr>
        <w:tabs>
          <w:tab w:val="left" w:pos="5352"/>
        </w:tabs>
        <w:spacing w:line="360" w:lineRule="auto"/>
        <w:rPr>
          <w:rFonts w:ascii="Arial" w:hAnsi="Arial" w:cs="Arial"/>
          <w:b/>
          <w:color w:val="000000" w:themeColor="text1"/>
          <w:sz w:val="24"/>
        </w:rPr>
      </w:pPr>
      <w:r w:rsidRPr="0002548B">
        <w:rPr>
          <w:rFonts w:ascii="Arial" w:hAnsi="Arial" w:cs="Arial"/>
          <w:b/>
          <w:color w:val="000000" w:themeColor="text1"/>
          <w:sz w:val="24"/>
        </w:rPr>
        <w:t>______________________________________________________________________________</w:t>
      </w:r>
    </w:p>
    <w:p w14:paraId="6A81FE8D" w14:textId="77777777" w:rsidR="005C0231" w:rsidRPr="0002548B" w:rsidRDefault="00321EE2" w:rsidP="005C0231">
      <w:pPr>
        <w:tabs>
          <w:tab w:val="left" w:pos="5352"/>
        </w:tabs>
        <w:spacing w:line="360" w:lineRule="auto"/>
        <w:rPr>
          <w:rFonts w:ascii="Arial" w:hAnsi="Arial" w:cs="Arial"/>
          <w:b/>
          <w:color w:val="000000" w:themeColor="text1"/>
          <w:sz w:val="24"/>
        </w:rPr>
      </w:pPr>
      <w:r w:rsidRPr="0002548B">
        <w:rPr>
          <w:rFonts w:ascii="Arial" w:hAnsi="Arial" w:cs="Arial"/>
          <w:b/>
          <w:color w:val="000000" w:themeColor="text1"/>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C0231" w:rsidRPr="0002548B">
        <w:rPr>
          <w:rFonts w:ascii="Arial" w:hAnsi="Arial" w:cs="Arial"/>
          <w:b/>
          <w:color w:val="000000" w:themeColor="text1"/>
          <w:sz w:val="24"/>
        </w:rPr>
        <w:t>_</w:t>
      </w:r>
    </w:p>
    <w:p w14:paraId="525DE437" w14:textId="180F6508" w:rsidR="005C0231" w:rsidRDefault="00321EE2" w:rsidP="005C0231">
      <w:pPr>
        <w:tabs>
          <w:tab w:val="left" w:pos="5352"/>
        </w:tabs>
        <w:spacing w:line="360" w:lineRule="auto"/>
        <w:rPr>
          <w:rFonts w:ascii="Arial" w:hAnsi="Arial" w:cs="Arial"/>
          <w:b/>
          <w:color w:val="C00000"/>
          <w:sz w:val="24"/>
        </w:rPr>
      </w:pPr>
      <w:r w:rsidRPr="0002548B">
        <w:rPr>
          <w:rFonts w:ascii="Arial" w:hAnsi="Arial" w:cs="Arial"/>
          <w:b/>
          <w:color w:val="000000" w:themeColor="text1"/>
          <w:sz w:val="24"/>
        </w:rPr>
        <w:t>______________________________________________________________________________</w:t>
      </w:r>
      <w:r w:rsidR="005C0231" w:rsidRPr="0002548B">
        <w:rPr>
          <w:rFonts w:ascii="Arial" w:hAnsi="Arial" w:cs="Arial"/>
          <w:b/>
          <w:color w:val="000000" w:themeColor="text1"/>
          <w:sz w:val="24"/>
        </w:rPr>
        <w:t xml:space="preserve"> </w:t>
      </w:r>
      <w:r w:rsidR="005C0231">
        <w:rPr>
          <w:rFonts w:ascii="Arial" w:hAnsi="Arial" w:cs="Arial"/>
          <w:b/>
          <w:color w:val="C00000"/>
          <w:sz w:val="24"/>
        </w:rPr>
        <w:br w:type="page"/>
      </w:r>
    </w:p>
    <w:p w14:paraId="14803074" w14:textId="6C53990F" w:rsidR="007C7E4B" w:rsidRPr="006558C8" w:rsidRDefault="001831D5" w:rsidP="006558C8">
      <w:pPr>
        <w:tabs>
          <w:tab w:val="left" w:pos="5352"/>
        </w:tabs>
        <w:spacing w:line="360" w:lineRule="auto"/>
        <w:rPr>
          <w:rFonts w:ascii="Arial" w:hAnsi="Arial" w:cs="Arial"/>
          <w:sz w:val="2"/>
        </w:rPr>
      </w:pPr>
      <w:r>
        <w:rPr>
          <w:rFonts w:ascii="Arial" w:hAnsi="Arial" w:cs="Arial"/>
          <w:b/>
          <w:sz w:val="24"/>
        </w:rPr>
        <w:lastRenderedPageBreak/>
        <w:tab/>
      </w:r>
    </w:p>
    <w:p w14:paraId="6A854CEF" w14:textId="1BF69B6D" w:rsidR="00953299" w:rsidRPr="00183EC2" w:rsidRDefault="00EC116F" w:rsidP="00953299">
      <w:pPr>
        <w:pStyle w:val="Heading1"/>
        <w:ind w:left="0"/>
      </w:pPr>
      <w:bookmarkStart w:id="232" w:name="_Toc15067289"/>
      <w:r>
        <w:t xml:space="preserve">APPENDIX </w:t>
      </w:r>
      <w:r w:rsidR="00183EC2">
        <w:t>S</w:t>
      </w:r>
      <w:r w:rsidR="00953299">
        <w:t xml:space="preserve"> </w:t>
      </w:r>
      <w:r w:rsidR="00F72EA8">
        <w:t>-</w:t>
      </w:r>
      <w:r w:rsidR="00953299">
        <w:t xml:space="preserve"> </w:t>
      </w:r>
      <w:r w:rsidR="00BA14C4" w:rsidRPr="00183EC2">
        <w:t xml:space="preserve">KSP </w:t>
      </w:r>
      <w:r w:rsidR="00683E97" w:rsidRPr="00183EC2">
        <w:t>TIPS AND SUCCESS STORIES</w:t>
      </w:r>
      <w:bookmarkEnd w:id="232"/>
    </w:p>
    <w:p w14:paraId="16E56C5B" w14:textId="77777777" w:rsidR="00D74656" w:rsidRPr="00D74656" w:rsidRDefault="00D74656" w:rsidP="00D74656">
      <w:pPr>
        <w:rPr>
          <w:sz w:val="8"/>
          <w:szCs w:val="8"/>
        </w:rPr>
      </w:pPr>
    </w:p>
    <w:p w14:paraId="7A7A9860" w14:textId="77777777" w:rsidR="00953299" w:rsidRDefault="00953299" w:rsidP="006B3441">
      <w:r>
        <w:rPr>
          <w:noProof/>
        </w:rPr>
        <w:drawing>
          <wp:inline distT="0" distB="0" distL="0" distR="0" wp14:anchorId="650152F8" wp14:editId="7ED8CFF4">
            <wp:extent cx="6315710" cy="189230"/>
            <wp:effectExtent l="0" t="0" r="889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15710" cy="189230"/>
                    </a:xfrm>
                    <a:prstGeom prst="rect">
                      <a:avLst/>
                    </a:prstGeom>
                    <a:noFill/>
                  </pic:spPr>
                </pic:pic>
              </a:graphicData>
            </a:graphic>
          </wp:inline>
        </w:drawing>
      </w:r>
    </w:p>
    <w:p w14:paraId="4C34995B" w14:textId="77777777" w:rsidR="00953299" w:rsidRDefault="00953299">
      <w:pPr>
        <w:rPr>
          <w:rFonts w:ascii="Arial" w:hAnsi="Arial" w:cs="Arial"/>
          <w:b/>
          <w:sz w:val="24"/>
          <w:szCs w:val="24"/>
        </w:rPr>
      </w:pPr>
    </w:p>
    <w:p w14:paraId="31389018" w14:textId="1EFD52F6" w:rsidR="00953299" w:rsidRPr="00466C89" w:rsidRDefault="00B6491B" w:rsidP="00B6491B">
      <w:pPr>
        <w:jc w:val="center"/>
        <w:rPr>
          <w:rFonts w:ascii="Arial" w:hAnsi="Arial" w:cs="Arial"/>
          <w:b/>
          <w:sz w:val="24"/>
          <w:szCs w:val="24"/>
        </w:rPr>
      </w:pPr>
      <w:r>
        <w:rPr>
          <w:rFonts w:ascii="Arial" w:hAnsi="Arial" w:cs="Arial"/>
          <w:b/>
          <w:sz w:val="24"/>
          <w:szCs w:val="24"/>
        </w:rPr>
        <w:t xml:space="preserve">Many thanks to all the </w:t>
      </w:r>
      <w:r w:rsidR="00035627" w:rsidRPr="00466C89">
        <w:rPr>
          <w:rFonts w:ascii="Arial" w:hAnsi="Arial" w:cs="Arial"/>
          <w:b/>
          <w:sz w:val="24"/>
          <w:szCs w:val="24"/>
        </w:rPr>
        <w:t xml:space="preserve">installation </w:t>
      </w:r>
      <w:r w:rsidR="00176445">
        <w:rPr>
          <w:rFonts w:ascii="Arial" w:hAnsi="Arial" w:cs="Arial"/>
          <w:b/>
          <w:sz w:val="24"/>
          <w:szCs w:val="24"/>
        </w:rPr>
        <w:t>KSs, KSMs</w:t>
      </w:r>
      <w:r w:rsidR="006D5414" w:rsidRPr="00466C89">
        <w:rPr>
          <w:rFonts w:ascii="Arial" w:hAnsi="Arial" w:cs="Arial"/>
          <w:b/>
          <w:sz w:val="24"/>
          <w:szCs w:val="24"/>
        </w:rPr>
        <w:t>,</w:t>
      </w:r>
      <w:r w:rsidR="00BC7D81">
        <w:rPr>
          <w:rFonts w:ascii="Arial" w:hAnsi="Arial" w:cs="Arial"/>
          <w:b/>
          <w:sz w:val="24"/>
          <w:szCs w:val="24"/>
        </w:rPr>
        <w:t xml:space="preserve"> </w:t>
      </w:r>
      <w:r w:rsidR="006D5414" w:rsidRPr="00466C89">
        <w:rPr>
          <w:rFonts w:ascii="Arial" w:hAnsi="Arial" w:cs="Arial"/>
          <w:b/>
          <w:sz w:val="24"/>
          <w:szCs w:val="24"/>
        </w:rPr>
        <w:t>Senior</w:t>
      </w:r>
      <w:r w:rsidR="00AE4F69">
        <w:rPr>
          <w:rFonts w:ascii="Arial" w:hAnsi="Arial" w:cs="Arial"/>
          <w:b/>
          <w:sz w:val="24"/>
          <w:szCs w:val="24"/>
        </w:rPr>
        <w:t xml:space="preserve"> </w:t>
      </w:r>
      <w:r>
        <w:rPr>
          <w:rFonts w:ascii="Arial" w:hAnsi="Arial" w:cs="Arial"/>
          <w:b/>
          <w:sz w:val="24"/>
          <w:szCs w:val="24"/>
        </w:rPr>
        <w:t xml:space="preserve">AF </w:t>
      </w:r>
      <w:r w:rsidR="006D5414" w:rsidRPr="00466C89">
        <w:rPr>
          <w:rFonts w:ascii="Arial" w:hAnsi="Arial" w:cs="Arial"/>
          <w:b/>
          <w:sz w:val="24"/>
          <w:szCs w:val="24"/>
        </w:rPr>
        <w:t xml:space="preserve">Leadership Spouses and </w:t>
      </w:r>
      <w:r w:rsidR="00176445">
        <w:rPr>
          <w:rFonts w:ascii="Arial" w:hAnsi="Arial" w:cs="Arial"/>
          <w:b/>
          <w:sz w:val="24"/>
          <w:szCs w:val="24"/>
        </w:rPr>
        <w:t xml:space="preserve">      </w:t>
      </w:r>
      <w:r w:rsidR="006D5414" w:rsidRPr="00466C89">
        <w:rPr>
          <w:rFonts w:ascii="Arial" w:hAnsi="Arial" w:cs="Arial"/>
          <w:b/>
          <w:sz w:val="24"/>
          <w:szCs w:val="24"/>
        </w:rPr>
        <w:t>Airman &amp; Family Readiness Centers</w:t>
      </w:r>
      <w:r w:rsidR="00035627" w:rsidRPr="00466C89">
        <w:rPr>
          <w:rFonts w:ascii="Arial" w:hAnsi="Arial" w:cs="Arial"/>
          <w:b/>
          <w:sz w:val="24"/>
          <w:szCs w:val="24"/>
        </w:rPr>
        <w:t xml:space="preserve"> throughout</w:t>
      </w:r>
      <w:r w:rsidR="00AE4F69">
        <w:rPr>
          <w:rFonts w:ascii="Arial" w:hAnsi="Arial" w:cs="Arial"/>
          <w:b/>
          <w:sz w:val="24"/>
          <w:szCs w:val="24"/>
        </w:rPr>
        <w:t xml:space="preserve"> </w:t>
      </w:r>
      <w:r w:rsidR="00035627" w:rsidRPr="00466C89">
        <w:rPr>
          <w:rFonts w:ascii="Arial" w:hAnsi="Arial" w:cs="Arial"/>
          <w:b/>
          <w:sz w:val="24"/>
          <w:szCs w:val="24"/>
        </w:rPr>
        <w:t>the</w:t>
      </w:r>
      <w:r w:rsidR="00AE4F69">
        <w:rPr>
          <w:rFonts w:ascii="Arial" w:hAnsi="Arial" w:cs="Arial"/>
          <w:b/>
          <w:sz w:val="24"/>
          <w:szCs w:val="24"/>
        </w:rPr>
        <w:t xml:space="preserve"> </w:t>
      </w:r>
      <w:r>
        <w:rPr>
          <w:rFonts w:ascii="Arial" w:hAnsi="Arial" w:cs="Arial"/>
          <w:b/>
          <w:sz w:val="24"/>
          <w:szCs w:val="24"/>
        </w:rPr>
        <w:t>A</w:t>
      </w:r>
      <w:r w:rsidR="00176445">
        <w:rPr>
          <w:rFonts w:ascii="Arial" w:hAnsi="Arial" w:cs="Arial"/>
          <w:b/>
          <w:sz w:val="24"/>
          <w:szCs w:val="24"/>
        </w:rPr>
        <w:t>F</w:t>
      </w:r>
      <w:r w:rsidR="00BC7D81">
        <w:rPr>
          <w:rFonts w:ascii="Arial" w:hAnsi="Arial" w:cs="Arial"/>
          <w:b/>
          <w:sz w:val="24"/>
          <w:szCs w:val="24"/>
        </w:rPr>
        <w:t xml:space="preserve"> </w:t>
      </w:r>
      <w:r>
        <w:rPr>
          <w:rFonts w:ascii="Arial" w:hAnsi="Arial" w:cs="Arial"/>
          <w:b/>
          <w:sz w:val="24"/>
          <w:szCs w:val="24"/>
        </w:rPr>
        <w:t xml:space="preserve">for sharing and </w:t>
      </w:r>
      <w:r w:rsidR="00176445">
        <w:rPr>
          <w:rFonts w:ascii="Arial" w:hAnsi="Arial" w:cs="Arial"/>
          <w:b/>
          <w:sz w:val="24"/>
          <w:szCs w:val="24"/>
        </w:rPr>
        <w:t xml:space="preserve">                       </w:t>
      </w:r>
      <w:r>
        <w:rPr>
          <w:rFonts w:ascii="Arial" w:hAnsi="Arial" w:cs="Arial"/>
          <w:b/>
          <w:sz w:val="24"/>
          <w:szCs w:val="24"/>
        </w:rPr>
        <w:t xml:space="preserve">providing this </w:t>
      </w:r>
      <w:r w:rsidRPr="00466C89">
        <w:rPr>
          <w:rFonts w:ascii="Arial" w:hAnsi="Arial" w:cs="Arial"/>
          <w:b/>
          <w:sz w:val="24"/>
          <w:szCs w:val="24"/>
        </w:rPr>
        <w:t>collection of tips and success stories</w:t>
      </w:r>
      <w:r>
        <w:rPr>
          <w:rFonts w:ascii="Arial" w:hAnsi="Arial" w:cs="Arial"/>
          <w:b/>
          <w:sz w:val="24"/>
          <w:szCs w:val="24"/>
        </w:rPr>
        <w:t>.</w:t>
      </w:r>
    </w:p>
    <w:p w14:paraId="61FCAE53" w14:textId="77777777" w:rsidR="00953299" w:rsidRPr="004024DB" w:rsidRDefault="00953299" w:rsidP="00D850C9">
      <w:pPr>
        <w:ind w:right="72"/>
        <w:rPr>
          <w:rFonts w:ascii="Arial" w:hAnsi="Arial" w:cs="Arial"/>
          <w:b/>
          <w:sz w:val="24"/>
          <w:szCs w:val="24"/>
        </w:rPr>
      </w:pPr>
      <w:r w:rsidRPr="004024DB">
        <w:rPr>
          <w:rFonts w:ascii="Arial" w:hAnsi="Arial" w:cs="Arial"/>
          <w:b/>
          <w:sz w:val="24"/>
          <w:szCs w:val="24"/>
        </w:rPr>
        <w:t xml:space="preserve"> </w:t>
      </w:r>
    </w:p>
    <w:p w14:paraId="72EC4E89" w14:textId="4F19FE36" w:rsidR="00156F85" w:rsidRPr="00B6491B" w:rsidRDefault="00156F85" w:rsidP="00D850C9">
      <w:pPr>
        <w:ind w:left="360" w:right="72"/>
        <w:rPr>
          <w:rFonts w:ascii="Arial" w:hAnsi="Arial" w:cs="Arial"/>
          <w:b/>
          <w:sz w:val="24"/>
          <w:szCs w:val="24"/>
          <w:u w:val="single"/>
        </w:rPr>
      </w:pPr>
      <w:r w:rsidRPr="00B6491B">
        <w:rPr>
          <w:rFonts w:ascii="Arial" w:hAnsi="Arial" w:cs="Arial"/>
          <w:b/>
          <w:sz w:val="24"/>
          <w:szCs w:val="24"/>
          <w:u w:val="single"/>
        </w:rPr>
        <w:t xml:space="preserve">TIPS: </w:t>
      </w:r>
    </w:p>
    <w:p w14:paraId="1FB7EC54" w14:textId="77777777" w:rsidR="00F46139" w:rsidRPr="00156F85" w:rsidRDefault="00F46139" w:rsidP="00D850C9">
      <w:pPr>
        <w:ind w:left="360" w:right="72"/>
        <w:rPr>
          <w:rFonts w:ascii="Arial" w:hAnsi="Arial" w:cs="Arial"/>
          <w:b/>
          <w:sz w:val="24"/>
          <w:szCs w:val="24"/>
        </w:rPr>
      </w:pPr>
    </w:p>
    <w:p w14:paraId="5713C065" w14:textId="3C3E23A0" w:rsidR="005A65CC" w:rsidRPr="00F46139" w:rsidRDefault="00B370C1" w:rsidP="0036407B">
      <w:pPr>
        <w:pStyle w:val="ListParagraph"/>
        <w:widowControl/>
        <w:numPr>
          <w:ilvl w:val="0"/>
          <w:numId w:val="29"/>
        </w:numPr>
        <w:ind w:right="72"/>
        <w:contextualSpacing/>
        <w:rPr>
          <w:rFonts w:ascii="Arial" w:hAnsi="Arial" w:cs="Arial"/>
          <w:b/>
          <w:sz w:val="24"/>
          <w:szCs w:val="24"/>
        </w:rPr>
      </w:pPr>
      <w:r w:rsidRPr="00F46139">
        <w:rPr>
          <w:rFonts w:ascii="Arial" w:hAnsi="Arial" w:cs="Arial"/>
          <w:sz w:val="24"/>
          <w:szCs w:val="24"/>
        </w:rPr>
        <w:t xml:space="preserve">Incorporate </w:t>
      </w:r>
      <w:r w:rsidR="00176445">
        <w:rPr>
          <w:rFonts w:ascii="Arial" w:hAnsi="Arial" w:cs="Arial"/>
          <w:sz w:val="24"/>
          <w:szCs w:val="24"/>
        </w:rPr>
        <w:t>KSs</w:t>
      </w:r>
      <w:r w:rsidRPr="00F46139">
        <w:rPr>
          <w:rFonts w:ascii="Arial" w:hAnsi="Arial" w:cs="Arial"/>
          <w:sz w:val="24"/>
          <w:szCs w:val="24"/>
        </w:rPr>
        <w:t xml:space="preserve"> into the </w:t>
      </w:r>
      <w:r w:rsidR="00035627" w:rsidRPr="00F46139">
        <w:rPr>
          <w:rFonts w:ascii="Arial" w:hAnsi="Arial" w:cs="Arial"/>
          <w:sz w:val="24"/>
          <w:szCs w:val="24"/>
        </w:rPr>
        <w:t>unit’s</w:t>
      </w:r>
      <w:r w:rsidRPr="00F46139">
        <w:rPr>
          <w:rFonts w:ascii="Arial" w:hAnsi="Arial" w:cs="Arial"/>
          <w:sz w:val="24"/>
          <w:szCs w:val="24"/>
        </w:rPr>
        <w:t> </w:t>
      </w:r>
      <w:r w:rsidR="00035627" w:rsidRPr="00F46139">
        <w:rPr>
          <w:rFonts w:ascii="Arial" w:hAnsi="Arial" w:cs="Arial"/>
          <w:sz w:val="24"/>
          <w:szCs w:val="24"/>
        </w:rPr>
        <w:t>s</w:t>
      </w:r>
      <w:r w:rsidRPr="00F46139">
        <w:rPr>
          <w:rFonts w:ascii="Arial" w:hAnsi="Arial" w:cs="Arial"/>
          <w:sz w:val="24"/>
          <w:szCs w:val="24"/>
        </w:rPr>
        <w:t>ponsor</w:t>
      </w:r>
      <w:r w:rsidR="00035627" w:rsidRPr="00F46139">
        <w:rPr>
          <w:rFonts w:ascii="Arial" w:hAnsi="Arial" w:cs="Arial"/>
          <w:sz w:val="24"/>
          <w:szCs w:val="24"/>
        </w:rPr>
        <w:t>ship p</w:t>
      </w:r>
      <w:r w:rsidRPr="00F46139">
        <w:rPr>
          <w:rFonts w:ascii="Arial" w:hAnsi="Arial" w:cs="Arial"/>
          <w:sz w:val="24"/>
          <w:szCs w:val="24"/>
        </w:rPr>
        <w:t xml:space="preserve">rogram and processes, ensuring all </w:t>
      </w:r>
      <w:r w:rsidR="00C8433C">
        <w:rPr>
          <w:rFonts w:ascii="Arial" w:hAnsi="Arial" w:cs="Arial"/>
          <w:sz w:val="24"/>
          <w:szCs w:val="24"/>
        </w:rPr>
        <w:t>“</w:t>
      </w:r>
      <w:r w:rsidRPr="00F46139">
        <w:rPr>
          <w:rFonts w:ascii="Arial" w:hAnsi="Arial" w:cs="Arial"/>
          <w:sz w:val="24"/>
          <w:szCs w:val="24"/>
        </w:rPr>
        <w:t>inbound spouses</w:t>
      </w:r>
      <w:r w:rsidR="00C8433C">
        <w:rPr>
          <w:rFonts w:ascii="Arial" w:hAnsi="Arial" w:cs="Arial"/>
          <w:sz w:val="24"/>
          <w:szCs w:val="24"/>
        </w:rPr>
        <w:t>”</w:t>
      </w:r>
      <w:r w:rsidRPr="00F46139">
        <w:rPr>
          <w:rFonts w:ascii="Arial" w:hAnsi="Arial" w:cs="Arial"/>
          <w:sz w:val="24"/>
          <w:szCs w:val="24"/>
        </w:rPr>
        <w:t xml:space="preserve"> have the information they need before arriving on the installation. </w:t>
      </w:r>
      <w:r w:rsidR="005A65CC" w:rsidRPr="00F46139">
        <w:rPr>
          <w:rFonts w:ascii="Arial" w:hAnsi="Arial" w:cs="Arial"/>
          <w:sz w:val="24"/>
          <w:szCs w:val="24"/>
        </w:rPr>
        <w:t xml:space="preserve"> Military One Source offers a “Sponsorship Awareness Training for Families” and is available through an eSAT course which can be accessed through My Training Hub.  </w:t>
      </w:r>
    </w:p>
    <w:p w14:paraId="60FC29F0" w14:textId="480A24BA" w:rsidR="00F46139" w:rsidRPr="00C8433C" w:rsidRDefault="005A65CC" w:rsidP="00D850C9">
      <w:pPr>
        <w:ind w:left="720" w:right="72"/>
        <w:rPr>
          <w:rFonts w:ascii="Arial" w:hAnsi="Arial" w:cs="Arial"/>
          <w:sz w:val="10"/>
          <w:szCs w:val="24"/>
        </w:rPr>
      </w:pPr>
      <w:r w:rsidRPr="00F46139">
        <w:rPr>
          <w:rFonts w:ascii="Arial" w:hAnsi="Arial" w:cs="Arial"/>
          <w:sz w:val="24"/>
          <w:szCs w:val="24"/>
        </w:rPr>
        <w:t>Login to the site requires an email address and creation of a password.  The course takes approximately 90 minutes to complete and can be acce</w:t>
      </w:r>
      <w:r w:rsidR="00C8433C">
        <w:rPr>
          <w:rFonts w:ascii="Arial" w:hAnsi="Arial" w:cs="Arial"/>
          <w:sz w:val="24"/>
          <w:szCs w:val="24"/>
        </w:rPr>
        <w:t>ssed through the following link:</w:t>
      </w:r>
      <w:r w:rsidRPr="00F46139">
        <w:rPr>
          <w:rFonts w:ascii="Arial" w:hAnsi="Arial" w:cs="Arial"/>
          <w:sz w:val="24"/>
          <w:szCs w:val="24"/>
        </w:rPr>
        <w:t xml:space="preserve"> </w:t>
      </w:r>
      <w:hyperlink r:id="rId59" w:history="1">
        <w:r w:rsidR="00F46139" w:rsidRPr="00AA36D7">
          <w:rPr>
            <w:rStyle w:val="Hyperlink"/>
            <w:rFonts w:ascii="Arial" w:hAnsi="Arial" w:cs="Arial"/>
            <w:sz w:val="24"/>
            <w:szCs w:val="24"/>
          </w:rPr>
          <w:t>https://myhub.militaryonesource.mil/MOS/f?p=SIS:9:812951163311203::::P9_ID:12</w:t>
        </w:r>
      </w:hyperlink>
      <w:r w:rsidR="00765943">
        <w:rPr>
          <w:rFonts w:ascii="Arial" w:hAnsi="Arial" w:cs="Arial"/>
          <w:sz w:val="24"/>
          <w:szCs w:val="24"/>
        </w:rPr>
        <w:t>.</w:t>
      </w:r>
    </w:p>
    <w:p w14:paraId="0D4D672E" w14:textId="77777777" w:rsidR="00C8433C" w:rsidRPr="00C8433C" w:rsidRDefault="00C8433C" w:rsidP="00D850C9">
      <w:pPr>
        <w:ind w:left="720" w:right="72"/>
        <w:rPr>
          <w:rFonts w:ascii="Arial" w:hAnsi="Arial" w:cs="Arial"/>
          <w:sz w:val="10"/>
          <w:szCs w:val="24"/>
        </w:rPr>
      </w:pPr>
    </w:p>
    <w:p w14:paraId="7A35208C" w14:textId="77777777" w:rsidR="008678FC" w:rsidRPr="008678FC" w:rsidRDefault="008678FC" w:rsidP="00D850C9">
      <w:pPr>
        <w:ind w:left="720" w:right="72"/>
        <w:rPr>
          <w:rFonts w:ascii="Arial" w:hAnsi="Arial" w:cs="Arial"/>
          <w:sz w:val="6"/>
          <w:szCs w:val="24"/>
        </w:rPr>
      </w:pPr>
    </w:p>
    <w:p w14:paraId="3AEEE788" w14:textId="03873008" w:rsidR="008678FC" w:rsidRPr="00F46139" w:rsidRDefault="008678FC" w:rsidP="0036407B">
      <w:pPr>
        <w:pStyle w:val="ListParagraph"/>
        <w:widowControl/>
        <w:numPr>
          <w:ilvl w:val="0"/>
          <w:numId w:val="29"/>
        </w:numPr>
        <w:ind w:right="72"/>
        <w:contextualSpacing/>
        <w:rPr>
          <w:rFonts w:ascii="Arial" w:hAnsi="Arial" w:cs="Arial"/>
          <w:b/>
          <w:sz w:val="24"/>
          <w:szCs w:val="24"/>
        </w:rPr>
      </w:pPr>
      <w:r w:rsidRPr="00F46139">
        <w:rPr>
          <w:rFonts w:ascii="Arial" w:eastAsia="Times New Roman" w:hAnsi="Arial" w:cs="Arial"/>
          <w:sz w:val="24"/>
          <w:szCs w:val="24"/>
        </w:rPr>
        <w:t xml:space="preserve">When referencing the </w:t>
      </w:r>
      <w:r w:rsidR="00176445">
        <w:rPr>
          <w:rFonts w:ascii="Arial" w:eastAsia="Times New Roman" w:hAnsi="Arial" w:cs="Arial"/>
          <w:sz w:val="24"/>
          <w:szCs w:val="24"/>
        </w:rPr>
        <w:t>KSP</w:t>
      </w:r>
      <w:r w:rsidRPr="00F46139">
        <w:rPr>
          <w:rFonts w:ascii="Arial" w:eastAsia="Times New Roman" w:hAnsi="Arial" w:cs="Arial"/>
          <w:sz w:val="24"/>
          <w:szCs w:val="24"/>
        </w:rPr>
        <w:t xml:space="preserve"> with families and military members, market the program as an information and resources support group - NOT a social club.</w:t>
      </w:r>
    </w:p>
    <w:p w14:paraId="3803670F" w14:textId="0F242A81" w:rsidR="00F46139" w:rsidRPr="00F46139" w:rsidRDefault="005A65CC" w:rsidP="0036407B">
      <w:pPr>
        <w:pStyle w:val="ListParagraph"/>
        <w:numPr>
          <w:ilvl w:val="0"/>
          <w:numId w:val="29"/>
        </w:numPr>
        <w:spacing w:before="120"/>
        <w:ind w:right="72"/>
        <w:rPr>
          <w:rStyle w:val="Hyperlink"/>
          <w:rFonts w:ascii="Arial" w:hAnsi="Arial" w:cs="Arial"/>
          <w:color w:val="auto"/>
          <w:sz w:val="24"/>
          <w:szCs w:val="24"/>
          <w:u w:val="none"/>
        </w:rPr>
      </w:pPr>
      <w:r w:rsidRPr="00F46139">
        <w:rPr>
          <w:rFonts w:ascii="Arial" w:hAnsi="Arial" w:cs="Arial"/>
          <w:sz w:val="24"/>
          <w:szCs w:val="24"/>
        </w:rPr>
        <w:t>P</w:t>
      </w:r>
      <w:r w:rsidR="00C21C1C" w:rsidRPr="00F46139">
        <w:rPr>
          <w:rFonts w:ascii="Arial" w:hAnsi="Arial" w:cs="Arial"/>
          <w:sz w:val="24"/>
          <w:szCs w:val="24"/>
        </w:rPr>
        <w:t xml:space="preserve">rovide unit families information on </w:t>
      </w:r>
      <w:r w:rsidR="00C21C1C" w:rsidRPr="00F46139">
        <w:rPr>
          <w:rFonts w:ascii="Arial" w:eastAsia="Times New Roman" w:hAnsi="Arial" w:cs="Arial"/>
          <w:sz w:val="24"/>
          <w:szCs w:val="24"/>
        </w:rPr>
        <w:t xml:space="preserve">Social Media etiquette, along with </w:t>
      </w:r>
      <w:r w:rsidR="008A0487" w:rsidRPr="00F46139">
        <w:rPr>
          <w:rFonts w:ascii="Arial" w:eastAsia="Times New Roman" w:hAnsi="Arial" w:cs="Arial"/>
          <w:sz w:val="24"/>
          <w:szCs w:val="24"/>
        </w:rPr>
        <w:t xml:space="preserve">a link to </w:t>
      </w:r>
      <w:r w:rsidR="00F32507" w:rsidRPr="00F46139">
        <w:rPr>
          <w:rFonts w:ascii="Arial" w:eastAsia="Times New Roman" w:hAnsi="Arial" w:cs="Arial"/>
          <w:sz w:val="24"/>
          <w:szCs w:val="24"/>
        </w:rPr>
        <w:t xml:space="preserve">the </w:t>
      </w:r>
      <w:r w:rsidR="00C21C1C" w:rsidRPr="00F46139">
        <w:rPr>
          <w:rFonts w:ascii="Arial" w:eastAsia="Times New Roman" w:hAnsi="Arial" w:cs="Arial"/>
          <w:sz w:val="24"/>
          <w:szCs w:val="24"/>
        </w:rPr>
        <w:t>AF Social Media Guide</w:t>
      </w:r>
      <w:r w:rsidR="00765943">
        <w:rPr>
          <w:rFonts w:ascii="Arial" w:eastAsia="Times New Roman" w:hAnsi="Arial" w:cs="Arial"/>
          <w:sz w:val="24"/>
          <w:szCs w:val="24"/>
        </w:rPr>
        <w:t xml:space="preserve">, </w:t>
      </w:r>
      <w:hyperlink r:id="rId60" w:history="1">
        <w:r w:rsidR="00F46139" w:rsidRPr="00AA36D7">
          <w:rPr>
            <w:rStyle w:val="Hyperlink"/>
            <w:rFonts w:ascii="Arial" w:eastAsia="Times New Roman" w:hAnsi="Arial" w:cs="Arial"/>
            <w:sz w:val="24"/>
            <w:szCs w:val="24"/>
          </w:rPr>
          <w:t>http://www.af.mil/AF-Sites/Social-Media-Sites/</w:t>
        </w:r>
      </w:hyperlink>
      <w:r w:rsidR="00765943">
        <w:rPr>
          <w:rFonts w:ascii="Arial" w:eastAsia="Times New Roman" w:hAnsi="Arial" w:cs="Arial"/>
          <w:sz w:val="24"/>
          <w:szCs w:val="24"/>
        </w:rPr>
        <w:t>.</w:t>
      </w:r>
    </w:p>
    <w:p w14:paraId="242751E8" w14:textId="4FB479EF" w:rsidR="00DD75A1" w:rsidRPr="00DD75A1" w:rsidRDefault="00C21C1C" w:rsidP="0036407B">
      <w:pPr>
        <w:pStyle w:val="ListParagraph"/>
        <w:numPr>
          <w:ilvl w:val="0"/>
          <w:numId w:val="29"/>
        </w:numPr>
        <w:spacing w:before="120"/>
        <w:ind w:right="72"/>
        <w:rPr>
          <w:rFonts w:ascii="Arial" w:hAnsi="Arial" w:cs="Arial"/>
          <w:sz w:val="24"/>
          <w:szCs w:val="24"/>
        </w:rPr>
      </w:pPr>
      <w:r w:rsidRPr="00F46139">
        <w:rPr>
          <w:rFonts w:ascii="Arial" w:hAnsi="Arial" w:cs="Arial"/>
          <w:sz w:val="24"/>
          <w:szCs w:val="24"/>
        </w:rPr>
        <w:t xml:space="preserve">Assess how many </w:t>
      </w:r>
      <w:r w:rsidR="00176445">
        <w:rPr>
          <w:rFonts w:ascii="Arial" w:hAnsi="Arial" w:cs="Arial"/>
          <w:sz w:val="24"/>
          <w:szCs w:val="24"/>
        </w:rPr>
        <w:t>KSs</w:t>
      </w:r>
      <w:r w:rsidRPr="00F46139">
        <w:rPr>
          <w:rFonts w:ascii="Arial" w:hAnsi="Arial" w:cs="Arial"/>
          <w:sz w:val="24"/>
          <w:szCs w:val="24"/>
        </w:rPr>
        <w:t xml:space="preserve"> may truly be needed in a</w:t>
      </w:r>
      <w:r w:rsidR="00035627" w:rsidRPr="00F46139">
        <w:rPr>
          <w:rFonts w:ascii="Arial" w:hAnsi="Arial" w:cs="Arial"/>
          <w:sz w:val="24"/>
          <w:szCs w:val="24"/>
        </w:rPr>
        <w:t xml:space="preserve"> unit by developing a ratio of KSs</w:t>
      </w:r>
      <w:r w:rsidRPr="00F46139">
        <w:rPr>
          <w:rFonts w:ascii="Arial" w:hAnsi="Arial" w:cs="Arial"/>
          <w:sz w:val="24"/>
          <w:szCs w:val="24"/>
        </w:rPr>
        <w:t xml:space="preserve"> to unit </w:t>
      </w:r>
      <w:r w:rsidR="00035627" w:rsidRPr="00F46139">
        <w:rPr>
          <w:rFonts w:ascii="Arial" w:hAnsi="Arial" w:cs="Arial"/>
          <w:sz w:val="24"/>
          <w:szCs w:val="24"/>
        </w:rPr>
        <w:t>spouses.</w:t>
      </w:r>
      <w:r w:rsidR="007952C8" w:rsidRPr="00F46139">
        <w:rPr>
          <w:rFonts w:ascii="Arial" w:hAnsi="Arial" w:cs="Arial"/>
          <w:sz w:val="24"/>
          <w:szCs w:val="24"/>
        </w:rPr>
        <w:t xml:space="preserve">  This varies depending upon the mission of the Wing.</w:t>
      </w:r>
      <w:r w:rsidR="00C8433C">
        <w:rPr>
          <w:rFonts w:ascii="Arial" w:hAnsi="Arial" w:cs="Arial"/>
          <w:sz w:val="24"/>
          <w:szCs w:val="24"/>
        </w:rPr>
        <w:t xml:space="preserve"> </w:t>
      </w:r>
      <w:r w:rsidRPr="00C8433C">
        <w:rPr>
          <w:rFonts w:ascii="Arial" w:hAnsi="Arial" w:cs="Arial"/>
          <w:sz w:val="24"/>
          <w:szCs w:val="24"/>
        </w:rPr>
        <w:t xml:space="preserve">“Our Wing set an objective of 1:50 minimum (one KS to 50 unit </w:t>
      </w:r>
      <w:r w:rsidR="00035627" w:rsidRPr="00C8433C">
        <w:rPr>
          <w:rFonts w:ascii="Arial" w:hAnsi="Arial" w:cs="Arial"/>
          <w:sz w:val="24"/>
          <w:szCs w:val="24"/>
        </w:rPr>
        <w:t>spouses</w:t>
      </w:r>
      <w:r w:rsidRPr="00C8433C">
        <w:rPr>
          <w:rFonts w:ascii="Arial" w:hAnsi="Arial" w:cs="Arial"/>
          <w:sz w:val="24"/>
          <w:szCs w:val="24"/>
        </w:rPr>
        <w:t xml:space="preserve">), and a goal of 1:25 so the </w:t>
      </w:r>
      <w:r w:rsidR="00035627" w:rsidRPr="00C8433C">
        <w:rPr>
          <w:rFonts w:ascii="Arial" w:hAnsi="Arial" w:cs="Arial"/>
          <w:sz w:val="24"/>
          <w:szCs w:val="24"/>
        </w:rPr>
        <w:t xml:space="preserve">KSs </w:t>
      </w:r>
      <w:r w:rsidRPr="00C8433C">
        <w:rPr>
          <w:rFonts w:ascii="Arial" w:hAnsi="Arial" w:cs="Arial"/>
          <w:sz w:val="24"/>
          <w:szCs w:val="24"/>
        </w:rPr>
        <w:t xml:space="preserve">could have strong enough relationships and frequent enough contact to pick up on the 'soft signals' (also helped get through PCS season change outs).  The </w:t>
      </w:r>
      <w:r w:rsidR="00035627" w:rsidRPr="00C8433C">
        <w:rPr>
          <w:rFonts w:ascii="Arial" w:hAnsi="Arial" w:cs="Arial"/>
          <w:sz w:val="24"/>
          <w:szCs w:val="24"/>
        </w:rPr>
        <w:t>Mission Support Group</w:t>
      </w:r>
      <w:r w:rsidRPr="00C8433C">
        <w:rPr>
          <w:rFonts w:ascii="Arial" w:hAnsi="Arial" w:cs="Arial"/>
          <w:sz w:val="24"/>
          <w:szCs w:val="24"/>
        </w:rPr>
        <w:t xml:space="preserve"> provided us with the numbers of exactly how many spouses were assigned to each squadron and each </w:t>
      </w:r>
      <w:r w:rsidR="00035627" w:rsidRPr="00C8433C">
        <w:rPr>
          <w:rFonts w:ascii="Arial" w:hAnsi="Arial" w:cs="Arial"/>
          <w:sz w:val="24"/>
          <w:szCs w:val="24"/>
        </w:rPr>
        <w:t>unit commander (CC)</w:t>
      </w:r>
      <w:r w:rsidRPr="00C8433C">
        <w:rPr>
          <w:rFonts w:ascii="Arial" w:hAnsi="Arial" w:cs="Arial"/>
          <w:sz w:val="24"/>
          <w:szCs w:val="24"/>
        </w:rPr>
        <w:t xml:space="preserve"> recruited </w:t>
      </w:r>
      <w:r w:rsidR="00035627" w:rsidRPr="00C8433C">
        <w:rPr>
          <w:rFonts w:ascii="Arial" w:hAnsi="Arial" w:cs="Arial"/>
          <w:sz w:val="24"/>
          <w:szCs w:val="24"/>
        </w:rPr>
        <w:t>KSs</w:t>
      </w:r>
      <w:r w:rsidRPr="00C8433C">
        <w:rPr>
          <w:rFonts w:ascii="Arial" w:hAnsi="Arial" w:cs="Arial"/>
          <w:sz w:val="24"/>
          <w:szCs w:val="24"/>
        </w:rPr>
        <w:t xml:space="preserve"> to meet the 1:25 goal.  Our </w:t>
      </w:r>
      <w:r w:rsidR="00035627" w:rsidRPr="00C8433C">
        <w:rPr>
          <w:rFonts w:ascii="Arial" w:hAnsi="Arial" w:cs="Arial"/>
          <w:sz w:val="24"/>
          <w:szCs w:val="24"/>
        </w:rPr>
        <w:t>KS</w:t>
      </w:r>
      <w:r w:rsidRPr="00C8433C">
        <w:rPr>
          <w:rFonts w:ascii="Arial" w:hAnsi="Arial" w:cs="Arial"/>
          <w:sz w:val="24"/>
          <w:szCs w:val="24"/>
        </w:rPr>
        <w:t xml:space="preserve"> numbers doubled throughout that timeframe as the </w:t>
      </w:r>
      <w:r w:rsidR="00035627" w:rsidRPr="00C8433C">
        <w:rPr>
          <w:rFonts w:ascii="Arial" w:hAnsi="Arial" w:cs="Arial"/>
          <w:sz w:val="24"/>
          <w:szCs w:val="24"/>
        </w:rPr>
        <w:t>unit CCs</w:t>
      </w:r>
      <w:r w:rsidRPr="00C8433C">
        <w:rPr>
          <w:rFonts w:ascii="Arial" w:hAnsi="Arial" w:cs="Arial"/>
          <w:sz w:val="24"/>
          <w:szCs w:val="24"/>
        </w:rPr>
        <w:t xml:space="preserve"> r</w:t>
      </w:r>
      <w:r w:rsidR="00DD75A1">
        <w:rPr>
          <w:rFonts w:ascii="Arial" w:hAnsi="Arial" w:cs="Arial"/>
          <w:sz w:val="24"/>
          <w:szCs w:val="24"/>
        </w:rPr>
        <w:t>ecruited towards 1:25 or better</w:t>
      </w:r>
      <w:r w:rsidR="00C8433C" w:rsidRPr="00DD75A1">
        <w:rPr>
          <w:rFonts w:ascii="Arial" w:hAnsi="Arial" w:cs="Arial"/>
        </w:rPr>
        <w:t xml:space="preserve">. </w:t>
      </w:r>
    </w:p>
    <w:p w14:paraId="550292F1" w14:textId="3868C707" w:rsidR="00F32507" w:rsidRPr="00DD75A1" w:rsidRDefault="007952C8" w:rsidP="0036407B">
      <w:pPr>
        <w:pStyle w:val="ListParagraph"/>
        <w:numPr>
          <w:ilvl w:val="0"/>
          <w:numId w:val="29"/>
        </w:numPr>
        <w:spacing w:before="120"/>
        <w:ind w:right="72"/>
        <w:rPr>
          <w:rFonts w:ascii="Arial" w:hAnsi="Arial" w:cs="Arial"/>
          <w:sz w:val="24"/>
          <w:szCs w:val="24"/>
        </w:rPr>
      </w:pPr>
      <w:r w:rsidRPr="00DD75A1">
        <w:rPr>
          <w:rFonts w:ascii="Arial" w:hAnsi="Arial" w:cs="Arial"/>
          <w:sz w:val="24"/>
          <w:szCs w:val="24"/>
        </w:rPr>
        <w:t xml:space="preserve">To </w:t>
      </w:r>
      <w:r w:rsidR="00BA14C4" w:rsidRPr="00DD75A1">
        <w:rPr>
          <w:rFonts w:ascii="Arial" w:hAnsi="Arial" w:cs="Arial"/>
          <w:sz w:val="24"/>
          <w:szCs w:val="24"/>
        </w:rPr>
        <w:t xml:space="preserve">reinforce the importance of the </w:t>
      </w:r>
      <w:r w:rsidR="00176445">
        <w:rPr>
          <w:rFonts w:ascii="Arial" w:hAnsi="Arial" w:cs="Arial"/>
          <w:sz w:val="24"/>
          <w:szCs w:val="24"/>
        </w:rPr>
        <w:t>KSP</w:t>
      </w:r>
      <w:r w:rsidR="00DD75A1" w:rsidRPr="00DD75A1">
        <w:rPr>
          <w:rFonts w:ascii="Arial" w:hAnsi="Arial" w:cs="Arial"/>
          <w:sz w:val="24"/>
          <w:szCs w:val="24"/>
        </w:rPr>
        <w:t>,</w:t>
      </w:r>
      <w:r w:rsidR="00F32507" w:rsidRPr="00DD75A1">
        <w:rPr>
          <w:rFonts w:ascii="Arial" w:hAnsi="Arial" w:cs="Arial"/>
          <w:sz w:val="24"/>
          <w:szCs w:val="24"/>
        </w:rPr>
        <w:t xml:space="preserve"> </w:t>
      </w:r>
      <w:r w:rsidR="00BA14C4" w:rsidRPr="00DD75A1">
        <w:rPr>
          <w:rFonts w:ascii="Arial" w:hAnsi="Arial" w:cs="Arial"/>
          <w:sz w:val="24"/>
          <w:szCs w:val="24"/>
        </w:rPr>
        <w:t xml:space="preserve">and make it </w:t>
      </w:r>
      <w:r w:rsidR="00F32507" w:rsidRPr="00DD75A1">
        <w:rPr>
          <w:rFonts w:ascii="Arial" w:hAnsi="Arial" w:cs="Arial"/>
          <w:sz w:val="24"/>
          <w:szCs w:val="24"/>
        </w:rPr>
        <w:t>a priority</w:t>
      </w:r>
      <w:r w:rsidR="00DD75A1" w:rsidRPr="00DD75A1">
        <w:rPr>
          <w:rFonts w:ascii="Arial" w:hAnsi="Arial" w:cs="Arial"/>
          <w:sz w:val="24"/>
          <w:szCs w:val="24"/>
        </w:rPr>
        <w:t>,</w:t>
      </w:r>
      <w:r w:rsidR="004024DB" w:rsidRPr="00DD75A1">
        <w:rPr>
          <w:rFonts w:ascii="Arial" w:hAnsi="Arial" w:cs="Arial"/>
          <w:sz w:val="24"/>
          <w:szCs w:val="24"/>
        </w:rPr>
        <w:t xml:space="preserve"> we</w:t>
      </w:r>
      <w:r w:rsidR="00DD75A1" w:rsidRPr="00DD75A1">
        <w:rPr>
          <w:rFonts w:ascii="Arial" w:hAnsi="Arial" w:cs="Arial"/>
          <w:sz w:val="24"/>
          <w:szCs w:val="24"/>
        </w:rPr>
        <w:t xml:space="preserve"> </w:t>
      </w:r>
      <w:r w:rsidR="004024DB" w:rsidRPr="00DD75A1">
        <w:rPr>
          <w:rFonts w:ascii="Arial" w:hAnsi="Arial" w:cs="Arial"/>
          <w:sz w:val="24"/>
          <w:szCs w:val="24"/>
        </w:rPr>
        <w:t>mit</w:t>
      </w:r>
      <w:r w:rsidR="00F32507" w:rsidRPr="00DD75A1">
        <w:rPr>
          <w:rFonts w:ascii="Arial" w:hAnsi="Arial" w:cs="Arial"/>
          <w:sz w:val="24"/>
          <w:szCs w:val="24"/>
        </w:rPr>
        <w:t>igated this</w:t>
      </w:r>
      <w:r w:rsidR="00DD75A1" w:rsidRPr="00DD75A1">
        <w:rPr>
          <w:rFonts w:ascii="Arial" w:hAnsi="Arial" w:cs="Arial"/>
          <w:sz w:val="24"/>
          <w:szCs w:val="24"/>
        </w:rPr>
        <w:t xml:space="preserve"> through a wing tracking slide which </w:t>
      </w:r>
      <w:r w:rsidR="00F32507" w:rsidRPr="00DD75A1">
        <w:rPr>
          <w:rFonts w:ascii="Arial" w:hAnsi="Arial" w:cs="Arial"/>
          <w:sz w:val="24"/>
          <w:szCs w:val="24"/>
        </w:rPr>
        <w:t>track</w:t>
      </w:r>
      <w:r w:rsidR="00DD75A1" w:rsidRPr="00DD75A1">
        <w:rPr>
          <w:rFonts w:ascii="Arial" w:hAnsi="Arial" w:cs="Arial"/>
          <w:sz w:val="24"/>
          <w:szCs w:val="24"/>
        </w:rPr>
        <w:t>ed</w:t>
      </w:r>
      <w:r w:rsidR="00F32507" w:rsidRPr="00DD75A1">
        <w:rPr>
          <w:rFonts w:ascii="Arial" w:hAnsi="Arial" w:cs="Arial"/>
          <w:sz w:val="24"/>
          <w:szCs w:val="24"/>
        </w:rPr>
        <w:t xml:space="preserve"> metrics with a stop light chart that was </w:t>
      </w:r>
      <w:r w:rsidRPr="00DD75A1">
        <w:rPr>
          <w:rFonts w:ascii="Arial" w:hAnsi="Arial" w:cs="Arial"/>
          <w:sz w:val="24"/>
          <w:szCs w:val="24"/>
        </w:rPr>
        <w:t>reviewed</w:t>
      </w:r>
      <w:r w:rsidR="00F32507" w:rsidRPr="00DD75A1">
        <w:rPr>
          <w:rFonts w:ascii="Arial" w:hAnsi="Arial" w:cs="Arial"/>
          <w:sz w:val="24"/>
          <w:szCs w:val="24"/>
        </w:rPr>
        <w:t xml:space="preserve"> monthly at </w:t>
      </w:r>
      <w:r w:rsidR="00BA14C4" w:rsidRPr="00DD75A1">
        <w:rPr>
          <w:rFonts w:ascii="Arial" w:hAnsi="Arial" w:cs="Arial"/>
          <w:sz w:val="24"/>
          <w:szCs w:val="24"/>
        </w:rPr>
        <w:t xml:space="preserve">Wing </w:t>
      </w:r>
      <w:r w:rsidR="00F32507" w:rsidRPr="00DD75A1">
        <w:rPr>
          <w:rFonts w:ascii="Arial" w:hAnsi="Arial" w:cs="Arial"/>
          <w:sz w:val="24"/>
          <w:szCs w:val="24"/>
        </w:rPr>
        <w:t>Standup.  Items in the chart included areas such as 1</w:t>
      </w:r>
      <w:r w:rsidR="00BA14C4" w:rsidRPr="00DD75A1">
        <w:rPr>
          <w:rFonts w:ascii="Arial" w:hAnsi="Arial" w:cs="Arial"/>
          <w:sz w:val="24"/>
          <w:szCs w:val="24"/>
        </w:rPr>
        <w:t>.</w:t>
      </w:r>
      <w:r w:rsidR="00F32507" w:rsidRPr="00DD75A1">
        <w:rPr>
          <w:rFonts w:ascii="Arial" w:hAnsi="Arial" w:cs="Arial"/>
          <w:sz w:val="24"/>
          <w:szCs w:val="24"/>
        </w:rPr>
        <w:t>)  </w:t>
      </w:r>
      <w:r w:rsidR="00BA14C4" w:rsidRPr="00DD75A1">
        <w:rPr>
          <w:rFonts w:ascii="Arial" w:hAnsi="Arial" w:cs="Arial"/>
          <w:sz w:val="24"/>
          <w:szCs w:val="24"/>
        </w:rPr>
        <w:t>R</w:t>
      </w:r>
      <w:r w:rsidR="00F32507" w:rsidRPr="00DD75A1">
        <w:rPr>
          <w:rFonts w:ascii="Arial" w:hAnsi="Arial" w:cs="Arial"/>
          <w:sz w:val="24"/>
          <w:szCs w:val="24"/>
        </w:rPr>
        <w:t xml:space="preserve">atio of </w:t>
      </w:r>
      <w:r w:rsidR="005C3AF5">
        <w:rPr>
          <w:rFonts w:ascii="Arial" w:hAnsi="Arial" w:cs="Arial"/>
          <w:sz w:val="24"/>
          <w:szCs w:val="24"/>
        </w:rPr>
        <w:t>KS</w:t>
      </w:r>
      <w:r w:rsidR="00F32507" w:rsidRPr="00DD75A1">
        <w:rPr>
          <w:rFonts w:ascii="Arial" w:hAnsi="Arial" w:cs="Arial"/>
          <w:sz w:val="24"/>
          <w:szCs w:val="24"/>
        </w:rPr>
        <w:t xml:space="preserve"> to spouses per squadron &lt;1:100=red</w:t>
      </w:r>
      <w:r w:rsidR="00BA14C4" w:rsidRPr="00DD75A1">
        <w:rPr>
          <w:rFonts w:ascii="Arial" w:hAnsi="Arial" w:cs="Arial"/>
          <w:sz w:val="24"/>
          <w:szCs w:val="24"/>
        </w:rPr>
        <w:t>, &lt;1:50=yellow; &lt;1:25=green</w:t>
      </w:r>
      <w:r w:rsidR="00F32507" w:rsidRPr="00DD75A1">
        <w:rPr>
          <w:rFonts w:ascii="Arial" w:hAnsi="Arial" w:cs="Arial"/>
          <w:sz w:val="24"/>
          <w:szCs w:val="24"/>
        </w:rPr>
        <w:t> 2</w:t>
      </w:r>
      <w:r w:rsidR="00BA14C4" w:rsidRPr="00DD75A1">
        <w:rPr>
          <w:rFonts w:ascii="Arial" w:hAnsi="Arial" w:cs="Arial"/>
          <w:sz w:val="24"/>
          <w:szCs w:val="24"/>
        </w:rPr>
        <w:t>.</w:t>
      </w:r>
      <w:r w:rsidR="00F32507" w:rsidRPr="00DD75A1">
        <w:rPr>
          <w:rFonts w:ascii="Arial" w:hAnsi="Arial" w:cs="Arial"/>
          <w:sz w:val="24"/>
          <w:szCs w:val="24"/>
        </w:rPr>
        <w:t>)  </w:t>
      </w:r>
      <w:r w:rsidR="005C3AF5">
        <w:rPr>
          <w:rFonts w:ascii="Arial" w:hAnsi="Arial" w:cs="Arial"/>
          <w:sz w:val="24"/>
          <w:szCs w:val="24"/>
        </w:rPr>
        <w:t>KS</w:t>
      </w:r>
      <w:r w:rsidR="00F32507" w:rsidRPr="00DD75A1">
        <w:rPr>
          <w:rFonts w:ascii="Arial" w:hAnsi="Arial" w:cs="Arial"/>
          <w:sz w:val="24"/>
          <w:szCs w:val="24"/>
        </w:rPr>
        <w:t xml:space="preserve"> assignment/notification during sponsor process 3</w:t>
      </w:r>
      <w:r w:rsidR="00BA14C4" w:rsidRPr="00DD75A1">
        <w:rPr>
          <w:rFonts w:ascii="Arial" w:hAnsi="Arial" w:cs="Arial"/>
          <w:sz w:val="24"/>
          <w:szCs w:val="24"/>
        </w:rPr>
        <w:t>.) A</w:t>
      </w:r>
      <w:r w:rsidR="00F32507" w:rsidRPr="00DD75A1">
        <w:rPr>
          <w:rFonts w:ascii="Arial" w:hAnsi="Arial" w:cs="Arial"/>
          <w:sz w:val="24"/>
          <w:szCs w:val="24"/>
        </w:rPr>
        <w:t>ssig</w:t>
      </w:r>
      <w:r w:rsidR="00BA14C4" w:rsidRPr="00DD75A1">
        <w:rPr>
          <w:rFonts w:ascii="Arial" w:hAnsi="Arial" w:cs="Arial"/>
          <w:sz w:val="24"/>
          <w:szCs w:val="24"/>
        </w:rPr>
        <w:t xml:space="preserve">ned </w:t>
      </w:r>
      <w:r w:rsidR="005C3AF5">
        <w:rPr>
          <w:rFonts w:ascii="Arial" w:hAnsi="Arial" w:cs="Arial"/>
          <w:sz w:val="24"/>
          <w:szCs w:val="24"/>
        </w:rPr>
        <w:t>KSs</w:t>
      </w:r>
      <w:r w:rsidR="00F32507" w:rsidRPr="00DD75A1">
        <w:rPr>
          <w:rFonts w:ascii="Arial" w:hAnsi="Arial" w:cs="Arial"/>
          <w:sz w:val="24"/>
          <w:szCs w:val="24"/>
        </w:rPr>
        <w:t xml:space="preserve"> to each spouse (as opposed to just a posted list they can call if t</w:t>
      </w:r>
      <w:r w:rsidR="00BA14C4" w:rsidRPr="00DD75A1">
        <w:rPr>
          <w:rFonts w:ascii="Arial" w:hAnsi="Arial" w:cs="Arial"/>
          <w:sz w:val="24"/>
          <w:szCs w:val="24"/>
        </w:rPr>
        <w:t>hey have time).</w:t>
      </w:r>
    </w:p>
    <w:p w14:paraId="5ECBFC25" w14:textId="0E26F4B4" w:rsidR="00696131" w:rsidRPr="00F46139" w:rsidRDefault="004024DB" w:rsidP="0036407B">
      <w:pPr>
        <w:pStyle w:val="NormalWeb"/>
        <w:numPr>
          <w:ilvl w:val="0"/>
          <w:numId w:val="29"/>
        </w:numPr>
        <w:spacing w:before="120" w:beforeAutospacing="0" w:after="0" w:afterAutospacing="0"/>
        <w:ind w:right="72"/>
        <w:rPr>
          <w:rFonts w:ascii="Arial" w:hAnsi="Arial" w:cs="Arial"/>
        </w:rPr>
      </w:pPr>
      <w:r w:rsidRPr="00DD75A1">
        <w:rPr>
          <w:rFonts w:ascii="Arial" w:hAnsi="Arial" w:cs="Arial"/>
        </w:rPr>
        <w:t>Cross-wing exchanges are great opportunities for discussion, networking</w:t>
      </w:r>
      <w:r w:rsidRPr="00F46139">
        <w:rPr>
          <w:rFonts w:ascii="Arial" w:hAnsi="Arial" w:cs="Arial"/>
        </w:rPr>
        <w:t xml:space="preserve"> and exchanges of success stories between similar squadrons (i.e. KSs talking to other similar squadrons from other </w:t>
      </w:r>
      <w:r w:rsidR="007C2F24" w:rsidRPr="00F46139">
        <w:rPr>
          <w:rFonts w:ascii="Arial" w:hAnsi="Arial" w:cs="Arial"/>
        </w:rPr>
        <w:t>installations and wings</w:t>
      </w:r>
      <w:r w:rsidRPr="00F46139">
        <w:rPr>
          <w:rFonts w:ascii="Arial" w:hAnsi="Arial" w:cs="Arial"/>
        </w:rPr>
        <w:t>).</w:t>
      </w:r>
    </w:p>
    <w:p w14:paraId="5294F40D" w14:textId="398F824C" w:rsidR="00696131" w:rsidRPr="00F46139" w:rsidRDefault="00696131" w:rsidP="0036407B">
      <w:pPr>
        <w:pStyle w:val="NormalWeb"/>
        <w:numPr>
          <w:ilvl w:val="0"/>
          <w:numId w:val="29"/>
        </w:numPr>
        <w:spacing w:before="120" w:beforeAutospacing="0" w:after="0" w:afterAutospacing="0"/>
        <w:ind w:right="72"/>
        <w:rPr>
          <w:rFonts w:ascii="Arial" w:hAnsi="Arial" w:cs="Arial"/>
        </w:rPr>
      </w:pPr>
      <w:r w:rsidRPr="00F46139">
        <w:rPr>
          <w:rFonts w:ascii="Arial" w:hAnsi="Arial" w:cs="Arial"/>
        </w:rPr>
        <w:t>As a wing, we opened up almost all our leadership training opportunities (</w:t>
      </w:r>
      <w:r w:rsidR="00765943">
        <w:rPr>
          <w:rFonts w:ascii="Arial" w:hAnsi="Arial" w:cs="Arial"/>
        </w:rPr>
        <w:t>i.e.,</w:t>
      </w:r>
      <w:r w:rsidRPr="00F46139">
        <w:rPr>
          <w:rFonts w:ascii="Arial" w:hAnsi="Arial" w:cs="Arial"/>
        </w:rPr>
        <w:t xml:space="preserve"> PACE) as an option for our </w:t>
      </w:r>
      <w:r w:rsidR="005C3AF5">
        <w:rPr>
          <w:rFonts w:ascii="Arial" w:hAnsi="Arial" w:cs="Arial"/>
        </w:rPr>
        <w:t>KSs</w:t>
      </w:r>
      <w:r w:rsidR="007C2F24" w:rsidRPr="00F46139">
        <w:rPr>
          <w:rFonts w:ascii="Arial" w:hAnsi="Arial" w:cs="Arial"/>
        </w:rPr>
        <w:t xml:space="preserve"> and KS</w:t>
      </w:r>
      <w:r w:rsidR="005C3AF5">
        <w:rPr>
          <w:rFonts w:ascii="Arial" w:hAnsi="Arial" w:cs="Arial"/>
        </w:rPr>
        <w:t>M</w:t>
      </w:r>
      <w:r w:rsidR="007C2F24" w:rsidRPr="00F46139">
        <w:rPr>
          <w:rFonts w:ascii="Arial" w:hAnsi="Arial" w:cs="Arial"/>
        </w:rPr>
        <w:t>s to attend.</w:t>
      </w:r>
    </w:p>
    <w:p w14:paraId="3763840B" w14:textId="30278FDC" w:rsidR="00696131" w:rsidRPr="00F46139" w:rsidRDefault="00696131" w:rsidP="0036407B">
      <w:pPr>
        <w:pStyle w:val="NormalWeb"/>
        <w:numPr>
          <w:ilvl w:val="0"/>
          <w:numId w:val="29"/>
        </w:numPr>
        <w:spacing w:before="120" w:beforeAutospacing="0" w:after="0" w:afterAutospacing="0"/>
        <w:ind w:right="72"/>
        <w:rPr>
          <w:rFonts w:ascii="Arial" w:hAnsi="Arial" w:cs="Arial"/>
        </w:rPr>
      </w:pPr>
      <w:r w:rsidRPr="00F46139">
        <w:rPr>
          <w:rFonts w:ascii="Arial" w:hAnsi="Arial" w:cs="Arial"/>
        </w:rPr>
        <w:t xml:space="preserve">The mayor of the local community held a “Sneak Peak Event” for </w:t>
      </w:r>
      <w:r w:rsidR="005C3AF5">
        <w:rPr>
          <w:rFonts w:ascii="Arial" w:hAnsi="Arial" w:cs="Arial"/>
        </w:rPr>
        <w:t>KSs/KSMs</w:t>
      </w:r>
      <w:r w:rsidRPr="00F46139">
        <w:rPr>
          <w:rFonts w:ascii="Arial" w:hAnsi="Arial" w:cs="Arial"/>
        </w:rPr>
        <w:t xml:space="preserve"> informing them of upcoming community projects and events. </w:t>
      </w:r>
    </w:p>
    <w:p w14:paraId="7FCD745B" w14:textId="46D89416" w:rsidR="004024DB" w:rsidRPr="00F46139" w:rsidRDefault="00D466F0" w:rsidP="0036407B">
      <w:pPr>
        <w:pStyle w:val="NormalWeb"/>
        <w:numPr>
          <w:ilvl w:val="0"/>
          <w:numId w:val="29"/>
        </w:numPr>
        <w:spacing w:before="120" w:beforeAutospacing="0" w:after="0" w:afterAutospacing="0"/>
        <w:ind w:right="72"/>
        <w:rPr>
          <w:rFonts w:ascii="Arial" w:hAnsi="Arial" w:cs="Arial"/>
        </w:rPr>
      </w:pPr>
      <w:r w:rsidRPr="00F46139">
        <w:rPr>
          <w:rFonts w:ascii="Arial" w:hAnsi="Arial" w:cs="Arial"/>
        </w:rPr>
        <w:lastRenderedPageBreak/>
        <w:t xml:space="preserve">Communicate benefits of the KSP (Connect, Inform, </w:t>
      </w:r>
      <w:r w:rsidR="00C70960" w:rsidRPr="00F46139">
        <w:rPr>
          <w:rFonts w:ascii="Arial" w:hAnsi="Arial" w:cs="Arial"/>
        </w:rPr>
        <w:t>and Refer</w:t>
      </w:r>
      <w:r w:rsidRPr="00F46139">
        <w:rPr>
          <w:rFonts w:ascii="Arial" w:hAnsi="Arial" w:cs="Arial"/>
        </w:rPr>
        <w:t xml:space="preserve">) and </w:t>
      </w:r>
      <w:r w:rsidR="00765943">
        <w:rPr>
          <w:rFonts w:ascii="Arial" w:hAnsi="Arial" w:cs="Arial"/>
        </w:rPr>
        <w:t xml:space="preserve">military </w:t>
      </w:r>
      <w:r w:rsidRPr="00F46139">
        <w:rPr>
          <w:rFonts w:ascii="Arial" w:hAnsi="Arial" w:cs="Arial"/>
        </w:rPr>
        <w:t>members</w:t>
      </w:r>
      <w:r w:rsidR="00765943">
        <w:rPr>
          <w:rFonts w:ascii="Arial" w:hAnsi="Arial" w:cs="Arial"/>
        </w:rPr>
        <w:t>/families</w:t>
      </w:r>
      <w:r w:rsidRPr="00F46139">
        <w:rPr>
          <w:rFonts w:ascii="Arial" w:hAnsi="Arial" w:cs="Arial"/>
        </w:rPr>
        <w:t xml:space="preserve"> will be more trusting and comfortable sharing</w:t>
      </w:r>
      <w:r w:rsidR="00765943">
        <w:rPr>
          <w:rFonts w:ascii="Arial" w:hAnsi="Arial" w:cs="Arial"/>
        </w:rPr>
        <w:t>.</w:t>
      </w:r>
    </w:p>
    <w:p w14:paraId="4D0F2B42" w14:textId="1B15A815" w:rsidR="00D466F0" w:rsidRPr="00F46139" w:rsidRDefault="00765943" w:rsidP="0036407B">
      <w:pPr>
        <w:pStyle w:val="NormalWeb"/>
        <w:numPr>
          <w:ilvl w:val="0"/>
          <w:numId w:val="29"/>
        </w:numPr>
        <w:spacing w:before="120" w:beforeAutospacing="0" w:after="0" w:afterAutospacing="0"/>
        <w:ind w:right="72"/>
        <w:rPr>
          <w:rFonts w:ascii="Arial" w:hAnsi="Arial" w:cs="Arial"/>
        </w:rPr>
      </w:pPr>
      <w:r>
        <w:rPr>
          <w:rFonts w:ascii="Arial" w:hAnsi="Arial" w:cs="Arial"/>
        </w:rPr>
        <w:t>R</w:t>
      </w:r>
      <w:r w:rsidR="00D466F0" w:rsidRPr="00F46139">
        <w:rPr>
          <w:rFonts w:ascii="Arial" w:hAnsi="Arial" w:cs="Arial"/>
        </w:rPr>
        <w:t>ecommend</w:t>
      </w:r>
      <w:r w:rsidR="00544668">
        <w:rPr>
          <w:rFonts w:ascii="Arial" w:hAnsi="Arial" w:cs="Arial"/>
        </w:rPr>
        <w:t xml:space="preserve"> </w:t>
      </w:r>
      <w:r w:rsidR="00D466F0" w:rsidRPr="00F46139">
        <w:rPr>
          <w:rFonts w:ascii="Arial" w:hAnsi="Arial" w:cs="Arial"/>
        </w:rPr>
        <w:t>that senior office</w:t>
      </w:r>
      <w:r w:rsidR="004B1CA2" w:rsidRPr="00F46139">
        <w:rPr>
          <w:rFonts w:ascii="Arial" w:hAnsi="Arial" w:cs="Arial"/>
        </w:rPr>
        <w:t>r</w:t>
      </w:r>
      <w:r w:rsidR="00D466F0" w:rsidRPr="00F46139">
        <w:rPr>
          <w:rFonts w:ascii="Arial" w:hAnsi="Arial" w:cs="Arial"/>
        </w:rPr>
        <w:t xml:space="preserve"> spouses</w:t>
      </w:r>
      <w:r>
        <w:rPr>
          <w:rFonts w:ascii="Arial" w:hAnsi="Arial" w:cs="Arial"/>
        </w:rPr>
        <w:t xml:space="preserve"> not be </w:t>
      </w:r>
      <w:r w:rsidR="005C3AF5">
        <w:rPr>
          <w:rFonts w:ascii="Arial" w:hAnsi="Arial" w:cs="Arial"/>
        </w:rPr>
        <w:t>K</w:t>
      </w:r>
      <w:r w:rsidR="00C91C51">
        <w:rPr>
          <w:rFonts w:ascii="Arial" w:hAnsi="Arial" w:cs="Arial"/>
        </w:rPr>
        <w:t>Ss</w:t>
      </w:r>
      <w:r>
        <w:rPr>
          <w:rFonts w:ascii="Arial" w:hAnsi="Arial" w:cs="Arial"/>
        </w:rPr>
        <w:t>.</w:t>
      </w:r>
    </w:p>
    <w:p w14:paraId="6CA86430" w14:textId="1625F017" w:rsidR="00D466F0" w:rsidRPr="00F46139" w:rsidRDefault="00D466F0" w:rsidP="0036407B">
      <w:pPr>
        <w:pStyle w:val="NormalWeb"/>
        <w:numPr>
          <w:ilvl w:val="0"/>
          <w:numId w:val="29"/>
        </w:numPr>
        <w:spacing w:before="120" w:beforeAutospacing="0" w:after="0" w:afterAutospacing="0"/>
        <w:ind w:right="72"/>
        <w:rPr>
          <w:rFonts w:ascii="Arial" w:hAnsi="Arial" w:cs="Arial"/>
        </w:rPr>
      </w:pPr>
      <w:r w:rsidRPr="00F46139">
        <w:rPr>
          <w:rFonts w:ascii="Arial" w:hAnsi="Arial" w:cs="Arial"/>
        </w:rPr>
        <w:t xml:space="preserve">KSMs are advisors/supporters, </w:t>
      </w:r>
      <w:r w:rsidR="00765943">
        <w:rPr>
          <w:rFonts w:ascii="Arial" w:hAnsi="Arial" w:cs="Arial"/>
        </w:rPr>
        <w:t xml:space="preserve">they should </w:t>
      </w:r>
      <w:r w:rsidRPr="00F46139">
        <w:rPr>
          <w:rFonts w:ascii="Arial" w:hAnsi="Arial" w:cs="Arial"/>
        </w:rPr>
        <w:t xml:space="preserve">not </w:t>
      </w:r>
      <w:r w:rsidR="00765943">
        <w:rPr>
          <w:rFonts w:ascii="Arial" w:hAnsi="Arial" w:cs="Arial"/>
        </w:rPr>
        <w:t xml:space="preserve">be </w:t>
      </w:r>
      <w:r w:rsidRPr="00F46139">
        <w:rPr>
          <w:rFonts w:ascii="Arial" w:hAnsi="Arial" w:cs="Arial"/>
        </w:rPr>
        <w:t xml:space="preserve">on </w:t>
      </w:r>
      <w:r w:rsidR="007952C8" w:rsidRPr="00F46139">
        <w:rPr>
          <w:rFonts w:ascii="Arial" w:hAnsi="Arial" w:cs="Arial"/>
        </w:rPr>
        <w:t xml:space="preserve">the </w:t>
      </w:r>
      <w:r w:rsidRPr="00F46139">
        <w:rPr>
          <w:rFonts w:ascii="Arial" w:hAnsi="Arial" w:cs="Arial"/>
        </w:rPr>
        <w:t>“front line”; primary role is mentoring and troubleshooting</w:t>
      </w:r>
      <w:r w:rsidR="00DD75A1">
        <w:rPr>
          <w:rFonts w:ascii="Arial" w:hAnsi="Arial" w:cs="Arial"/>
        </w:rPr>
        <w:t xml:space="preserve"> issues so the </w:t>
      </w:r>
      <w:r w:rsidR="005C3AF5">
        <w:rPr>
          <w:rFonts w:ascii="Arial" w:hAnsi="Arial" w:cs="Arial"/>
        </w:rPr>
        <w:t>KS</w:t>
      </w:r>
      <w:r w:rsidR="00DD75A1">
        <w:rPr>
          <w:rFonts w:ascii="Arial" w:hAnsi="Arial" w:cs="Arial"/>
        </w:rPr>
        <w:t xml:space="preserve"> can focus on the families.</w:t>
      </w:r>
    </w:p>
    <w:p w14:paraId="18F4BE3A" w14:textId="28DDE7ED" w:rsidR="00DA53BC" w:rsidRPr="00F46139" w:rsidRDefault="00D466F0" w:rsidP="0036407B">
      <w:pPr>
        <w:pStyle w:val="NormalWeb"/>
        <w:numPr>
          <w:ilvl w:val="0"/>
          <w:numId w:val="29"/>
        </w:numPr>
        <w:spacing w:before="120" w:beforeAutospacing="0" w:after="0" w:afterAutospacing="0"/>
        <w:ind w:right="72"/>
        <w:rPr>
          <w:rFonts w:ascii="Arial" w:hAnsi="Arial" w:cs="Arial"/>
        </w:rPr>
      </w:pPr>
      <w:r w:rsidRPr="00F46139">
        <w:rPr>
          <w:rFonts w:ascii="Arial" w:hAnsi="Arial" w:cs="Arial"/>
        </w:rPr>
        <w:t>Visibility is KEY: Invite KS to speak at CC Calls, introduce at squadron events, promote as a member of the team and share the purpose and priority of the KSP at every opportunity</w:t>
      </w:r>
      <w:r w:rsidR="00765943">
        <w:rPr>
          <w:rFonts w:ascii="Arial" w:hAnsi="Arial" w:cs="Arial"/>
        </w:rPr>
        <w:t>.</w:t>
      </w:r>
    </w:p>
    <w:p w14:paraId="16CE86C2" w14:textId="7AAE0271" w:rsidR="00D466F0" w:rsidRPr="00F46139" w:rsidRDefault="00DA53BC" w:rsidP="0036407B">
      <w:pPr>
        <w:pStyle w:val="NormalWeb"/>
        <w:numPr>
          <w:ilvl w:val="0"/>
          <w:numId w:val="29"/>
        </w:numPr>
        <w:spacing w:before="120" w:beforeAutospacing="0" w:after="0" w:afterAutospacing="0"/>
        <w:ind w:right="72"/>
        <w:rPr>
          <w:rFonts w:ascii="Arial" w:hAnsi="Arial" w:cs="Arial"/>
        </w:rPr>
      </w:pPr>
      <w:r w:rsidRPr="00F46139">
        <w:rPr>
          <w:rFonts w:ascii="Arial" w:hAnsi="Arial" w:cs="Arial"/>
        </w:rPr>
        <w:t xml:space="preserve">As a </w:t>
      </w:r>
      <w:r w:rsidR="005C3AF5">
        <w:rPr>
          <w:rFonts w:ascii="Arial" w:hAnsi="Arial" w:cs="Arial"/>
        </w:rPr>
        <w:t>CC</w:t>
      </w:r>
      <w:r w:rsidRPr="00F46139">
        <w:rPr>
          <w:rFonts w:ascii="Arial" w:hAnsi="Arial" w:cs="Arial"/>
        </w:rPr>
        <w:t xml:space="preserve">, </w:t>
      </w:r>
      <w:r w:rsidR="007952C8" w:rsidRPr="00F46139">
        <w:rPr>
          <w:rFonts w:ascii="Arial" w:hAnsi="Arial" w:cs="Arial"/>
        </w:rPr>
        <w:t>let your members know the KSP is a priority for you</w:t>
      </w:r>
      <w:r w:rsidRPr="00F46139">
        <w:rPr>
          <w:rFonts w:ascii="Arial" w:hAnsi="Arial" w:cs="Arial"/>
        </w:rPr>
        <w:t xml:space="preserve"> and emphasize the “official readiness” role vs. a “social” role.  Social engagement is critical to build relationships, but it’s not the goal of the KSP</w:t>
      </w:r>
      <w:r w:rsidR="0039212E" w:rsidRPr="00F46139">
        <w:rPr>
          <w:rFonts w:ascii="Arial" w:hAnsi="Arial" w:cs="Arial"/>
        </w:rPr>
        <w:t>.</w:t>
      </w:r>
      <w:r w:rsidRPr="00F46139">
        <w:rPr>
          <w:rFonts w:ascii="Arial" w:hAnsi="Arial" w:cs="Arial"/>
        </w:rPr>
        <w:t xml:space="preserve"> </w:t>
      </w:r>
      <w:r w:rsidR="003A4FA9" w:rsidRPr="00F46139">
        <w:rPr>
          <w:rFonts w:ascii="Arial" w:hAnsi="Arial" w:cs="Arial"/>
        </w:rPr>
        <w:t xml:space="preserve"> </w:t>
      </w:r>
      <w:r w:rsidR="005C3AF5">
        <w:rPr>
          <w:rFonts w:ascii="Arial" w:hAnsi="Arial" w:cs="Arial"/>
        </w:rPr>
        <w:t>KSs</w:t>
      </w:r>
      <w:r w:rsidR="003A4FA9" w:rsidRPr="00F46139">
        <w:rPr>
          <w:rFonts w:ascii="Arial" w:hAnsi="Arial" w:cs="Arial"/>
        </w:rPr>
        <w:t xml:space="preserve"> need to portray this as well.</w:t>
      </w:r>
      <w:r w:rsidRPr="00F46139">
        <w:rPr>
          <w:rFonts w:ascii="Arial" w:hAnsi="Arial" w:cs="Arial"/>
        </w:rPr>
        <w:t xml:space="preserve">  </w:t>
      </w:r>
    </w:p>
    <w:p w14:paraId="2AB7DAEC" w14:textId="3C7CDBC0" w:rsidR="00D466F0" w:rsidRPr="00F46139" w:rsidRDefault="00D466F0" w:rsidP="0036407B">
      <w:pPr>
        <w:pStyle w:val="NormalWeb"/>
        <w:numPr>
          <w:ilvl w:val="0"/>
          <w:numId w:val="29"/>
        </w:numPr>
        <w:spacing w:before="120" w:beforeAutospacing="0" w:after="0" w:afterAutospacing="0"/>
        <w:ind w:right="72"/>
        <w:rPr>
          <w:rFonts w:ascii="Arial" w:hAnsi="Arial" w:cs="Arial"/>
        </w:rPr>
      </w:pPr>
      <w:r w:rsidRPr="00F46139">
        <w:rPr>
          <w:rFonts w:ascii="Arial" w:hAnsi="Arial" w:cs="Arial"/>
        </w:rPr>
        <w:t xml:space="preserve">Divide duties among your </w:t>
      </w:r>
      <w:r w:rsidR="005C3AF5">
        <w:rPr>
          <w:rFonts w:ascii="Arial" w:hAnsi="Arial" w:cs="Arial"/>
        </w:rPr>
        <w:t>KSs</w:t>
      </w:r>
      <w:r w:rsidR="007952C8" w:rsidRPr="00F46139">
        <w:rPr>
          <w:rFonts w:ascii="Arial" w:hAnsi="Arial" w:cs="Arial"/>
        </w:rPr>
        <w:t xml:space="preserve"> and make sure they understand the recommended program minimums.</w:t>
      </w:r>
    </w:p>
    <w:p w14:paraId="08D1E20B" w14:textId="6EC8946F" w:rsidR="00D466F0" w:rsidRPr="00F46139" w:rsidRDefault="007952C8" w:rsidP="0036407B">
      <w:pPr>
        <w:pStyle w:val="NormalWeb"/>
        <w:numPr>
          <w:ilvl w:val="0"/>
          <w:numId w:val="29"/>
        </w:numPr>
        <w:spacing w:before="120" w:beforeAutospacing="0" w:after="0" w:afterAutospacing="0"/>
        <w:ind w:right="72"/>
        <w:rPr>
          <w:rFonts w:ascii="Arial" w:hAnsi="Arial" w:cs="Arial"/>
        </w:rPr>
      </w:pPr>
      <w:r w:rsidRPr="00F46139">
        <w:rPr>
          <w:rFonts w:ascii="Arial" w:hAnsi="Arial" w:cs="Arial"/>
        </w:rPr>
        <w:t>Maintain a</w:t>
      </w:r>
      <w:r w:rsidR="00D466F0" w:rsidRPr="00F46139">
        <w:rPr>
          <w:rFonts w:ascii="Arial" w:hAnsi="Arial" w:cs="Arial"/>
        </w:rPr>
        <w:t xml:space="preserve"> </w:t>
      </w:r>
      <w:r w:rsidRPr="00F46139">
        <w:rPr>
          <w:rFonts w:ascii="Arial" w:hAnsi="Arial" w:cs="Arial"/>
        </w:rPr>
        <w:t>“c</w:t>
      </w:r>
      <w:r w:rsidR="00D466F0" w:rsidRPr="00F46139">
        <w:rPr>
          <w:rFonts w:ascii="Arial" w:hAnsi="Arial" w:cs="Arial"/>
        </w:rPr>
        <w:t xml:space="preserve">ontinuity </w:t>
      </w:r>
      <w:r w:rsidRPr="00F46139">
        <w:rPr>
          <w:rFonts w:ascii="Arial" w:hAnsi="Arial" w:cs="Arial"/>
        </w:rPr>
        <w:t>b</w:t>
      </w:r>
      <w:r w:rsidR="00D466F0" w:rsidRPr="00F46139">
        <w:rPr>
          <w:rFonts w:ascii="Arial" w:hAnsi="Arial" w:cs="Arial"/>
        </w:rPr>
        <w:t>inder</w:t>
      </w:r>
      <w:r w:rsidRPr="00F46139">
        <w:rPr>
          <w:rFonts w:ascii="Arial" w:hAnsi="Arial" w:cs="Arial"/>
        </w:rPr>
        <w:t>”.</w:t>
      </w:r>
    </w:p>
    <w:p w14:paraId="76D983F4" w14:textId="6A9DC0BB" w:rsidR="00D466F0" w:rsidRPr="00F46139" w:rsidRDefault="00D466F0" w:rsidP="0036407B">
      <w:pPr>
        <w:pStyle w:val="NormalWeb"/>
        <w:numPr>
          <w:ilvl w:val="0"/>
          <w:numId w:val="29"/>
        </w:numPr>
        <w:spacing w:before="120" w:beforeAutospacing="0" w:after="0" w:afterAutospacing="0"/>
        <w:ind w:right="72"/>
        <w:rPr>
          <w:rFonts w:ascii="Arial" w:hAnsi="Arial" w:cs="Arial"/>
        </w:rPr>
      </w:pPr>
      <w:r w:rsidRPr="00F46139">
        <w:rPr>
          <w:rFonts w:ascii="Arial" w:hAnsi="Arial" w:cs="Arial"/>
        </w:rPr>
        <w:t>Familiarize new leadership with the KSP, continuity binder and set your successor</w:t>
      </w:r>
      <w:r w:rsidR="0039212E" w:rsidRPr="00F46139">
        <w:rPr>
          <w:rFonts w:ascii="Arial" w:hAnsi="Arial" w:cs="Arial"/>
        </w:rPr>
        <w:t xml:space="preserve"> up for success</w:t>
      </w:r>
      <w:r w:rsidRPr="00F46139">
        <w:rPr>
          <w:rFonts w:ascii="Arial" w:hAnsi="Arial" w:cs="Arial"/>
        </w:rPr>
        <w:t>.</w:t>
      </w:r>
    </w:p>
    <w:p w14:paraId="61A95D56" w14:textId="71E6764C" w:rsidR="007952C8" w:rsidRPr="00F46139" w:rsidRDefault="00544668" w:rsidP="0036407B">
      <w:pPr>
        <w:pStyle w:val="NormalWeb"/>
        <w:numPr>
          <w:ilvl w:val="0"/>
          <w:numId w:val="29"/>
        </w:numPr>
        <w:spacing w:before="120" w:beforeAutospacing="0" w:after="0" w:afterAutospacing="0"/>
        <w:ind w:right="72"/>
        <w:rPr>
          <w:rFonts w:ascii="Arial" w:hAnsi="Arial" w:cs="Arial"/>
        </w:rPr>
      </w:pPr>
      <w:r>
        <w:rPr>
          <w:rFonts w:ascii="Arial" w:hAnsi="Arial" w:cs="Arial"/>
        </w:rPr>
        <w:t>Suggest</w:t>
      </w:r>
      <w:r w:rsidR="0039212E" w:rsidRPr="00F46139">
        <w:rPr>
          <w:rFonts w:ascii="Arial" w:hAnsi="Arial" w:cs="Arial"/>
        </w:rPr>
        <w:t xml:space="preserve"> </w:t>
      </w:r>
      <w:r w:rsidR="005C3AF5">
        <w:rPr>
          <w:rFonts w:ascii="Arial" w:hAnsi="Arial" w:cs="Arial"/>
        </w:rPr>
        <w:t>CCs</w:t>
      </w:r>
      <w:r w:rsidR="0039212E" w:rsidRPr="00F46139">
        <w:rPr>
          <w:rFonts w:ascii="Arial" w:hAnsi="Arial" w:cs="Arial"/>
        </w:rPr>
        <w:t xml:space="preserve"> and </w:t>
      </w:r>
      <w:r w:rsidR="005C3AF5">
        <w:rPr>
          <w:rFonts w:ascii="Arial" w:hAnsi="Arial" w:cs="Arial"/>
        </w:rPr>
        <w:t>CCF</w:t>
      </w:r>
      <w:r w:rsidR="0039212E" w:rsidRPr="00F46139">
        <w:rPr>
          <w:rFonts w:ascii="Arial" w:hAnsi="Arial" w:cs="Arial"/>
        </w:rPr>
        <w:t xml:space="preserve">s attend a training session to learn about the </w:t>
      </w:r>
      <w:r w:rsidR="005C3AF5">
        <w:rPr>
          <w:rFonts w:ascii="Arial" w:hAnsi="Arial" w:cs="Arial"/>
        </w:rPr>
        <w:t>KSP</w:t>
      </w:r>
      <w:r w:rsidR="0039212E" w:rsidRPr="00F46139">
        <w:rPr>
          <w:rFonts w:ascii="Arial" w:hAnsi="Arial" w:cs="Arial"/>
        </w:rPr>
        <w:t xml:space="preserve">.  Also, if </w:t>
      </w:r>
      <w:r w:rsidR="005C3AF5">
        <w:rPr>
          <w:rFonts w:ascii="Arial" w:hAnsi="Arial" w:cs="Arial"/>
        </w:rPr>
        <w:t>CC</w:t>
      </w:r>
      <w:r w:rsidR="0039212E" w:rsidRPr="00F46139">
        <w:rPr>
          <w:rFonts w:ascii="Arial" w:hAnsi="Arial" w:cs="Arial"/>
        </w:rPr>
        <w:t>s could attend round table discussions, they would be able to hear what some of the obstacles or problems the</w:t>
      </w:r>
      <w:r w:rsidR="00DD75A1">
        <w:rPr>
          <w:rFonts w:ascii="Arial" w:hAnsi="Arial" w:cs="Arial"/>
        </w:rPr>
        <w:t xml:space="preserve">ir </w:t>
      </w:r>
      <w:r w:rsidR="005C3AF5">
        <w:rPr>
          <w:rFonts w:ascii="Arial" w:hAnsi="Arial" w:cs="Arial"/>
        </w:rPr>
        <w:t>KS</w:t>
      </w:r>
      <w:r w:rsidR="00DD75A1">
        <w:rPr>
          <w:rFonts w:ascii="Arial" w:hAnsi="Arial" w:cs="Arial"/>
        </w:rPr>
        <w:t xml:space="preserve">s are encountering; </w:t>
      </w:r>
      <w:r w:rsidR="005C3AF5">
        <w:rPr>
          <w:rFonts w:ascii="Arial" w:hAnsi="Arial" w:cs="Arial"/>
        </w:rPr>
        <w:t>KSs/KSMs</w:t>
      </w:r>
      <w:r w:rsidR="0039212E" w:rsidRPr="00F46139">
        <w:rPr>
          <w:rFonts w:ascii="Arial" w:hAnsi="Arial" w:cs="Arial"/>
        </w:rPr>
        <w:t xml:space="preserve"> are one of the best assets a </w:t>
      </w:r>
      <w:r w:rsidR="005C3AF5">
        <w:rPr>
          <w:rFonts w:ascii="Arial" w:hAnsi="Arial" w:cs="Arial"/>
        </w:rPr>
        <w:t>CC</w:t>
      </w:r>
      <w:r w:rsidR="0039212E" w:rsidRPr="00F46139">
        <w:rPr>
          <w:rFonts w:ascii="Arial" w:hAnsi="Arial" w:cs="Arial"/>
        </w:rPr>
        <w:t xml:space="preserve"> can have.  </w:t>
      </w:r>
    </w:p>
    <w:p w14:paraId="7F9D9CE3" w14:textId="77777777" w:rsidR="005C3AF5" w:rsidRPr="005C3AF5" w:rsidRDefault="005C3AF5" w:rsidP="0036407B">
      <w:pPr>
        <w:pStyle w:val="ListParagraph"/>
        <w:numPr>
          <w:ilvl w:val="0"/>
          <w:numId w:val="29"/>
        </w:numPr>
        <w:spacing w:before="120"/>
        <w:ind w:right="72"/>
        <w:rPr>
          <w:rFonts w:ascii="Arial" w:hAnsi="Arial" w:cs="Arial"/>
          <w:sz w:val="28"/>
          <w:szCs w:val="24"/>
        </w:rPr>
      </w:pPr>
      <w:r w:rsidRPr="005C3AF5">
        <w:rPr>
          <w:rFonts w:ascii="Arial" w:hAnsi="Arial" w:cs="Arial"/>
          <w:sz w:val="24"/>
        </w:rPr>
        <w:t>KSs</w:t>
      </w:r>
      <w:r w:rsidR="0039212E" w:rsidRPr="005C3AF5">
        <w:rPr>
          <w:rFonts w:ascii="Arial" w:hAnsi="Arial" w:cs="Arial"/>
          <w:sz w:val="24"/>
        </w:rPr>
        <w:t xml:space="preserve"> should be represented at / attend Newcomers Orientation Information Fair</w:t>
      </w:r>
    </w:p>
    <w:p w14:paraId="2E7AA40C" w14:textId="2F7E9C2B" w:rsidR="005C3AF5" w:rsidRDefault="005C3AF5" w:rsidP="0036407B">
      <w:pPr>
        <w:pStyle w:val="ListParagraph"/>
        <w:numPr>
          <w:ilvl w:val="0"/>
          <w:numId w:val="29"/>
        </w:numPr>
        <w:spacing w:before="120"/>
        <w:ind w:right="72"/>
        <w:rPr>
          <w:rFonts w:ascii="Arial" w:hAnsi="Arial" w:cs="Arial"/>
          <w:sz w:val="24"/>
          <w:szCs w:val="24"/>
        </w:rPr>
      </w:pPr>
      <w:r>
        <w:rPr>
          <w:rFonts w:ascii="Arial" w:hAnsi="Arial" w:cs="Arial"/>
          <w:sz w:val="24"/>
          <w:szCs w:val="24"/>
        </w:rPr>
        <w:t>Ensure there is KS</w:t>
      </w:r>
      <w:r w:rsidRPr="005C702E">
        <w:rPr>
          <w:rFonts w:ascii="Arial" w:hAnsi="Arial" w:cs="Arial"/>
          <w:sz w:val="24"/>
          <w:szCs w:val="24"/>
        </w:rPr>
        <w:t xml:space="preserve"> representation at each Right Start as part of </w:t>
      </w:r>
      <w:r>
        <w:rPr>
          <w:rFonts w:ascii="Arial" w:hAnsi="Arial" w:cs="Arial"/>
          <w:sz w:val="24"/>
          <w:szCs w:val="24"/>
        </w:rPr>
        <w:t>WG/</w:t>
      </w:r>
      <w:r w:rsidRPr="005C702E">
        <w:rPr>
          <w:rFonts w:ascii="Arial" w:hAnsi="Arial" w:cs="Arial"/>
          <w:sz w:val="24"/>
          <w:szCs w:val="24"/>
        </w:rPr>
        <w:t>CC Welcome Brief</w:t>
      </w:r>
      <w:r>
        <w:rPr>
          <w:rFonts w:ascii="Arial" w:hAnsi="Arial" w:cs="Arial"/>
          <w:sz w:val="24"/>
          <w:szCs w:val="24"/>
        </w:rPr>
        <w:t>.</w:t>
      </w:r>
    </w:p>
    <w:p w14:paraId="07F5C983" w14:textId="5C803FF4" w:rsidR="00BA14C4" w:rsidRPr="00F46139" w:rsidRDefault="00544668" w:rsidP="0036407B">
      <w:pPr>
        <w:pStyle w:val="NormalWeb"/>
        <w:numPr>
          <w:ilvl w:val="0"/>
          <w:numId w:val="29"/>
        </w:numPr>
        <w:spacing w:before="120" w:beforeAutospacing="0" w:after="0" w:afterAutospacing="0"/>
        <w:ind w:right="72"/>
        <w:rPr>
          <w:rFonts w:ascii="Arial" w:hAnsi="Arial" w:cs="Arial"/>
        </w:rPr>
      </w:pPr>
      <w:r>
        <w:rPr>
          <w:rFonts w:ascii="Arial" w:hAnsi="Arial" w:cs="Arial"/>
        </w:rPr>
        <w:t>E</w:t>
      </w:r>
      <w:r w:rsidR="0039212E" w:rsidRPr="00F46139">
        <w:rPr>
          <w:rFonts w:ascii="Arial" w:hAnsi="Arial" w:cs="Arial"/>
        </w:rPr>
        <w:t xml:space="preserve">stablish a one-year </w:t>
      </w:r>
      <w:r w:rsidR="00FF0446" w:rsidRPr="00F46139">
        <w:rPr>
          <w:rFonts w:ascii="Arial" w:hAnsi="Arial" w:cs="Arial"/>
        </w:rPr>
        <w:t xml:space="preserve">minimum </w:t>
      </w:r>
      <w:r w:rsidR="0039212E" w:rsidRPr="00F46139">
        <w:rPr>
          <w:rFonts w:ascii="Arial" w:hAnsi="Arial" w:cs="Arial"/>
        </w:rPr>
        <w:t xml:space="preserve">commitment from the </w:t>
      </w:r>
      <w:r>
        <w:rPr>
          <w:rFonts w:ascii="Arial" w:hAnsi="Arial" w:cs="Arial"/>
        </w:rPr>
        <w:t>KS/KSM</w:t>
      </w:r>
      <w:r w:rsidR="0039212E" w:rsidRPr="00F46139">
        <w:rPr>
          <w:rFonts w:ascii="Arial" w:hAnsi="Arial" w:cs="Arial"/>
        </w:rPr>
        <w:t xml:space="preserve"> and if they want to continue after a year</w:t>
      </w:r>
      <w:r w:rsidR="00DD75A1">
        <w:rPr>
          <w:rFonts w:ascii="Arial" w:hAnsi="Arial" w:cs="Arial"/>
        </w:rPr>
        <w:t>,</w:t>
      </w:r>
      <w:r w:rsidR="0039212E" w:rsidRPr="00F46139">
        <w:rPr>
          <w:rFonts w:ascii="Arial" w:hAnsi="Arial" w:cs="Arial"/>
        </w:rPr>
        <w:t xml:space="preserve"> that’s great; but for some, </w:t>
      </w:r>
      <w:r w:rsidR="00FF0446" w:rsidRPr="00F46139">
        <w:rPr>
          <w:rFonts w:ascii="Arial" w:hAnsi="Arial" w:cs="Arial"/>
        </w:rPr>
        <w:t xml:space="preserve">it’s can be too much to commit beyond a year.   </w:t>
      </w:r>
      <w:r w:rsidR="0039212E" w:rsidRPr="00F46139">
        <w:rPr>
          <w:rFonts w:ascii="Arial" w:hAnsi="Arial" w:cs="Arial"/>
        </w:rPr>
        <w:t xml:space="preserve"> </w:t>
      </w:r>
    </w:p>
    <w:p w14:paraId="4A26638F" w14:textId="0B0E8075" w:rsidR="00466C89" w:rsidRDefault="00466C89" w:rsidP="0036407B">
      <w:pPr>
        <w:pStyle w:val="NormalWeb"/>
        <w:numPr>
          <w:ilvl w:val="0"/>
          <w:numId w:val="29"/>
        </w:numPr>
        <w:spacing w:before="120" w:beforeAutospacing="0" w:after="0" w:afterAutospacing="0"/>
        <w:ind w:right="72"/>
        <w:rPr>
          <w:rFonts w:ascii="Arial" w:hAnsi="Arial" w:cs="Arial"/>
        </w:rPr>
      </w:pPr>
      <w:r w:rsidRPr="00F46139">
        <w:rPr>
          <w:rFonts w:ascii="Arial" w:hAnsi="Arial" w:cs="Arial"/>
        </w:rPr>
        <w:t xml:space="preserve">An AF Reserve Tanker Unit provided </w:t>
      </w:r>
      <w:r w:rsidR="005C3AF5">
        <w:rPr>
          <w:rFonts w:ascii="Arial" w:hAnsi="Arial" w:cs="Arial"/>
        </w:rPr>
        <w:t>KSs with</w:t>
      </w:r>
      <w:r w:rsidRPr="00F46139">
        <w:rPr>
          <w:rFonts w:ascii="Arial" w:hAnsi="Arial" w:cs="Arial"/>
        </w:rPr>
        <w:t xml:space="preserve"> familiarization flights as a way to say “thank you” to the </w:t>
      </w:r>
      <w:r w:rsidR="005C3AF5">
        <w:rPr>
          <w:rFonts w:ascii="Arial" w:hAnsi="Arial" w:cs="Arial"/>
        </w:rPr>
        <w:t>KSs</w:t>
      </w:r>
      <w:r w:rsidRPr="00F46139">
        <w:rPr>
          <w:rFonts w:ascii="Arial" w:hAnsi="Arial" w:cs="Arial"/>
        </w:rPr>
        <w:t xml:space="preserve"> on base.</w:t>
      </w:r>
    </w:p>
    <w:p w14:paraId="157AB351" w14:textId="4EB84FE9" w:rsidR="003E0E7D" w:rsidRDefault="005C3AF5" w:rsidP="0036407B">
      <w:pPr>
        <w:pStyle w:val="ListParagraph"/>
        <w:numPr>
          <w:ilvl w:val="0"/>
          <w:numId w:val="29"/>
        </w:numPr>
        <w:spacing w:before="120"/>
        <w:ind w:right="72"/>
        <w:rPr>
          <w:rFonts w:ascii="Arial" w:hAnsi="Arial" w:cs="Arial"/>
          <w:sz w:val="24"/>
          <w:szCs w:val="24"/>
        </w:rPr>
      </w:pPr>
      <w:r>
        <w:rPr>
          <w:rFonts w:ascii="Arial" w:hAnsi="Arial" w:cs="Arial"/>
          <w:sz w:val="24"/>
          <w:szCs w:val="24"/>
        </w:rPr>
        <w:t>KSMs</w:t>
      </w:r>
      <w:r w:rsidR="003E0E7D" w:rsidRPr="00765943">
        <w:rPr>
          <w:rFonts w:ascii="Arial" w:hAnsi="Arial" w:cs="Arial"/>
          <w:sz w:val="24"/>
          <w:szCs w:val="24"/>
        </w:rPr>
        <w:t xml:space="preserve"> </w:t>
      </w:r>
      <w:r w:rsidR="00544668">
        <w:rPr>
          <w:rFonts w:ascii="Arial" w:hAnsi="Arial" w:cs="Arial"/>
          <w:sz w:val="24"/>
          <w:szCs w:val="24"/>
        </w:rPr>
        <w:t>conducted</w:t>
      </w:r>
      <w:r w:rsidR="003E0E7D" w:rsidRPr="00765943">
        <w:rPr>
          <w:rFonts w:ascii="Arial" w:hAnsi="Arial" w:cs="Arial"/>
          <w:sz w:val="24"/>
          <w:szCs w:val="24"/>
        </w:rPr>
        <w:t xml:space="preserve"> a </w:t>
      </w:r>
      <w:r>
        <w:rPr>
          <w:rFonts w:ascii="Arial" w:hAnsi="Arial" w:cs="Arial"/>
          <w:sz w:val="24"/>
          <w:szCs w:val="24"/>
        </w:rPr>
        <w:t>KS</w:t>
      </w:r>
      <w:r w:rsidR="003E0E7D" w:rsidRPr="00765943">
        <w:rPr>
          <w:rFonts w:ascii="Arial" w:hAnsi="Arial" w:cs="Arial"/>
          <w:sz w:val="24"/>
          <w:szCs w:val="24"/>
        </w:rPr>
        <w:t xml:space="preserve"> appreciation</w:t>
      </w:r>
      <w:r w:rsidR="00544668">
        <w:rPr>
          <w:rFonts w:ascii="Arial" w:hAnsi="Arial" w:cs="Arial"/>
          <w:sz w:val="24"/>
          <w:szCs w:val="24"/>
        </w:rPr>
        <w:t>/</w:t>
      </w:r>
      <w:r w:rsidR="003E0E7D" w:rsidRPr="00765943">
        <w:rPr>
          <w:rFonts w:ascii="Arial" w:hAnsi="Arial" w:cs="Arial"/>
          <w:sz w:val="24"/>
          <w:szCs w:val="24"/>
        </w:rPr>
        <w:t xml:space="preserve">social event </w:t>
      </w:r>
      <w:r w:rsidR="00544668">
        <w:rPr>
          <w:rFonts w:ascii="Arial" w:hAnsi="Arial" w:cs="Arial"/>
          <w:sz w:val="24"/>
          <w:szCs w:val="24"/>
        </w:rPr>
        <w:t>– very successful</w:t>
      </w:r>
      <w:r w:rsidR="003E0E7D" w:rsidRPr="00765943">
        <w:rPr>
          <w:rFonts w:ascii="Arial" w:hAnsi="Arial" w:cs="Arial"/>
          <w:sz w:val="24"/>
          <w:szCs w:val="24"/>
        </w:rPr>
        <w:t>.</w:t>
      </w:r>
      <w:r w:rsidR="003E0E7D" w:rsidRPr="004C0106">
        <w:rPr>
          <w:rFonts w:ascii="Arial" w:hAnsi="Arial" w:cs="Arial"/>
          <w:sz w:val="24"/>
          <w:szCs w:val="24"/>
        </w:rPr>
        <w:t xml:space="preserve">  </w:t>
      </w:r>
    </w:p>
    <w:p w14:paraId="09BE872A" w14:textId="636D00C9" w:rsidR="006C5733" w:rsidRDefault="006C5733" w:rsidP="0036407B">
      <w:pPr>
        <w:pStyle w:val="ListParagraph"/>
        <w:numPr>
          <w:ilvl w:val="0"/>
          <w:numId w:val="29"/>
        </w:numPr>
        <w:spacing w:before="120"/>
        <w:ind w:right="72"/>
        <w:rPr>
          <w:rFonts w:ascii="Arial" w:hAnsi="Arial" w:cs="Arial"/>
          <w:sz w:val="24"/>
          <w:szCs w:val="24"/>
        </w:rPr>
      </w:pPr>
      <w:r w:rsidRPr="006C5733">
        <w:rPr>
          <w:rFonts w:ascii="Arial" w:hAnsi="Arial" w:cs="Arial"/>
          <w:sz w:val="24"/>
          <w:szCs w:val="24"/>
        </w:rPr>
        <w:t>P</w:t>
      </w:r>
      <w:r>
        <w:rPr>
          <w:rFonts w:ascii="Arial" w:hAnsi="Arial" w:cs="Arial"/>
          <w:sz w:val="24"/>
          <w:szCs w:val="24"/>
        </w:rPr>
        <w:t xml:space="preserve">ublic </w:t>
      </w:r>
      <w:r w:rsidRPr="006C5733">
        <w:rPr>
          <w:rFonts w:ascii="Arial" w:hAnsi="Arial" w:cs="Arial"/>
          <w:sz w:val="24"/>
          <w:szCs w:val="24"/>
        </w:rPr>
        <w:t>A</w:t>
      </w:r>
      <w:r>
        <w:rPr>
          <w:rFonts w:ascii="Arial" w:hAnsi="Arial" w:cs="Arial"/>
          <w:sz w:val="24"/>
          <w:szCs w:val="24"/>
        </w:rPr>
        <w:t>ffairs</w:t>
      </w:r>
      <w:r w:rsidR="00544668">
        <w:rPr>
          <w:rFonts w:ascii="Arial" w:hAnsi="Arial" w:cs="Arial"/>
          <w:sz w:val="24"/>
          <w:szCs w:val="24"/>
        </w:rPr>
        <w:t xml:space="preserve"> made videos of</w:t>
      </w:r>
      <w:r w:rsidRPr="006C5733">
        <w:rPr>
          <w:rFonts w:ascii="Arial" w:hAnsi="Arial" w:cs="Arial"/>
          <w:sz w:val="24"/>
          <w:szCs w:val="24"/>
        </w:rPr>
        <w:t xml:space="preserve"> the required continued education</w:t>
      </w:r>
      <w:r w:rsidR="00544668">
        <w:rPr>
          <w:rFonts w:ascii="Arial" w:hAnsi="Arial" w:cs="Arial"/>
          <w:sz w:val="24"/>
          <w:szCs w:val="24"/>
        </w:rPr>
        <w:t xml:space="preserve"> classes, which provided training access to working spouses, or those with prior commitments and/or children. </w:t>
      </w:r>
    </w:p>
    <w:p w14:paraId="64ACC9CB" w14:textId="45B7E97E" w:rsidR="000023DF" w:rsidRDefault="005C3AF5" w:rsidP="0036407B">
      <w:pPr>
        <w:pStyle w:val="ListParagraph"/>
        <w:numPr>
          <w:ilvl w:val="0"/>
          <w:numId w:val="29"/>
        </w:numPr>
        <w:spacing w:before="120"/>
        <w:ind w:right="72"/>
        <w:rPr>
          <w:rFonts w:ascii="Arial" w:hAnsi="Arial" w:cs="Arial"/>
          <w:sz w:val="24"/>
          <w:szCs w:val="24"/>
        </w:rPr>
      </w:pPr>
      <w:r>
        <w:rPr>
          <w:rFonts w:ascii="Arial" w:hAnsi="Arial" w:cs="Arial"/>
          <w:sz w:val="24"/>
          <w:szCs w:val="24"/>
        </w:rPr>
        <w:t>KS</w:t>
      </w:r>
      <w:r w:rsidR="000023DF" w:rsidRPr="000023DF">
        <w:rPr>
          <w:rFonts w:ascii="Arial" w:hAnsi="Arial" w:cs="Arial"/>
          <w:sz w:val="24"/>
          <w:szCs w:val="24"/>
        </w:rPr>
        <w:t>/</w:t>
      </w:r>
      <w:r>
        <w:rPr>
          <w:rFonts w:ascii="Arial" w:hAnsi="Arial" w:cs="Arial"/>
          <w:sz w:val="24"/>
          <w:szCs w:val="24"/>
        </w:rPr>
        <w:t>CCF</w:t>
      </w:r>
      <w:r w:rsidR="000023DF" w:rsidRPr="000023DF">
        <w:rPr>
          <w:rFonts w:ascii="Arial" w:hAnsi="Arial" w:cs="Arial"/>
          <w:sz w:val="24"/>
          <w:szCs w:val="24"/>
        </w:rPr>
        <w:t xml:space="preserve"> </w:t>
      </w:r>
      <w:r>
        <w:rPr>
          <w:rFonts w:ascii="Arial" w:hAnsi="Arial" w:cs="Arial"/>
          <w:sz w:val="24"/>
          <w:szCs w:val="24"/>
        </w:rPr>
        <w:t>s</w:t>
      </w:r>
      <w:r w:rsidR="000023DF" w:rsidRPr="000023DF">
        <w:rPr>
          <w:rFonts w:ascii="Arial" w:hAnsi="Arial" w:cs="Arial"/>
          <w:sz w:val="24"/>
          <w:szCs w:val="24"/>
        </w:rPr>
        <w:t xml:space="preserve">ocials </w:t>
      </w:r>
      <w:r w:rsidR="00544668">
        <w:rPr>
          <w:rFonts w:ascii="Arial" w:hAnsi="Arial" w:cs="Arial"/>
          <w:sz w:val="24"/>
          <w:szCs w:val="24"/>
        </w:rPr>
        <w:t>were conducted</w:t>
      </w:r>
      <w:r w:rsidR="000023DF" w:rsidRPr="000023DF">
        <w:rPr>
          <w:rFonts w:ascii="Arial" w:hAnsi="Arial" w:cs="Arial"/>
          <w:sz w:val="24"/>
          <w:szCs w:val="24"/>
        </w:rPr>
        <w:t xml:space="preserve"> at least semi</w:t>
      </w:r>
      <w:r w:rsidR="006C5733">
        <w:rPr>
          <w:rFonts w:ascii="Arial" w:hAnsi="Arial" w:cs="Arial"/>
          <w:sz w:val="24"/>
          <w:szCs w:val="24"/>
        </w:rPr>
        <w:t>-</w:t>
      </w:r>
      <w:r w:rsidR="000023DF" w:rsidRPr="000023DF">
        <w:rPr>
          <w:rFonts w:ascii="Arial" w:hAnsi="Arial" w:cs="Arial"/>
          <w:sz w:val="24"/>
          <w:szCs w:val="24"/>
        </w:rPr>
        <w:t>annually to discuss best practices and issues from around the base.</w:t>
      </w:r>
    </w:p>
    <w:p w14:paraId="5C83F887" w14:textId="5C098182" w:rsidR="006C5733" w:rsidRDefault="006C5733" w:rsidP="0036407B">
      <w:pPr>
        <w:pStyle w:val="ListParagraph"/>
        <w:numPr>
          <w:ilvl w:val="0"/>
          <w:numId w:val="29"/>
        </w:numPr>
        <w:spacing w:before="120"/>
        <w:ind w:right="72"/>
        <w:rPr>
          <w:rFonts w:ascii="Arial" w:hAnsi="Arial" w:cs="Arial"/>
          <w:sz w:val="24"/>
          <w:szCs w:val="24"/>
        </w:rPr>
      </w:pPr>
      <w:r>
        <w:rPr>
          <w:rFonts w:ascii="Arial" w:hAnsi="Arial" w:cs="Arial"/>
          <w:sz w:val="24"/>
          <w:szCs w:val="24"/>
        </w:rPr>
        <w:t>Provide</w:t>
      </w:r>
      <w:r w:rsidR="002123FC">
        <w:rPr>
          <w:rFonts w:ascii="Arial" w:hAnsi="Arial" w:cs="Arial"/>
          <w:sz w:val="24"/>
          <w:szCs w:val="24"/>
        </w:rPr>
        <w:t xml:space="preserve"> </w:t>
      </w:r>
      <w:r w:rsidRPr="006C5733">
        <w:rPr>
          <w:rFonts w:ascii="Arial" w:hAnsi="Arial" w:cs="Arial"/>
          <w:sz w:val="24"/>
          <w:szCs w:val="24"/>
        </w:rPr>
        <w:t>a monthly newsletter for squadron.</w:t>
      </w:r>
    </w:p>
    <w:p w14:paraId="0DC9E125" w14:textId="29E11A45" w:rsidR="005C702E" w:rsidRDefault="002123FC" w:rsidP="0036407B">
      <w:pPr>
        <w:pStyle w:val="ListParagraph"/>
        <w:numPr>
          <w:ilvl w:val="0"/>
          <w:numId w:val="29"/>
        </w:numPr>
        <w:spacing w:before="120"/>
        <w:ind w:right="72"/>
        <w:rPr>
          <w:rFonts w:ascii="Arial" w:hAnsi="Arial" w:cs="Arial"/>
          <w:sz w:val="24"/>
          <w:szCs w:val="24"/>
        </w:rPr>
      </w:pPr>
      <w:r>
        <w:rPr>
          <w:rFonts w:ascii="Arial" w:hAnsi="Arial" w:cs="Arial"/>
          <w:sz w:val="24"/>
          <w:szCs w:val="24"/>
        </w:rPr>
        <w:t>Provide</w:t>
      </w:r>
      <w:r w:rsidR="005C702E">
        <w:rPr>
          <w:rFonts w:ascii="Arial" w:hAnsi="Arial" w:cs="Arial"/>
          <w:sz w:val="24"/>
          <w:szCs w:val="24"/>
        </w:rPr>
        <w:t xml:space="preserve"> </w:t>
      </w:r>
      <w:r w:rsidR="005C702E" w:rsidRPr="005C702E">
        <w:rPr>
          <w:rFonts w:ascii="Arial" w:hAnsi="Arial" w:cs="Arial"/>
          <w:sz w:val="24"/>
          <w:szCs w:val="24"/>
        </w:rPr>
        <w:t xml:space="preserve">an informational </w:t>
      </w:r>
      <w:r w:rsidR="005C3AF5">
        <w:rPr>
          <w:rFonts w:ascii="Arial" w:hAnsi="Arial" w:cs="Arial"/>
          <w:sz w:val="24"/>
          <w:szCs w:val="24"/>
        </w:rPr>
        <w:t>KS</w:t>
      </w:r>
      <w:r w:rsidR="005C702E" w:rsidRPr="005C702E">
        <w:rPr>
          <w:rFonts w:ascii="Arial" w:hAnsi="Arial" w:cs="Arial"/>
          <w:sz w:val="24"/>
          <w:szCs w:val="24"/>
        </w:rPr>
        <w:t xml:space="preserve"> page </w:t>
      </w:r>
      <w:r>
        <w:rPr>
          <w:rFonts w:ascii="Arial" w:hAnsi="Arial" w:cs="Arial"/>
          <w:sz w:val="24"/>
          <w:szCs w:val="24"/>
        </w:rPr>
        <w:t xml:space="preserve">in </w:t>
      </w:r>
      <w:r w:rsidR="005C702E" w:rsidRPr="005C702E">
        <w:rPr>
          <w:rFonts w:ascii="Arial" w:hAnsi="Arial" w:cs="Arial"/>
          <w:sz w:val="24"/>
          <w:szCs w:val="24"/>
        </w:rPr>
        <w:t>the base paper</w:t>
      </w:r>
      <w:r>
        <w:rPr>
          <w:rFonts w:ascii="Arial" w:hAnsi="Arial" w:cs="Arial"/>
          <w:sz w:val="24"/>
          <w:szCs w:val="24"/>
        </w:rPr>
        <w:t xml:space="preserve"> or on </w:t>
      </w:r>
      <w:r w:rsidR="005C3AF5">
        <w:rPr>
          <w:rFonts w:ascii="Arial" w:hAnsi="Arial" w:cs="Arial"/>
          <w:sz w:val="24"/>
          <w:szCs w:val="24"/>
        </w:rPr>
        <w:t>w</w:t>
      </w:r>
      <w:r>
        <w:rPr>
          <w:rFonts w:ascii="Arial" w:hAnsi="Arial" w:cs="Arial"/>
          <w:sz w:val="24"/>
          <w:szCs w:val="24"/>
        </w:rPr>
        <w:t>ing Website.</w:t>
      </w:r>
    </w:p>
    <w:p w14:paraId="21D645A4" w14:textId="73C13B94" w:rsidR="002123FC" w:rsidRPr="00F46139" w:rsidRDefault="002123FC" w:rsidP="0036407B">
      <w:pPr>
        <w:pStyle w:val="NormalWeb"/>
        <w:numPr>
          <w:ilvl w:val="0"/>
          <w:numId w:val="29"/>
        </w:numPr>
        <w:spacing w:before="120" w:beforeAutospacing="0" w:after="0" w:afterAutospacing="0"/>
        <w:ind w:right="72"/>
        <w:rPr>
          <w:rFonts w:ascii="Arial" w:hAnsi="Arial" w:cs="Arial"/>
        </w:rPr>
      </w:pPr>
      <w:r w:rsidRPr="00F46139">
        <w:rPr>
          <w:rFonts w:ascii="Arial" w:hAnsi="Arial" w:cs="Arial"/>
        </w:rPr>
        <w:t xml:space="preserve">Recommend providing </w:t>
      </w:r>
      <w:r w:rsidR="005C3AF5">
        <w:rPr>
          <w:rFonts w:ascii="Arial" w:hAnsi="Arial" w:cs="Arial"/>
        </w:rPr>
        <w:t>KSs</w:t>
      </w:r>
      <w:r w:rsidRPr="00F46139">
        <w:rPr>
          <w:rFonts w:ascii="Arial" w:hAnsi="Arial" w:cs="Arial"/>
        </w:rPr>
        <w:t xml:space="preserve"> with a </w:t>
      </w:r>
      <w:r w:rsidR="005C3AF5">
        <w:rPr>
          <w:rFonts w:ascii="Arial" w:hAnsi="Arial" w:cs="Arial"/>
        </w:rPr>
        <w:t>m</w:t>
      </w:r>
      <w:r w:rsidRPr="00F46139">
        <w:rPr>
          <w:rFonts w:ascii="Arial" w:hAnsi="Arial" w:cs="Arial"/>
        </w:rPr>
        <w:t xml:space="preserve">ission </w:t>
      </w:r>
      <w:r w:rsidR="00C91C51">
        <w:rPr>
          <w:rFonts w:ascii="Arial" w:hAnsi="Arial" w:cs="Arial"/>
        </w:rPr>
        <w:t>b</w:t>
      </w:r>
      <w:r w:rsidR="00C91C51" w:rsidRPr="00F46139">
        <w:rPr>
          <w:rFonts w:ascii="Arial" w:hAnsi="Arial" w:cs="Arial"/>
        </w:rPr>
        <w:t>rief</w:t>
      </w:r>
      <w:r w:rsidRPr="00F46139">
        <w:rPr>
          <w:rFonts w:ascii="Arial" w:hAnsi="Arial" w:cs="Arial"/>
        </w:rPr>
        <w:t xml:space="preserve"> on their organization/unit so they are even more familiar with unit and leadership within.</w:t>
      </w:r>
    </w:p>
    <w:p w14:paraId="27DF5E08" w14:textId="0EFBA067" w:rsidR="002123FC" w:rsidRDefault="002123FC" w:rsidP="0036407B">
      <w:pPr>
        <w:pStyle w:val="NormalWeb"/>
        <w:numPr>
          <w:ilvl w:val="0"/>
          <w:numId w:val="29"/>
        </w:numPr>
        <w:spacing w:before="120" w:beforeAutospacing="0" w:after="0" w:afterAutospacing="0"/>
        <w:ind w:right="72"/>
        <w:rPr>
          <w:rFonts w:ascii="Arial" w:hAnsi="Arial" w:cs="Arial"/>
        </w:rPr>
      </w:pPr>
      <w:r w:rsidRPr="00F46139">
        <w:rPr>
          <w:rFonts w:ascii="Arial" w:hAnsi="Arial" w:cs="Arial"/>
        </w:rPr>
        <w:t xml:space="preserve">The AF </w:t>
      </w:r>
      <w:r w:rsidR="005C3AF5">
        <w:rPr>
          <w:rFonts w:ascii="Arial" w:hAnsi="Arial" w:cs="Arial"/>
        </w:rPr>
        <w:t>KS</w:t>
      </w:r>
      <w:r w:rsidRPr="00F46139">
        <w:rPr>
          <w:rFonts w:ascii="Arial" w:hAnsi="Arial" w:cs="Arial"/>
        </w:rPr>
        <w:t xml:space="preserve"> Guide is written clearly and if followed </w:t>
      </w:r>
      <w:r>
        <w:rPr>
          <w:rFonts w:ascii="Arial" w:hAnsi="Arial" w:cs="Arial"/>
        </w:rPr>
        <w:t xml:space="preserve">makes for a very successful Unit </w:t>
      </w:r>
      <w:r w:rsidR="005C3AF5">
        <w:rPr>
          <w:rFonts w:ascii="Arial" w:hAnsi="Arial" w:cs="Arial"/>
        </w:rPr>
        <w:t>KSP</w:t>
      </w:r>
      <w:r w:rsidRPr="00F46139">
        <w:rPr>
          <w:rFonts w:ascii="Arial" w:hAnsi="Arial" w:cs="Arial"/>
        </w:rPr>
        <w:t>.  E</w:t>
      </w:r>
      <w:r>
        <w:rPr>
          <w:rFonts w:ascii="Arial" w:hAnsi="Arial" w:cs="Arial"/>
        </w:rPr>
        <w:t xml:space="preserve">ncourage </w:t>
      </w:r>
      <w:r w:rsidRPr="00F46139">
        <w:rPr>
          <w:rFonts w:ascii="Arial" w:hAnsi="Arial" w:cs="Arial"/>
        </w:rPr>
        <w:t>each wing to foll</w:t>
      </w:r>
      <w:r>
        <w:rPr>
          <w:rFonts w:ascii="Arial" w:hAnsi="Arial" w:cs="Arial"/>
        </w:rPr>
        <w:t xml:space="preserve">ow it thoroughly and urge </w:t>
      </w:r>
      <w:r w:rsidR="005C3AF5">
        <w:rPr>
          <w:rFonts w:ascii="Arial" w:hAnsi="Arial" w:cs="Arial"/>
        </w:rPr>
        <w:t>s</w:t>
      </w:r>
      <w:r w:rsidRPr="00F46139">
        <w:rPr>
          <w:rFonts w:ascii="Arial" w:hAnsi="Arial" w:cs="Arial"/>
        </w:rPr>
        <w:t xml:space="preserve">quadron CC’s to interview a KS at the beginning of their command will reduce the confusion and generate a level of respect and cohesion in all squadrons. </w:t>
      </w:r>
    </w:p>
    <w:p w14:paraId="1ABE9373" w14:textId="3BB99F4F" w:rsidR="00FC792B" w:rsidRPr="004C0106" w:rsidRDefault="00FC792B" w:rsidP="0036407B">
      <w:pPr>
        <w:pStyle w:val="ListParagraph"/>
        <w:numPr>
          <w:ilvl w:val="0"/>
          <w:numId w:val="29"/>
        </w:numPr>
        <w:spacing w:before="120"/>
        <w:ind w:right="72"/>
        <w:rPr>
          <w:rFonts w:ascii="Arial" w:hAnsi="Arial" w:cs="Arial"/>
          <w:sz w:val="24"/>
          <w:szCs w:val="24"/>
        </w:rPr>
      </w:pPr>
      <w:r>
        <w:rPr>
          <w:rFonts w:ascii="Arial" w:hAnsi="Arial" w:cs="Arial"/>
          <w:sz w:val="24"/>
          <w:szCs w:val="24"/>
        </w:rPr>
        <w:lastRenderedPageBreak/>
        <w:t>C</w:t>
      </w:r>
      <w:r w:rsidRPr="00FC792B">
        <w:rPr>
          <w:rFonts w:ascii="Arial" w:hAnsi="Arial" w:cs="Arial"/>
          <w:sz w:val="24"/>
          <w:szCs w:val="24"/>
        </w:rPr>
        <w:t>ollaborate</w:t>
      </w:r>
      <w:r>
        <w:rPr>
          <w:rFonts w:ascii="Arial" w:hAnsi="Arial" w:cs="Arial"/>
          <w:sz w:val="24"/>
          <w:szCs w:val="24"/>
        </w:rPr>
        <w:t>d</w:t>
      </w:r>
      <w:r w:rsidR="002123FC">
        <w:rPr>
          <w:rFonts w:ascii="Arial" w:hAnsi="Arial" w:cs="Arial"/>
          <w:sz w:val="24"/>
          <w:szCs w:val="24"/>
        </w:rPr>
        <w:t xml:space="preserve"> with the medical group, which </w:t>
      </w:r>
      <w:r w:rsidRPr="00FC792B">
        <w:rPr>
          <w:rFonts w:ascii="Arial" w:hAnsi="Arial" w:cs="Arial"/>
          <w:sz w:val="24"/>
          <w:szCs w:val="24"/>
        </w:rPr>
        <w:t>offer</w:t>
      </w:r>
      <w:r>
        <w:rPr>
          <w:rFonts w:ascii="Arial" w:hAnsi="Arial" w:cs="Arial"/>
          <w:sz w:val="24"/>
          <w:szCs w:val="24"/>
        </w:rPr>
        <w:t>ed</w:t>
      </w:r>
      <w:r w:rsidR="002123FC">
        <w:rPr>
          <w:rFonts w:ascii="Arial" w:hAnsi="Arial" w:cs="Arial"/>
          <w:sz w:val="24"/>
          <w:szCs w:val="24"/>
        </w:rPr>
        <w:t xml:space="preserve"> a tour of the</w:t>
      </w:r>
      <w:r w:rsidRPr="00FC792B">
        <w:rPr>
          <w:rFonts w:ascii="Arial" w:hAnsi="Arial" w:cs="Arial"/>
          <w:sz w:val="24"/>
          <w:szCs w:val="24"/>
        </w:rPr>
        <w:t xml:space="preserve"> facility, a TRICARE update and explain</w:t>
      </w:r>
      <w:r>
        <w:rPr>
          <w:rFonts w:ascii="Arial" w:hAnsi="Arial" w:cs="Arial"/>
          <w:sz w:val="24"/>
          <w:szCs w:val="24"/>
        </w:rPr>
        <w:t>ed</w:t>
      </w:r>
      <w:r w:rsidRPr="00FC792B">
        <w:rPr>
          <w:rFonts w:ascii="Arial" w:hAnsi="Arial" w:cs="Arial"/>
          <w:sz w:val="24"/>
          <w:szCs w:val="24"/>
        </w:rPr>
        <w:t xml:space="preserve"> how to handle patient concerns with healthcare service.  This </w:t>
      </w:r>
      <w:r w:rsidR="002123FC">
        <w:rPr>
          <w:rFonts w:ascii="Arial" w:hAnsi="Arial" w:cs="Arial"/>
          <w:sz w:val="24"/>
          <w:szCs w:val="24"/>
        </w:rPr>
        <w:t>training was</w:t>
      </w:r>
      <w:r w:rsidRPr="00FC792B">
        <w:rPr>
          <w:rFonts w:ascii="Arial" w:hAnsi="Arial" w:cs="Arial"/>
          <w:sz w:val="24"/>
          <w:szCs w:val="24"/>
        </w:rPr>
        <w:t xml:space="preserve"> well received by all attendees and has reduced complaints over social media.</w:t>
      </w:r>
    </w:p>
    <w:p w14:paraId="0D13EDC1" w14:textId="13EA0267" w:rsidR="00FF0446" w:rsidRPr="00F46139" w:rsidRDefault="00FF0446" w:rsidP="0036407B">
      <w:pPr>
        <w:pStyle w:val="NormalWeb"/>
        <w:numPr>
          <w:ilvl w:val="0"/>
          <w:numId w:val="29"/>
        </w:numPr>
        <w:spacing w:before="120" w:beforeAutospacing="0" w:after="0" w:afterAutospacing="0"/>
        <w:ind w:right="72"/>
        <w:rPr>
          <w:rFonts w:ascii="Arial" w:hAnsi="Arial" w:cs="Arial"/>
        </w:rPr>
      </w:pPr>
      <w:r w:rsidRPr="00F46139">
        <w:rPr>
          <w:rFonts w:ascii="Arial" w:hAnsi="Arial" w:cs="Arial"/>
        </w:rPr>
        <w:t xml:space="preserve">For </w:t>
      </w:r>
      <w:r w:rsidR="005C3AF5">
        <w:rPr>
          <w:rFonts w:ascii="Arial" w:hAnsi="Arial" w:cs="Arial"/>
        </w:rPr>
        <w:t>CC</w:t>
      </w:r>
      <w:r w:rsidR="002123FC">
        <w:rPr>
          <w:rFonts w:ascii="Arial" w:hAnsi="Arial" w:cs="Arial"/>
        </w:rPr>
        <w:t>s, w</w:t>
      </w:r>
      <w:r w:rsidRPr="00F46139">
        <w:rPr>
          <w:rFonts w:ascii="Arial" w:hAnsi="Arial" w:cs="Arial"/>
        </w:rPr>
        <w:t xml:space="preserve">aiting to create a robust </w:t>
      </w:r>
      <w:r w:rsidR="005C3AF5">
        <w:rPr>
          <w:rFonts w:ascii="Arial" w:hAnsi="Arial" w:cs="Arial"/>
        </w:rPr>
        <w:t>KSP</w:t>
      </w:r>
      <w:r w:rsidRPr="00F46139">
        <w:rPr>
          <w:rFonts w:ascii="Arial" w:hAnsi="Arial" w:cs="Arial"/>
        </w:rPr>
        <w:t xml:space="preserve"> will not help when a crisis falls on the squadron</w:t>
      </w:r>
      <w:r w:rsidR="00EA3CAA" w:rsidRPr="00F46139">
        <w:rPr>
          <w:rFonts w:ascii="Arial" w:hAnsi="Arial" w:cs="Arial"/>
        </w:rPr>
        <w:t>.  S</w:t>
      </w:r>
      <w:r w:rsidRPr="00F46139">
        <w:rPr>
          <w:rFonts w:ascii="Arial" w:hAnsi="Arial" w:cs="Arial"/>
        </w:rPr>
        <w:t xml:space="preserve">triking a balance between </w:t>
      </w:r>
      <w:r w:rsidR="006C5733">
        <w:rPr>
          <w:rFonts w:ascii="Arial" w:hAnsi="Arial" w:cs="Arial"/>
        </w:rPr>
        <w:t xml:space="preserve">the </w:t>
      </w:r>
      <w:r w:rsidRPr="00F46139">
        <w:rPr>
          <w:rFonts w:ascii="Arial" w:hAnsi="Arial" w:cs="Arial"/>
        </w:rPr>
        <w:t xml:space="preserve">primary mission and establishing a </w:t>
      </w:r>
      <w:r w:rsidR="005C3AF5">
        <w:rPr>
          <w:rFonts w:ascii="Arial" w:hAnsi="Arial" w:cs="Arial"/>
        </w:rPr>
        <w:t>KSP</w:t>
      </w:r>
      <w:r w:rsidRPr="00F46139">
        <w:rPr>
          <w:rFonts w:ascii="Arial" w:hAnsi="Arial" w:cs="Arial"/>
        </w:rPr>
        <w:t xml:space="preserve"> shouldn’t wait, as it may be too late when a crisis </w:t>
      </w:r>
      <w:r w:rsidR="00EA3CAA" w:rsidRPr="00F46139">
        <w:rPr>
          <w:rFonts w:ascii="Arial" w:hAnsi="Arial" w:cs="Arial"/>
        </w:rPr>
        <w:t>hits</w:t>
      </w:r>
      <w:r w:rsidRPr="00F46139">
        <w:rPr>
          <w:rFonts w:ascii="Arial" w:hAnsi="Arial" w:cs="Arial"/>
        </w:rPr>
        <w:t xml:space="preserve">.  </w:t>
      </w:r>
    </w:p>
    <w:p w14:paraId="056B54F2" w14:textId="19C6CEE5" w:rsidR="007A6D0F" w:rsidRDefault="007A6D0F" w:rsidP="0036407B">
      <w:pPr>
        <w:pStyle w:val="NormalWeb"/>
        <w:numPr>
          <w:ilvl w:val="0"/>
          <w:numId w:val="29"/>
        </w:numPr>
        <w:spacing w:before="120" w:beforeAutospacing="0" w:after="0" w:afterAutospacing="0"/>
        <w:ind w:right="72"/>
        <w:rPr>
          <w:rFonts w:ascii="Arial" w:hAnsi="Arial" w:cs="Arial"/>
        </w:rPr>
      </w:pPr>
      <w:r w:rsidRPr="00F46139">
        <w:rPr>
          <w:rFonts w:ascii="Arial" w:hAnsi="Arial" w:cs="Arial"/>
        </w:rPr>
        <w:t xml:space="preserve">Suggest having a </w:t>
      </w:r>
      <w:r w:rsidR="005C3AF5">
        <w:rPr>
          <w:rFonts w:ascii="Arial" w:hAnsi="Arial" w:cs="Arial"/>
        </w:rPr>
        <w:t>KSM</w:t>
      </w:r>
      <w:r w:rsidRPr="00F46139">
        <w:rPr>
          <w:rFonts w:ascii="Arial" w:hAnsi="Arial" w:cs="Arial"/>
        </w:rPr>
        <w:t xml:space="preserve"> attend </w:t>
      </w:r>
      <w:r w:rsidR="005C3AF5">
        <w:rPr>
          <w:rFonts w:ascii="Arial" w:hAnsi="Arial" w:cs="Arial"/>
        </w:rPr>
        <w:t>n</w:t>
      </w:r>
      <w:r w:rsidRPr="00F46139">
        <w:rPr>
          <w:rFonts w:ascii="Arial" w:hAnsi="Arial" w:cs="Arial"/>
        </w:rPr>
        <w:t xml:space="preserve">ew </w:t>
      </w:r>
      <w:r w:rsidR="005C3AF5">
        <w:rPr>
          <w:rFonts w:ascii="Arial" w:hAnsi="Arial" w:cs="Arial"/>
        </w:rPr>
        <w:t>s</w:t>
      </w:r>
      <w:r w:rsidRPr="00F46139">
        <w:rPr>
          <w:rFonts w:ascii="Arial" w:hAnsi="Arial" w:cs="Arial"/>
        </w:rPr>
        <w:t xml:space="preserve">quadron CC </w:t>
      </w:r>
      <w:r w:rsidR="005C3AF5">
        <w:rPr>
          <w:rFonts w:ascii="Arial" w:hAnsi="Arial" w:cs="Arial"/>
        </w:rPr>
        <w:t>c</w:t>
      </w:r>
      <w:r w:rsidRPr="00F46139">
        <w:rPr>
          <w:rFonts w:ascii="Arial" w:hAnsi="Arial" w:cs="Arial"/>
        </w:rPr>
        <w:t xml:space="preserve">ourses, allowing </w:t>
      </w:r>
      <w:r w:rsidR="00EA3CAA" w:rsidRPr="00F46139">
        <w:rPr>
          <w:rFonts w:ascii="Arial" w:hAnsi="Arial" w:cs="Arial"/>
        </w:rPr>
        <w:t>KSM</w:t>
      </w:r>
      <w:r w:rsidRPr="00F46139">
        <w:rPr>
          <w:rFonts w:ascii="Arial" w:hAnsi="Arial" w:cs="Arial"/>
        </w:rPr>
        <w:t xml:space="preserve"> to </w:t>
      </w:r>
      <w:r w:rsidR="002123FC">
        <w:rPr>
          <w:rFonts w:ascii="Arial" w:hAnsi="Arial" w:cs="Arial"/>
        </w:rPr>
        <w:t xml:space="preserve">advocate/validate the program </w:t>
      </w:r>
      <w:r w:rsidR="00EA3CAA" w:rsidRPr="00F46139">
        <w:rPr>
          <w:rFonts w:ascii="Arial" w:hAnsi="Arial" w:cs="Arial"/>
        </w:rPr>
        <w:t xml:space="preserve">during </w:t>
      </w:r>
      <w:r w:rsidRPr="00F46139">
        <w:rPr>
          <w:rFonts w:ascii="Arial" w:hAnsi="Arial" w:cs="Arial"/>
        </w:rPr>
        <w:t>the A&amp;FRC Briefing</w:t>
      </w:r>
      <w:r w:rsidR="00EA3CAA" w:rsidRPr="00F46139">
        <w:rPr>
          <w:rFonts w:ascii="Arial" w:hAnsi="Arial" w:cs="Arial"/>
        </w:rPr>
        <w:t>,</w:t>
      </w:r>
      <w:r w:rsidRPr="00F46139">
        <w:rPr>
          <w:rFonts w:ascii="Arial" w:hAnsi="Arial" w:cs="Arial"/>
        </w:rPr>
        <w:t xml:space="preserve"> providing additional “real-world” insight to new CCs and their spouses.  </w:t>
      </w:r>
    </w:p>
    <w:p w14:paraId="0E10ECE5" w14:textId="2A42EC55" w:rsidR="006C5733" w:rsidRDefault="006C5733" w:rsidP="0036407B">
      <w:pPr>
        <w:pStyle w:val="NormalWeb"/>
        <w:numPr>
          <w:ilvl w:val="0"/>
          <w:numId w:val="29"/>
        </w:numPr>
        <w:spacing w:before="120" w:beforeAutospacing="0" w:after="0" w:afterAutospacing="0"/>
        <w:ind w:right="72"/>
        <w:rPr>
          <w:rFonts w:ascii="Arial" w:hAnsi="Arial" w:cs="Arial"/>
        </w:rPr>
      </w:pPr>
      <w:r w:rsidRPr="006C5733">
        <w:rPr>
          <w:rFonts w:ascii="Arial" w:hAnsi="Arial" w:cs="Arial"/>
        </w:rPr>
        <w:t xml:space="preserve">Highlight </w:t>
      </w:r>
      <w:r w:rsidR="005C3AF5">
        <w:rPr>
          <w:rFonts w:ascii="Arial" w:hAnsi="Arial" w:cs="Arial"/>
        </w:rPr>
        <w:t>u</w:t>
      </w:r>
      <w:r w:rsidR="001F1F06">
        <w:rPr>
          <w:rFonts w:ascii="Arial" w:hAnsi="Arial" w:cs="Arial"/>
        </w:rPr>
        <w:t xml:space="preserve">nit </w:t>
      </w:r>
      <w:r>
        <w:rPr>
          <w:rFonts w:ascii="Arial" w:hAnsi="Arial" w:cs="Arial"/>
        </w:rPr>
        <w:t>KS</w:t>
      </w:r>
      <w:r w:rsidRPr="006C5733">
        <w:rPr>
          <w:rFonts w:ascii="Arial" w:hAnsi="Arial" w:cs="Arial"/>
        </w:rPr>
        <w:t xml:space="preserve"> </w:t>
      </w:r>
      <w:r w:rsidR="001F1F06">
        <w:rPr>
          <w:rFonts w:ascii="Arial" w:hAnsi="Arial" w:cs="Arial"/>
        </w:rPr>
        <w:t xml:space="preserve">via </w:t>
      </w:r>
      <w:r w:rsidRPr="006C5733">
        <w:rPr>
          <w:rFonts w:ascii="Arial" w:hAnsi="Arial" w:cs="Arial"/>
        </w:rPr>
        <w:t>an introduction flyer with names</w:t>
      </w:r>
      <w:r w:rsidR="001F1F06">
        <w:rPr>
          <w:rFonts w:ascii="Arial" w:hAnsi="Arial" w:cs="Arial"/>
        </w:rPr>
        <w:t xml:space="preserve">, </w:t>
      </w:r>
      <w:r w:rsidRPr="006C5733">
        <w:rPr>
          <w:rFonts w:ascii="Arial" w:hAnsi="Arial" w:cs="Arial"/>
        </w:rPr>
        <w:t>pictures</w:t>
      </w:r>
      <w:r>
        <w:rPr>
          <w:rFonts w:ascii="Arial" w:hAnsi="Arial" w:cs="Arial"/>
        </w:rPr>
        <w:t xml:space="preserve"> </w:t>
      </w:r>
      <w:r w:rsidR="001F1F06">
        <w:rPr>
          <w:rFonts w:ascii="Arial" w:hAnsi="Arial" w:cs="Arial"/>
        </w:rPr>
        <w:t xml:space="preserve">and contact information. </w:t>
      </w:r>
    </w:p>
    <w:p w14:paraId="17255A10" w14:textId="64712F5A" w:rsidR="00644A50" w:rsidRDefault="00644A50" w:rsidP="0036407B">
      <w:pPr>
        <w:pStyle w:val="NormalWeb"/>
        <w:numPr>
          <w:ilvl w:val="0"/>
          <w:numId w:val="29"/>
        </w:numPr>
        <w:spacing w:before="120" w:beforeAutospacing="0" w:after="0" w:afterAutospacing="0"/>
        <w:ind w:right="72"/>
        <w:rPr>
          <w:rFonts w:ascii="Arial" w:hAnsi="Arial" w:cs="Arial"/>
        </w:rPr>
      </w:pPr>
      <w:r>
        <w:rPr>
          <w:rFonts w:ascii="Arial" w:hAnsi="Arial" w:cs="Arial"/>
        </w:rPr>
        <w:t>S</w:t>
      </w:r>
      <w:r w:rsidRPr="00644A50">
        <w:rPr>
          <w:rFonts w:ascii="Arial" w:hAnsi="Arial" w:cs="Arial"/>
        </w:rPr>
        <w:t>quadrons assign</w:t>
      </w:r>
      <w:r w:rsidR="001F1F06">
        <w:rPr>
          <w:rFonts w:ascii="Arial" w:hAnsi="Arial" w:cs="Arial"/>
        </w:rPr>
        <w:t>ed</w:t>
      </w:r>
      <w:r w:rsidRPr="00644A50">
        <w:rPr>
          <w:rFonts w:ascii="Arial" w:hAnsi="Arial" w:cs="Arial"/>
        </w:rPr>
        <w:t xml:space="preserve"> a </w:t>
      </w:r>
      <w:r>
        <w:rPr>
          <w:rFonts w:ascii="Arial" w:hAnsi="Arial" w:cs="Arial"/>
        </w:rPr>
        <w:t xml:space="preserve">KS </w:t>
      </w:r>
      <w:r w:rsidRPr="00644A50">
        <w:rPr>
          <w:rFonts w:ascii="Arial" w:hAnsi="Arial" w:cs="Arial"/>
        </w:rPr>
        <w:t>based on location,</w:t>
      </w:r>
      <w:r>
        <w:rPr>
          <w:rFonts w:ascii="Arial" w:hAnsi="Arial" w:cs="Arial"/>
        </w:rPr>
        <w:t xml:space="preserve"> (</w:t>
      </w:r>
      <w:r w:rsidRPr="00644A50">
        <w:rPr>
          <w:rFonts w:ascii="Arial" w:hAnsi="Arial" w:cs="Arial"/>
        </w:rPr>
        <w:t xml:space="preserve">i.e., if they live outside the base they </w:t>
      </w:r>
      <w:r w:rsidR="001F1F06">
        <w:rPr>
          <w:rFonts w:ascii="Arial" w:hAnsi="Arial" w:cs="Arial"/>
        </w:rPr>
        <w:t xml:space="preserve">were </w:t>
      </w:r>
      <w:r w:rsidRPr="00644A50">
        <w:rPr>
          <w:rFonts w:ascii="Arial" w:hAnsi="Arial" w:cs="Arial"/>
        </w:rPr>
        <w:t>pair</w:t>
      </w:r>
      <w:r w:rsidR="001F1F06">
        <w:rPr>
          <w:rFonts w:ascii="Arial" w:hAnsi="Arial" w:cs="Arial"/>
        </w:rPr>
        <w:t>ed</w:t>
      </w:r>
      <w:r w:rsidRPr="00644A50">
        <w:rPr>
          <w:rFonts w:ascii="Arial" w:hAnsi="Arial" w:cs="Arial"/>
        </w:rPr>
        <w:t xml:space="preserve"> up </w:t>
      </w:r>
      <w:r w:rsidR="005C3AF5">
        <w:rPr>
          <w:rFonts w:ascii="Arial" w:hAnsi="Arial" w:cs="Arial"/>
        </w:rPr>
        <w:t xml:space="preserve">with </w:t>
      </w:r>
      <w:r w:rsidRPr="00644A50">
        <w:rPr>
          <w:rFonts w:ascii="Arial" w:hAnsi="Arial" w:cs="Arial"/>
        </w:rPr>
        <w:t>someone who lives in their local area</w:t>
      </w:r>
      <w:r>
        <w:rPr>
          <w:rFonts w:ascii="Arial" w:hAnsi="Arial" w:cs="Arial"/>
        </w:rPr>
        <w:t>)</w:t>
      </w:r>
      <w:r w:rsidRPr="00644A50">
        <w:rPr>
          <w:rFonts w:ascii="Arial" w:hAnsi="Arial" w:cs="Arial"/>
        </w:rPr>
        <w:t>.</w:t>
      </w:r>
    </w:p>
    <w:p w14:paraId="15595B1F" w14:textId="396F5376" w:rsidR="00B6491B" w:rsidRDefault="00C8433C" w:rsidP="0036407B">
      <w:pPr>
        <w:pStyle w:val="NormalWeb"/>
        <w:numPr>
          <w:ilvl w:val="0"/>
          <w:numId w:val="29"/>
        </w:numPr>
        <w:spacing w:before="120" w:beforeAutospacing="0" w:after="0" w:afterAutospacing="0"/>
        <w:ind w:right="72"/>
        <w:rPr>
          <w:rFonts w:ascii="Arial" w:hAnsi="Arial" w:cs="Arial"/>
        </w:rPr>
      </w:pPr>
      <w:r>
        <w:rPr>
          <w:rFonts w:ascii="Arial" w:hAnsi="Arial" w:cs="Arial"/>
        </w:rPr>
        <w:t xml:space="preserve">Offer </w:t>
      </w:r>
      <w:r w:rsidR="005C3AF5">
        <w:rPr>
          <w:rFonts w:ascii="Arial" w:hAnsi="Arial" w:cs="Arial"/>
        </w:rPr>
        <w:t>KSs/KSMs</w:t>
      </w:r>
      <w:r w:rsidR="00B6491B" w:rsidRPr="00B6491B">
        <w:rPr>
          <w:rFonts w:ascii="Arial" w:hAnsi="Arial" w:cs="Arial"/>
        </w:rPr>
        <w:t xml:space="preserve"> training in the evening and off</w:t>
      </w:r>
      <w:r w:rsidR="00B6491B">
        <w:rPr>
          <w:rFonts w:ascii="Arial" w:hAnsi="Arial" w:cs="Arial"/>
        </w:rPr>
        <w:t>-</w:t>
      </w:r>
      <w:r w:rsidR="00B6491B" w:rsidRPr="00B6491B">
        <w:rPr>
          <w:rFonts w:ascii="Arial" w:hAnsi="Arial" w:cs="Arial"/>
        </w:rPr>
        <w:t>site (in volunteers</w:t>
      </w:r>
      <w:r w:rsidR="00B6491B">
        <w:rPr>
          <w:rFonts w:ascii="Arial" w:hAnsi="Arial" w:cs="Arial"/>
        </w:rPr>
        <w:t>’</w:t>
      </w:r>
      <w:r w:rsidR="00B6491B" w:rsidRPr="00B6491B">
        <w:rPr>
          <w:rFonts w:ascii="Arial" w:hAnsi="Arial" w:cs="Arial"/>
        </w:rPr>
        <w:t xml:space="preserve"> home</w:t>
      </w:r>
      <w:r w:rsidR="00B6491B">
        <w:rPr>
          <w:rFonts w:ascii="Arial" w:hAnsi="Arial" w:cs="Arial"/>
        </w:rPr>
        <w:t>s,</w:t>
      </w:r>
      <w:r w:rsidR="00B6491B" w:rsidRPr="00B6491B">
        <w:rPr>
          <w:rFonts w:ascii="Arial" w:hAnsi="Arial" w:cs="Arial"/>
        </w:rPr>
        <w:t xml:space="preserve"> if necessary) to allow </w:t>
      </w:r>
      <w:r w:rsidR="005C3AF5">
        <w:rPr>
          <w:rFonts w:ascii="Arial" w:hAnsi="Arial" w:cs="Arial"/>
        </w:rPr>
        <w:t>greater</w:t>
      </w:r>
      <w:r w:rsidR="00B6491B" w:rsidRPr="00B6491B">
        <w:rPr>
          <w:rFonts w:ascii="Arial" w:hAnsi="Arial" w:cs="Arial"/>
        </w:rPr>
        <w:t xml:space="preserve"> flexibility with work and childcare concerns.</w:t>
      </w:r>
    </w:p>
    <w:p w14:paraId="65DE85FA" w14:textId="3A5B701A" w:rsidR="00FC792B" w:rsidRDefault="00FC792B" w:rsidP="0036407B">
      <w:pPr>
        <w:pStyle w:val="NormalWeb"/>
        <w:numPr>
          <w:ilvl w:val="0"/>
          <w:numId w:val="29"/>
        </w:numPr>
        <w:spacing w:before="120" w:beforeAutospacing="0" w:after="0" w:afterAutospacing="0"/>
        <w:ind w:right="72"/>
        <w:rPr>
          <w:rFonts w:ascii="Arial" w:hAnsi="Arial" w:cs="Arial"/>
        </w:rPr>
      </w:pPr>
      <w:r>
        <w:rPr>
          <w:rFonts w:ascii="Arial" w:hAnsi="Arial" w:cs="Arial"/>
        </w:rPr>
        <w:t xml:space="preserve">Include </w:t>
      </w:r>
      <w:r w:rsidR="005C3AF5">
        <w:rPr>
          <w:rFonts w:ascii="Arial" w:hAnsi="Arial" w:cs="Arial"/>
        </w:rPr>
        <w:t>f</w:t>
      </w:r>
      <w:r>
        <w:rPr>
          <w:rFonts w:ascii="Arial" w:hAnsi="Arial" w:cs="Arial"/>
        </w:rPr>
        <w:t xml:space="preserve">oreign </w:t>
      </w:r>
      <w:r w:rsidR="005C3AF5">
        <w:rPr>
          <w:rFonts w:ascii="Arial" w:hAnsi="Arial" w:cs="Arial"/>
        </w:rPr>
        <w:t>s</w:t>
      </w:r>
      <w:r>
        <w:rPr>
          <w:rFonts w:ascii="Arial" w:hAnsi="Arial" w:cs="Arial"/>
        </w:rPr>
        <w:t xml:space="preserve">ervices </w:t>
      </w:r>
      <w:r w:rsidR="005C3AF5">
        <w:rPr>
          <w:rFonts w:ascii="Arial" w:hAnsi="Arial" w:cs="Arial"/>
        </w:rPr>
        <w:t>u</w:t>
      </w:r>
      <w:r>
        <w:rPr>
          <w:rFonts w:ascii="Arial" w:hAnsi="Arial" w:cs="Arial"/>
        </w:rPr>
        <w:t xml:space="preserve">nits and their members/families in your </w:t>
      </w:r>
      <w:r w:rsidR="005C3AF5">
        <w:rPr>
          <w:rFonts w:ascii="Arial" w:hAnsi="Arial" w:cs="Arial"/>
        </w:rPr>
        <w:t>KSP</w:t>
      </w:r>
      <w:r>
        <w:rPr>
          <w:rFonts w:ascii="Arial" w:hAnsi="Arial" w:cs="Arial"/>
        </w:rPr>
        <w:t>.</w:t>
      </w:r>
    </w:p>
    <w:p w14:paraId="44D88C0F" w14:textId="27FE5CFB" w:rsidR="007A6D0F" w:rsidRPr="00F46139" w:rsidRDefault="001F1F06" w:rsidP="0036407B">
      <w:pPr>
        <w:pStyle w:val="NormalWeb"/>
        <w:numPr>
          <w:ilvl w:val="0"/>
          <w:numId w:val="29"/>
        </w:numPr>
        <w:spacing w:before="120" w:beforeAutospacing="0" w:after="0" w:afterAutospacing="0"/>
        <w:ind w:right="72"/>
        <w:rPr>
          <w:rFonts w:ascii="Arial" w:hAnsi="Arial" w:cs="Arial"/>
        </w:rPr>
      </w:pPr>
      <w:r>
        <w:rPr>
          <w:rFonts w:ascii="Arial" w:hAnsi="Arial" w:cs="Arial"/>
        </w:rPr>
        <w:t xml:space="preserve">For </w:t>
      </w:r>
      <w:r w:rsidR="005C3AF5">
        <w:rPr>
          <w:rFonts w:ascii="Arial" w:hAnsi="Arial" w:cs="Arial"/>
        </w:rPr>
        <w:t>CC</w:t>
      </w:r>
      <w:r>
        <w:rPr>
          <w:rFonts w:ascii="Arial" w:hAnsi="Arial" w:cs="Arial"/>
        </w:rPr>
        <w:t>s,</w:t>
      </w:r>
      <w:r w:rsidR="007A6D0F" w:rsidRPr="00F46139">
        <w:rPr>
          <w:rFonts w:ascii="Arial" w:hAnsi="Arial" w:cs="Arial"/>
        </w:rPr>
        <w:t xml:space="preserve"> </w:t>
      </w:r>
      <w:r>
        <w:rPr>
          <w:rFonts w:ascii="Arial" w:hAnsi="Arial" w:cs="Arial"/>
        </w:rPr>
        <w:t>p</w:t>
      </w:r>
      <w:r w:rsidR="007A6D0F" w:rsidRPr="00F46139">
        <w:rPr>
          <w:rFonts w:ascii="Arial" w:hAnsi="Arial" w:cs="Arial"/>
        </w:rPr>
        <w:t>lease recognize the hard work and dedication of</w:t>
      </w:r>
      <w:r w:rsidR="00EA3CAA" w:rsidRPr="00F46139">
        <w:rPr>
          <w:rFonts w:ascii="Arial" w:hAnsi="Arial" w:cs="Arial"/>
        </w:rPr>
        <w:t xml:space="preserve"> your volunteer</w:t>
      </w:r>
      <w:r w:rsidR="007A6D0F" w:rsidRPr="00F46139">
        <w:rPr>
          <w:rFonts w:ascii="Arial" w:hAnsi="Arial" w:cs="Arial"/>
        </w:rPr>
        <w:t xml:space="preserve"> </w:t>
      </w:r>
      <w:r w:rsidR="005C3AF5">
        <w:rPr>
          <w:rFonts w:ascii="Arial" w:hAnsi="Arial" w:cs="Arial"/>
        </w:rPr>
        <w:t>KSs</w:t>
      </w:r>
      <w:r w:rsidR="00EA3CAA" w:rsidRPr="00F46139">
        <w:rPr>
          <w:rFonts w:ascii="Arial" w:hAnsi="Arial" w:cs="Arial"/>
        </w:rPr>
        <w:t xml:space="preserve">. </w:t>
      </w:r>
      <w:r w:rsidR="00123BE5">
        <w:rPr>
          <w:rFonts w:ascii="Arial" w:hAnsi="Arial" w:cs="Arial"/>
        </w:rPr>
        <w:t xml:space="preserve"> </w:t>
      </w:r>
      <w:r w:rsidR="00EA3CAA" w:rsidRPr="00F46139">
        <w:rPr>
          <w:rFonts w:ascii="Arial" w:hAnsi="Arial" w:cs="Arial"/>
        </w:rPr>
        <w:t>H</w:t>
      </w:r>
      <w:r w:rsidR="007A6D0F" w:rsidRPr="00F46139">
        <w:rPr>
          <w:rFonts w:ascii="Arial" w:hAnsi="Arial" w:cs="Arial"/>
        </w:rPr>
        <w:t xml:space="preserve">ighlight </w:t>
      </w:r>
      <w:r w:rsidR="00123BE5">
        <w:rPr>
          <w:rFonts w:ascii="Arial" w:hAnsi="Arial" w:cs="Arial"/>
        </w:rPr>
        <w:t>KSs</w:t>
      </w:r>
      <w:r w:rsidR="007A6D0F" w:rsidRPr="00F46139">
        <w:rPr>
          <w:rFonts w:ascii="Arial" w:hAnsi="Arial" w:cs="Arial"/>
        </w:rPr>
        <w:t xml:space="preserve"> in CC Calls </w:t>
      </w:r>
      <w:r w:rsidR="00123BE5">
        <w:rPr>
          <w:rFonts w:ascii="Arial" w:hAnsi="Arial" w:cs="Arial"/>
        </w:rPr>
        <w:t>and q</w:t>
      </w:r>
      <w:r w:rsidR="007A6D0F" w:rsidRPr="00F46139">
        <w:rPr>
          <w:rFonts w:ascii="Arial" w:hAnsi="Arial" w:cs="Arial"/>
        </w:rPr>
        <w:t xml:space="preserve">uarterly </w:t>
      </w:r>
      <w:r w:rsidR="00123BE5">
        <w:rPr>
          <w:rFonts w:ascii="Arial" w:hAnsi="Arial" w:cs="Arial"/>
        </w:rPr>
        <w:t>a</w:t>
      </w:r>
      <w:r w:rsidR="007A6D0F" w:rsidRPr="00F46139">
        <w:rPr>
          <w:rFonts w:ascii="Arial" w:hAnsi="Arial" w:cs="Arial"/>
        </w:rPr>
        <w:t>wards, luncheons, etc. Make them visible and important.  Please help with funding business cards (</w:t>
      </w:r>
      <w:r w:rsidR="00EA3CAA" w:rsidRPr="00F46139">
        <w:rPr>
          <w:rFonts w:ascii="Arial" w:hAnsi="Arial" w:cs="Arial"/>
        </w:rPr>
        <w:t xml:space="preserve">perforated business card </w:t>
      </w:r>
      <w:r>
        <w:rPr>
          <w:rFonts w:ascii="Arial" w:hAnsi="Arial" w:cs="Arial"/>
        </w:rPr>
        <w:t xml:space="preserve">stock </w:t>
      </w:r>
      <w:r w:rsidR="00EA3CAA" w:rsidRPr="00F46139">
        <w:rPr>
          <w:rFonts w:ascii="Arial" w:hAnsi="Arial" w:cs="Arial"/>
        </w:rPr>
        <w:t>p</w:t>
      </w:r>
      <w:r w:rsidR="007A6D0F" w:rsidRPr="00F46139">
        <w:rPr>
          <w:rFonts w:ascii="Arial" w:hAnsi="Arial" w:cs="Arial"/>
        </w:rPr>
        <w:t>aper).</w:t>
      </w:r>
    </w:p>
    <w:p w14:paraId="16AF408B" w14:textId="39C6BBD4" w:rsidR="007A6D0F" w:rsidRPr="00F46139" w:rsidRDefault="007A6D0F" w:rsidP="0036407B">
      <w:pPr>
        <w:pStyle w:val="NormalWeb"/>
        <w:numPr>
          <w:ilvl w:val="0"/>
          <w:numId w:val="29"/>
        </w:numPr>
        <w:spacing w:before="120" w:beforeAutospacing="0" w:after="0" w:afterAutospacing="0"/>
        <w:ind w:right="72"/>
        <w:rPr>
          <w:rFonts w:ascii="Arial" w:hAnsi="Arial" w:cs="Arial"/>
        </w:rPr>
      </w:pPr>
      <w:r w:rsidRPr="00F46139">
        <w:rPr>
          <w:rFonts w:ascii="Arial" w:hAnsi="Arial" w:cs="Arial"/>
        </w:rPr>
        <w:t xml:space="preserve">Consider “back-up” </w:t>
      </w:r>
      <w:r w:rsidR="00123BE5">
        <w:rPr>
          <w:rFonts w:ascii="Arial" w:hAnsi="Arial" w:cs="Arial"/>
        </w:rPr>
        <w:t>KSs</w:t>
      </w:r>
      <w:r w:rsidRPr="00F46139">
        <w:rPr>
          <w:rFonts w:ascii="Arial" w:hAnsi="Arial" w:cs="Arial"/>
        </w:rPr>
        <w:t>, like deputies.  T</w:t>
      </w:r>
      <w:r w:rsidR="001F1F06">
        <w:rPr>
          <w:rFonts w:ascii="Arial" w:hAnsi="Arial" w:cs="Arial"/>
        </w:rPr>
        <w:t>hat way if a family is in the midst of a crisis</w:t>
      </w:r>
      <w:r w:rsidRPr="00F46139">
        <w:rPr>
          <w:rFonts w:ascii="Arial" w:hAnsi="Arial" w:cs="Arial"/>
        </w:rPr>
        <w:t xml:space="preserve">, the primary </w:t>
      </w:r>
      <w:r w:rsidR="00123BE5">
        <w:rPr>
          <w:rFonts w:ascii="Arial" w:hAnsi="Arial" w:cs="Arial"/>
        </w:rPr>
        <w:t>KS</w:t>
      </w:r>
      <w:r w:rsidRPr="00F46139">
        <w:rPr>
          <w:rFonts w:ascii="Arial" w:hAnsi="Arial" w:cs="Arial"/>
        </w:rPr>
        <w:t xml:space="preserve"> can focus on that one family and the deputy can handle </w:t>
      </w:r>
      <w:r w:rsidR="00765943">
        <w:rPr>
          <w:rFonts w:ascii="Arial" w:hAnsi="Arial" w:cs="Arial"/>
        </w:rPr>
        <w:t>less time consuming</w:t>
      </w:r>
      <w:r w:rsidRPr="00F46139">
        <w:rPr>
          <w:rFonts w:ascii="Arial" w:hAnsi="Arial" w:cs="Arial"/>
        </w:rPr>
        <w:t xml:space="preserve"> issues.      </w:t>
      </w:r>
    </w:p>
    <w:p w14:paraId="3E12FDFD" w14:textId="43FCFD95" w:rsidR="007A6D0F" w:rsidRDefault="007A6D0F" w:rsidP="0036407B">
      <w:pPr>
        <w:pStyle w:val="NormalWeb"/>
        <w:numPr>
          <w:ilvl w:val="0"/>
          <w:numId w:val="29"/>
        </w:numPr>
        <w:spacing w:before="120" w:beforeAutospacing="0" w:after="0" w:afterAutospacing="0"/>
        <w:ind w:right="72"/>
        <w:rPr>
          <w:rFonts w:ascii="Arial" w:hAnsi="Arial" w:cs="Arial"/>
        </w:rPr>
      </w:pPr>
      <w:r w:rsidRPr="00F46139">
        <w:rPr>
          <w:rFonts w:ascii="Arial" w:hAnsi="Arial" w:cs="Arial"/>
        </w:rPr>
        <w:t xml:space="preserve">Don’t use a </w:t>
      </w:r>
      <w:r w:rsidR="00123BE5">
        <w:rPr>
          <w:rFonts w:ascii="Arial" w:hAnsi="Arial" w:cs="Arial"/>
        </w:rPr>
        <w:t>KS</w:t>
      </w:r>
      <w:r w:rsidRPr="00F46139">
        <w:rPr>
          <w:rFonts w:ascii="Arial" w:hAnsi="Arial" w:cs="Arial"/>
        </w:rPr>
        <w:t xml:space="preserve"> when it’s more important to have a </w:t>
      </w:r>
      <w:r w:rsidR="00123BE5">
        <w:rPr>
          <w:rFonts w:ascii="Arial" w:hAnsi="Arial" w:cs="Arial"/>
        </w:rPr>
        <w:t>CCF</w:t>
      </w:r>
      <w:r w:rsidRPr="00F46139">
        <w:rPr>
          <w:rFonts w:ascii="Arial" w:hAnsi="Arial" w:cs="Arial"/>
        </w:rPr>
        <w:t xml:space="preserve"> of </w:t>
      </w:r>
      <w:r w:rsidR="00123BE5">
        <w:rPr>
          <w:rFonts w:ascii="Arial" w:hAnsi="Arial" w:cs="Arial"/>
        </w:rPr>
        <w:t>CC</w:t>
      </w:r>
      <w:r w:rsidRPr="00F46139">
        <w:rPr>
          <w:rFonts w:ascii="Arial" w:hAnsi="Arial" w:cs="Arial"/>
        </w:rPr>
        <w:t xml:space="preserve"> involvement.</w:t>
      </w:r>
    </w:p>
    <w:p w14:paraId="38230503" w14:textId="67BC1532" w:rsidR="001F1F06" w:rsidRDefault="00644A50" w:rsidP="0036407B">
      <w:pPr>
        <w:pStyle w:val="NormalWeb"/>
        <w:numPr>
          <w:ilvl w:val="0"/>
          <w:numId w:val="29"/>
        </w:numPr>
        <w:spacing w:before="120" w:beforeAutospacing="0" w:after="0" w:afterAutospacing="0"/>
        <w:ind w:right="72"/>
        <w:rPr>
          <w:rFonts w:ascii="Arial" w:hAnsi="Arial" w:cs="Arial"/>
        </w:rPr>
      </w:pPr>
      <w:r>
        <w:rPr>
          <w:rFonts w:ascii="Arial" w:hAnsi="Arial" w:cs="Arial"/>
        </w:rPr>
        <w:t>Squadron</w:t>
      </w:r>
      <w:r w:rsidR="00364D2F">
        <w:rPr>
          <w:rFonts w:ascii="Arial" w:hAnsi="Arial" w:cs="Arial"/>
        </w:rPr>
        <w:t xml:space="preserve"> conducts </w:t>
      </w:r>
      <w:r w:rsidR="00364D2F" w:rsidRPr="00364D2F">
        <w:rPr>
          <w:rFonts w:ascii="Arial" w:hAnsi="Arial" w:cs="Arial"/>
        </w:rPr>
        <w:t xml:space="preserve">quarterly training meetings </w:t>
      </w:r>
      <w:r w:rsidR="00364D2F">
        <w:rPr>
          <w:rFonts w:ascii="Arial" w:hAnsi="Arial" w:cs="Arial"/>
        </w:rPr>
        <w:t>with</w:t>
      </w:r>
      <w:r w:rsidR="00364D2F" w:rsidRPr="00364D2F">
        <w:rPr>
          <w:rFonts w:ascii="Arial" w:hAnsi="Arial" w:cs="Arial"/>
        </w:rPr>
        <w:t xml:space="preserve"> </w:t>
      </w:r>
      <w:r w:rsidR="00123BE5">
        <w:rPr>
          <w:rFonts w:ascii="Arial" w:hAnsi="Arial" w:cs="Arial"/>
        </w:rPr>
        <w:t>KSs</w:t>
      </w:r>
      <w:r w:rsidR="001F1F06">
        <w:rPr>
          <w:rFonts w:ascii="Arial" w:hAnsi="Arial" w:cs="Arial"/>
        </w:rPr>
        <w:t xml:space="preserve">, </w:t>
      </w:r>
      <w:r w:rsidR="00364D2F">
        <w:rPr>
          <w:rFonts w:ascii="Arial" w:hAnsi="Arial" w:cs="Arial"/>
        </w:rPr>
        <w:t>i</w:t>
      </w:r>
      <w:r w:rsidR="00364D2F" w:rsidRPr="00364D2F">
        <w:rPr>
          <w:rFonts w:ascii="Arial" w:hAnsi="Arial" w:cs="Arial"/>
        </w:rPr>
        <w:t>n addition to the</w:t>
      </w:r>
      <w:r w:rsidR="00364D2F">
        <w:rPr>
          <w:rFonts w:ascii="Arial" w:hAnsi="Arial" w:cs="Arial"/>
        </w:rPr>
        <w:t xml:space="preserve"> A</w:t>
      </w:r>
      <w:r w:rsidR="00364D2F" w:rsidRPr="00364D2F">
        <w:rPr>
          <w:rFonts w:ascii="Arial" w:hAnsi="Arial" w:cs="Arial"/>
        </w:rPr>
        <w:t>&amp;FRC</w:t>
      </w:r>
      <w:r w:rsidR="001F1F06">
        <w:rPr>
          <w:rFonts w:ascii="Arial" w:hAnsi="Arial" w:cs="Arial"/>
        </w:rPr>
        <w:t xml:space="preserve"> trainings.</w:t>
      </w:r>
    </w:p>
    <w:p w14:paraId="1FF508C3" w14:textId="706664C1" w:rsidR="00364D2F" w:rsidRPr="00F46139" w:rsidRDefault="001F1F06" w:rsidP="0036407B">
      <w:pPr>
        <w:pStyle w:val="NormalWeb"/>
        <w:numPr>
          <w:ilvl w:val="0"/>
          <w:numId w:val="29"/>
        </w:numPr>
        <w:spacing w:before="120" w:beforeAutospacing="0" w:after="0" w:afterAutospacing="0"/>
        <w:ind w:right="72"/>
        <w:rPr>
          <w:rFonts w:ascii="Arial" w:hAnsi="Arial" w:cs="Arial"/>
        </w:rPr>
      </w:pPr>
      <w:r>
        <w:rPr>
          <w:rFonts w:ascii="Arial" w:hAnsi="Arial" w:cs="Arial"/>
        </w:rPr>
        <w:t>KS/</w:t>
      </w:r>
      <w:r w:rsidR="00364D2F">
        <w:rPr>
          <w:rFonts w:ascii="Arial" w:hAnsi="Arial" w:cs="Arial"/>
        </w:rPr>
        <w:t>KSMs</w:t>
      </w:r>
      <w:r w:rsidR="00364D2F" w:rsidRPr="00364D2F">
        <w:rPr>
          <w:rFonts w:ascii="Arial" w:hAnsi="Arial" w:cs="Arial"/>
        </w:rPr>
        <w:t xml:space="preserve"> met quarterly with the </w:t>
      </w:r>
      <w:r w:rsidR="00364D2F">
        <w:rPr>
          <w:rFonts w:ascii="Arial" w:hAnsi="Arial" w:cs="Arial"/>
        </w:rPr>
        <w:t>Squadron CC</w:t>
      </w:r>
      <w:r w:rsidR="00364D2F" w:rsidRPr="00364D2F">
        <w:rPr>
          <w:rFonts w:ascii="Arial" w:hAnsi="Arial" w:cs="Arial"/>
        </w:rPr>
        <w:t xml:space="preserve"> to discuss</w:t>
      </w:r>
      <w:r w:rsidR="00364D2F">
        <w:rPr>
          <w:rFonts w:ascii="Arial" w:hAnsi="Arial" w:cs="Arial"/>
        </w:rPr>
        <w:t xml:space="preserve">/review </w:t>
      </w:r>
      <w:r w:rsidR="00123BE5">
        <w:rPr>
          <w:rFonts w:ascii="Arial" w:hAnsi="Arial" w:cs="Arial"/>
        </w:rPr>
        <w:t>s</w:t>
      </w:r>
      <w:r w:rsidR="00644A50">
        <w:rPr>
          <w:rFonts w:ascii="Arial" w:hAnsi="Arial" w:cs="Arial"/>
        </w:rPr>
        <w:t xml:space="preserve">quadron </w:t>
      </w:r>
      <w:r w:rsidR="00364D2F">
        <w:rPr>
          <w:rFonts w:ascii="Arial" w:hAnsi="Arial" w:cs="Arial"/>
        </w:rPr>
        <w:t xml:space="preserve">KSP </w:t>
      </w:r>
      <w:r w:rsidR="00364D2F" w:rsidRPr="00364D2F">
        <w:rPr>
          <w:rFonts w:ascii="Arial" w:hAnsi="Arial" w:cs="Arial"/>
        </w:rPr>
        <w:t>and ways to strengthen</w:t>
      </w:r>
      <w:r w:rsidR="00364D2F">
        <w:rPr>
          <w:rFonts w:ascii="Arial" w:hAnsi="Arial" w:cs="Arial"/>
        </w:rPr>
        <w:t>/improve it.</w:t>
      </w:r>
    </w:p>
    <w:p w14:paraId="6EA6745D" w14:textId="378B7296" w:rsidR="008A0487" w:rsidRPr="00F46139" w:rsidRDefault="003A4FA9" w:rsidP="0036407B">
      <w:pPr>
        <w:pStyle w:val="NormalWeb"/>
        <w:numPr>
          <w:ilvl w:val="0"/>
          <w:numId w:val="29"/>
        </w:numPr>
        <w:spacing w:before="120" w:beforeAutospacing="0" w:after="0" w:afterAutospacing="0"/>
        <w:ind w:right="72"/>
        <w:rPr>
          <w:rFonts w:ascii="Arial" w:hAnsi="Arial" w:cs="Arial"/>
        </w:rPr>
      </w:pPr>
      <w:r w:rsidRPr="00F46139">
        <w:rPr>
          <w:rFonts w:ascii="Arial" w:hAnsi="Arial" w:cs="Arial"/>
        </w:rPr>
        <w:t xml:space="preserve">Offer a base-wide volunteer rewards program based on the number of hours volunteered per month.  </w:t>
      </w:r>
      <w:r w:rsidR="00EA3CAA" w:rsidRPr="00F46139">
        <w:rPr>
          <w:rFonts w:ascii="Arial" w:hAnsi="Arial" w:cs="Arial"/>
        </w:rPr>
        <w:t>Volunteers</w:t>
      </w:r>
      <w:r w:rsidRPr="00F46139">
        <w:rPr>
          <w:rFonts w:ascii="Arial" w:hAnsi="Arial" w:cs="Arial"/>
        </w:rPr>
        <w:t xml:space="preserve"> can then earn a certain level of rewards which can be very appealing (parking pass for up front parking at the commissary or BX, free bowling, free coffee at the coffee shop, etc.).  This could also help to encourage </w:t>
      </w:r>
      <w:r w:rsidR="00EA3CAA" w:rsidRPr="00F46139">
        <w:rPr>
          <w:rFonts w:ascii="Arial" w:hAnsi="Arial" w:cs="Arial"/>
        </w:rPr>
        <w:t>better</w:t>
      </w:r>
      <w:r w:rsidRPr="00F46139">
        <w:rPr>
          <w:rFonts w:ascii="Arial" w:hAnsi="Arial" w:cs="Arial"/>
        </w:rPr>
        <w:t xml:space="preserve"> participation </w:t>
      </w:r>
      <w:r w:rsidR="00EA3CAA" w:rsidRPr="00F46139">
        <w:rPr>
          <w:rFonts w:ascii="Arial" w:hAnsi="Arial" w:cs="Arial"/>
        </w:rPr>
        <w:t xml:space="preserve">in </w:t>
      </w:r>
      <w:r w:rsidRPr="00F46139">
        <w:rPr>
          <w:rFonts w:ascii="Arial" w:hAnsi="Arial" w:cs="Arial"/>
        </w:rPr>
        <w:t>Continuing Education</w:t>
      </w:r>
      <w:r w:rsidR="00EA3CAA" w:rsidRPr="00F46139">
        <w:rPr>
          <w:rFonts w:ascii="Arial" w:hAnsi="Arial" w:cs="Arial"/>
        </w:rPr>
        <w:t xml:space="preserve"> opportunities</w:t>
      </w:r>
      <w:r w:rsidRPr="00F46139">
        <w:rPr>
          <w:rFonts w:ascii="Arial" w:hAnsi="Arial" w:cs="Arial"/>
        </w:rPr>
        <w:t xml:space="preserve">. </w:t>
      </w:r>
    </w:p>
    <w:p w14:paraId="0007C287" w14:textId="50F902EA" w:rsidR="008A0487" w:rsidRPr="00F46139" w:rsidRDefault="008A0487" w:rsidP="0036407B">
      <w:pPr>
        <w:pStyle w:val="NormalWeb"/>
        <w:numPr>
          <w:ilvl w:val="0"/>
          <w:numId w:val="29"/>
        </w:numPr>
        <w:spacing w:before="120" w:beforeAutospacing="0" w:after="0" w:afterAutospacing="0"/>
        <w:ind w:right="72"/>
        <w:rPr>
          <w:rFonts w:ascii="Arial" w:hAnsi="Arial" w:cs="Arial"/>
        </w:rPr>
      </w:pPr>
      <w:r w:rsidRPr="00F46139">
        <w:rPr>
          <w:rFonts w:ascii="Arial" w:hAnsi="Arial" w:cs="Arial"/>
        </w:rPr>
        <w:t xml:space="preserve">Installation created a “Helping Agency Matrix” which was provided to all </w:t>
      </w:r>
      <w:r w:rsidR="00123BE5">
        <w:rPr>
          <w:rFonts w:ascii="Arial" w:hAnsi="Arial" w:cs="Arial"/>
        </w:rPr>
        <w:t>KSs</w:t>
      </w:r>
      <w:r w:rsidRPr="00F46139">
        <w:rPr>
          <w:rFonts w:ascii="Arial" w:hAnsi="Arial" w:cs="Arial"/>
        </w:rPr>
        <w:t xml:space="preserve"> and </w:t>
      </w:r>
      <w:r w:rsidR="00123BE5">
        <w:rPr>
          <w:rFonts w:ascii="Arial" w:hAnsi="Arial" w:cs="Arial"/>
        </w:rPr>
        <w:t>KSMs</w:t>
      </w:r>
      <w:r w:rsidRPr="00F46139">
        <w:rPr>
          <w:rFonts w:ascii="Arial" w:hAnsi="Arial" w:cs="Arial"/>
        </w:rPr>
        <w:t xml:space="preserve"> to help </w:t>
      </w:r>
      <w:r w:rsidR="001F1F06">
        <w:rPr>
          <w:rFonts w:ascii="Arial" w:hAnsi="Arial" w:cs="Arial"/>
        </w:rPr>
        <w:t>refer</w:t>
      </w:r>
      <w:r w:rsidRPr="00F46139">
        <w:rPr>
          <w:rFonts w:ascii="Arial" w:hAnsi="Arial" w:cs="Arial"/>
        </w:rPr>
        <w:t xml:space="preserve"> families in the right direction.  It was also posted on the </w:t>
      </w:r>
      <w:r w:rsidR="00123BE5">
        <w:rPr>
          <w:rFonts w:ascii="Arial" w:hAnsi="Arial" w:cs="Arial"/>
        </w:rPr>
        <w:t>w</w:t>
      </w:r>
      <w:r w:rsidRPr="00F46139">
        <w:rPr>
          <w:rFonts w:ascii="Arial" w:hAnsi="Arial" w:cs="Arial"/>
        </w:rPr>
        <w:t xml:space="preserve">ing Webpage for all to access.  </w:t>
      </w:r>
    </w:p>
    <w:p w14:paraId="16DCEAEA" w14:textId="77777777" w:rsidR="00FF32A9" w:rsidRDefault="00FF32A9" w:rsidP="00D850C9">
      <w:pPr>
        <w:ind w:right="72"/>
      </w:pPr>
      <w:r>
        <w:br w:type="page"/>
      </w:r>
    </w:p>
    <w:p w14:paraId="702AC011" w14:textId="688FB6C6" w:rsidR="00953299" w:rsidRPr="00B6491B" w:rsidRDefault="00EA1A4D" w:rsidP="00D850C9">
      <w:pPr>
        <w:spacing w:before="120"/>
        <w:ind w:right="72"/>
        <w:rPr>
          <w:rFonts w:ascii="Arial" w:hAnsi="Arial" w:cs="Arial"/>
          <w:b/>
          <w:sz w:val="24"/>
          <w:szCs w:val="24"/>
          <w:u w:val="single"/>
        </w:rPr>
      </w:pPr>
      <w:r>
        <w:rPr>
          <w:rFonts w:ascii="Arial" w:hAnsi="Arial" w:cs="Arial"/>
          <w:b/>
          <w:sz w:val="24"/>
          <w:szCs w:val="24"/>
          <w:u w:val="single"/>
        </w:rPr>
        <w:lastRenderedPageBreak/>
        <w:t>EXAMPLE</w:t>
      </w:r>
      <w:r w:rsidR="00020ACA">
        <w:rPr>
          <w:rFonts w:ascii="Arial" w:hAnsi="Arial" w:cs="Arial"/>
          <w:b/>
          <w:sz w:val="24"/>
          <w:szCs w:val="24"/>
          <w:u w:val="single"/>
        </w:rPr>
        <w:t>S</w:t>
      </w:r>
      <w:r w:rsidR="00F46139" w:rsidRPr="00B6491B">
        <w:rPr>
          <w:rFonts w:ascii="Arial" w:hAnsi="Arial" w:cs="Arial"/>
          <w:b/>
          <w:sz w:val="24"/>
          <w:szCs w:val="24"/>
          <w:u w:val="single"/>
        </w:rPr>
        <w:t xml:space="preserve"> </w:t>
      </w:r>
      <w:r w:rsidR="00020ACA">
        <w:rPr>
          <w:rFonts w:ascii="Arial" w:hAnsi="Arial" w:cs="Arial"/>
          <w:b/>
          <w:sz w:val="24"/>
          <w:szCs w:val="24"/>
          <w:u w:val="single"/>
        </w:rPr>
        <w:t xml:space="preserve">OF </w:t>
      </w:r>
      <w:r w:rsidR="00156F85" w:rsidRPr="00B6491B">
        <w:rPr>
          <w:rFonts w:ascii="Arial" w:hAnsi="Arial" w:cs="Arial"/>
          <w:b/>
          <w:sz w:val="24"/>
          <w:szCs w:val="24"/>
          <w:u w:val="single"/>
        </w:rPr>
        <w:t>SUCCESS STORIES:</w:t>
      </w:r>
    </w:p>
    <w:p w14:paraId="7BBE7A4D" w14:textId="77777777" w:rsidR="00156F85" w:rsidRPr="004024DB" w:rsidRDefault="00156F85" w:rsidP="00D850C9">
      <w:pPr>
        <w:spacing w:before="120"/>
        <w:ind w:right="72"/>
        <w:rPr>
          <w:rFonts w:ascii="Arial" w:hAnsi="Arial" w:cs="Arial"/>
          <w:b/>
          <w:sz w:val="24"/>
          <w:szCs w:val="24"/>
        </w:rPr>
      </w:pPr>
    </w:p>
    <w:p w14:paraId="03C0A9EA" w14:textId="3EEDE874" w:rsidR="00F46139" w:rsidRPr="00F46139" w:rsidRDefault="00F46139" w:rsidP="0036407B">
      <w:pPr>
        <w:pStyle w:val="ListParagraph"/>
        <w:numPr>
          <w:ilvl w:val="0"/>
          <w:numId w:val="28"/>
        </w:numPr>
        <w:spacing w:before="120"/>
        <w:ind w:right="72"/>
        <w:rPr>
          <w:rFonts w:ascii="Arial" w:hAnsi="Arial" w:cs="Arial"/>
          <w:sz w:val="24"/>
          <w:szCs w:val="24"/>
        </w:rPr>
      </w:pPr>
      <w:r>
        <w:rPr>
          <w:rFonts w:ascii="Arial" w:hAnsi="Arial" w:cs="Arial"/>
          <w:sz w:val="24"/>
          <w:szCs w:val="24"/>
        </w:rPr>
        <w:t xml:space="preserve">Created a </w:t>
      </w:r>
      <w:r w:rsidR="00123BE5">
        <w:rPr>
          <w:rFonts w:ascii="Arial" w:hAnsi="Arial" w:cs="Arial"/>
          <w:sz w:val="24"/>
          <w:szCs w:val="24"/>
        </w:rPr>
        <w:t>KS</w:t>
      </w:r>
      <w:r w:rsidR="00430566" w:rsidRPr="00F46139">
        <w:rPr>
          <w:rFonts w:ascii="Arial" w:hAnsi="Arial" w:cs="Arial"/>
          <w:sz w:val="24"/>
          <w:szCs w:val="24"/>
        </w:rPr>
        <w:t xml:space="preserve"> Team Crisis Scenario Training </w:t>
      </w:r>
      <w:r>
        <w:rPr>
          <w:rFonts w:ascii="Arial" w:hAnsi="Arial" w:cs="Arial"/>
          <w:sz w:val="24"/>
          <w:szCs w:val="24"/>
        </w:rPr>
        <w:t>ge</w:t>
      </w:r>
      <w:r w:rsidR="00430566" w:rsidRPr="00F46139">
        <w:rPr>
          <w:rFonts w:ascii="Arial" w:hAnsi="Arial" w:cs="Arial"/>
          <w:sz w:val="24"/>
          <w:szCs w:val="24"/>
        </w:rPr>
        <w:t xml:space="preserve">ared towards helping CCs, </w:t>
      </w:r>
      <w:r w:rsidR="00123BE5">
        <w:rPr>
          <w:rFonts w:ascii="Arial" w:hAnsi="Arial" w:cs="Arial"/>
          <w:sz w:val="24"/>
          <w:szCs w:val="24"/>
        </w:rPr>
        <w:t>CCFs</w:t>
      </w:r>
      <w:r w:rsidR="00430566" w:rsidRPr="00F46139">
        <w:rPr>
          <w:rFonts w:ascii="Arial" w:hAnsi="Arial" w:cs="Arial"/>
          <w:sz w:val="24"/>
          <w:szCs w:val="24"/>
        </w:rPr>
        <w:t xml:space="preserve">, and KSs/KSMs (KS Leadership Team) get comfortable working together as a team.  The concept is a mass training to get </w:t>
      </w:r>
      <w:r w:rsidR="001F1F06">
        <w:rPr>
          <w:rFonts w:ascii="Arial" w:hAnsi="Arial" w:cs="Arial"/>
          <w:sz w:val="24"/>
          <w:szCs w:val="24"/>
        </w:rPr>
        <w:t xml:space="preserve">all </w:t>
      </w:r>
      <w:r w:rsidR="00123BE5">
        <w:rPr>
          <w:rFonts w:ascii="Arial" w:hAnsi="Arial" w:cs="Arial"/>
          <w:sz w:val="24"/>
          <w:szCs w:val="24"/>
        </w:rPr>
        <w:t>u</w:t>
      </w:r>
      <w:r w:rsidR="001F1F06">
        <w:rPr>
          <w:rFonts w:ascii="Arial" w:hAnsi="Arial" w:cs="Arial"/>
          <w:sz w:val="24"/>
          <w:szCs w:val="24"/>
        </w:rPr>
        <w:t xml:space="preserve">nit KS </w:t>
      </w:r>
      <w:r w:rsidR="00123BE5">
        <w:rPr>
          <w:rFonts w:ascii="Arial" w:hAnsi="Arial" w:cs="Arial"/>
          <w:sz w:val="24"/>
          <w:szCs w:val="24"/>
        </w:rPr>
        <w:t>t</w:t>
      </w:r>
      <w:r w:rsidR="001F1F06">
        <w:rPr>
          <w:rFonts w:ascii="Arial" w:hAnsi="Arial" w:cs="Arial"/>
          <w:sz w:val="24"/>
          <w:szCs w:val="24"/>
        </w:rPr>
        <w:t>eams</w:t>
      </w:r>
      <w:r w:rsidR="00430566" w:rsidRPr="00F46139">
        <w:rPr>
          <w:rFonts w:ascii="Arial" w:hAnsi="Arial" w:cs="Arial"/>
          <w:sz w:val="24"/>
          <w:szCs w:val="24"/>
        </w:rPr>
        <w:t xml:space="preserve"> in the same room, broken up at tables by squadron.  It started with each table's </w:t>
      </w:r>
      <w:r w:rsidR="001F1F06">
        <w:rPr>
          <w:rFonts w:ascii="Arial" w:hAnsi="Arial" w:cs="Arial"/>
          <w:sz w:val="24"/>
          <w:szCs w:val="24"/>
        </w:rPr>
        <w:t>KS</w:t>
      </w:r>
      <w:r w:rsidR="00430566" w:rsidRPr="00F46139">
        <w:rPr>
          <w:rFonts w:ascii="Arial" w:hAnsi="Arial" w:cs="Arial"/>
          <w:sz w:val="24"/>
          <w:szCs w:val="24"/>
        </w:rPr>
        <w:t xml:space="preserve"> being taken to another room and given one of the crisis scenarios</w:t>
      </w:r>
      <w:r w:rsidR="001F1F06">
        <w:rPr>
          <w:rFonts w:ascii="Arial" w:hAnsi="Arial" w:cs="Arial"/>
          <w:sz w:val="24"/>
          <w:szCs w:val="24"/>
        </w:rPr>
        <w:t>, as if they had j</w:t>
      </w:r>
      <w:r w:rsidR="00430566" w:rsidRPr="00F46139">
        <w:rPr>
          <w:rFonts w:ascii="Arial" w:hAnsi="Arial" w:cs="Arial"/>
          <w:sz w:val="24"/>
          <w:szCs w:val="24"/>
        </w:rPr>
        <w:t xml:space="preserve">ust </w:t>
      </w:r>
      <w:r w:rsidR="001F1F06">
        <w:rPr>
          <w:rFonts w:ascii="Arial" w:hAnsi="Arial" w:cs="Arial"/>
          <w:sz w:val="24"/>
          <w:szCs w:val="24"/>
        </w:rPr>
        <w:t>received</w:t>
      </w:r>
      <w:r w:rsidR="00430566" w:rsidRPr="00F46139">
        <w:rPr>
          <w:rFonts w:ascii="Arial" w:hAnsi="Arial" w:cs="Arial"/>
          <w:sz w:val="24"/>
          <w:szCs w:val="24"/>
        </w:rPr>
        <w:t xml:space="preserve"> a phone call from a spouse.  The</w:t>
      </w:r>
      <w:r w:rsidR="001F1F06">
        <w:rPr>
          <w:rFonts w:ascii="Arial" w:hAnsi="Arial" w:cs="Arial"/>
          <w:sz w:val="24"/>
          <w:szCs w:val="24"/>
        </w:rPr>
        <w:t xml:space="preserve"> KS </w:t>
      </w:r>
      <w:r w:rsidR="00430566" w:rsidRPr="00F46139">
        <w:rPr>
          <w:rFonts w:ascii="Arial" w:hAnsi="Arial" w:cs="Arial"/>
          <w:sz w:val="24"/>
          <w:szCs w:val="24"/>
        </w:rPr>
        <w:t xml:space="preserve">then </w:t>
      </w:r>
      <w:r w:rsidR="001F1F06">
        <w:rPr>
          <w:rFonts w:ascii="Arial" w:hAnsi="Arial" w:cs="Arial"/>
          <w:sz w:val="24"/>
          <w:szCs w:val="24"/>
        </w:rPr>
        <w:t xml:space="preserve">returned to KS </w:t>
      </w:r>
      <w:r w:rsidR="00123BE5">
        <w:rPr>
          <w:rFonts w:ascii="Arial" w:hAnsi="Arial" w:cs="Arial"/>
          <w:sz w:val="24"/>
          <w:szCs w:val="24"/>
        </w:rPr>
        <w:t>t</w:t>
      </w:r>
      <w:r w:rsidR="001F1F06">
        <w:rPr>
          <w:rFonts w:ascii="Arial" w:hAnsi="Arial" w:cs="Arial"/>
          <w:sz w:val="24"/>
          <w:szCs w:val="24"/>
        </w:rPr>
        <w:t>eam</w:t>
      </w:r>
      <w:r w:rsidR="00430566" w:rsidRPr="00F46139">
        <w:rPr>
          <w:rFonts w:ascii="Arial" w:hAnsi="Arial" w:cs="Arial"/>
          <w:sz w:val="24"/>
          <w:szCs w:val="24"/>
        </w:rPr>
        <w:t xml:space="preserve"> to develop a solution</w:t>
      </w:r>
      <w:r>
        <w:rPr>
          <w:rFonts w:ascii="Arial" w:hAnsi="Arial" w:cs="Arial"/>
          <w:sz w:val="24"/>
          <w:szCs w:val="24"/>
        </w:rPr>
        <w:t xml:space="preserve">.  At the end of the exercise, </w:t>
      </w:r>
      <w:r w:rsidR="00430566" w:rsidRPr="00F46139">
        <w:rPr>
          <w:rFonts w:ascii="Arial" w:hAnsi="Arial" w:cs="Arial"/>
          <w:sz w:val="24"/>
          <w:szCs w:val="24"/>
        </w:rPr>
        <w:t>each table</w:t>
      </w:r>
      <w:r w:rsidR="001F1F06">
        <w:rPr>
          <w:rFonts w:ascii="Arial" w:hAnsi="Arial" w:cs="Arial"/>
          <w:sz w:val="24"/>
          <w:szCs w:val="24"/>
        </w:rPr>
        <w:t xml:space="preserve">/KS </w:t>
      </w:r>
      <w:r w:rsidR="00123BE5">
        <w:rPr>
          <w:rFonts w:ascii="Arial" w:hAnsi="Arial" w:cs="Arial"/>
          <w:sz w:val="24"/>
          <w:szCs w:val="24"/>
        </w:rPr>
        <w:t>t</w:t>
      </w:r>
      <w:r w:rsidR="001F1F06">
        <w:rPr>
          <w:rFonts w:ascii="Arial" w:hAnsi="Arial" w:cs="Arial"/>
          <w:sz w:val="24"/>
          <w:szCs w:val="24"/>
        </w:rPr>
        <w:t>eam</w:t>
      </w:r>
      <w:r w:rsidR="00430566" w:rsidRPr="00F46139">
        <w:rPr>
          <w:rFonts w:ascii="Arial" w:hAnsi="Arial" w:cs="Arial"/>
          <w:sz w:val="24"/>
          <w:szCs w:val="24"/>
        </w:rPr>
        <w:t xml:space="preserve"> </w:t>
      </w:r>
      <w:r w:rsidR="00EA1A4D">
        <w:rPr>
          <w:rFonts w:ascii="Arial" w:hAnsi="Arial" w:cs="Arial"/>
          <w:sz w:val="24"/>
          <w:szCs w:val="24"/>
        </w:rPr>
        <w:t>out-</w:t>
      </w:r>
      <w:r w:rsidR="00430566" w:rsidRPr="00F46139">
        <w:rPr>
          <w:rFonts w:ascii="Arial" w:hAnsi="Arial" w:cs="Arial"/>
          <w:sz w:val="24"/>
          <w:szCs w:val="24"/>
        </w:rPr>
        <w:t>brief</w:t>
      </w:r>
      <w:r>
        <w:rPr>
          <w:rFonts w:ascii="Arial" w:hAnsi="Arial" w:cs="Arial"/>
          <w:sz w:val="24"/>
          <w:szCs w:val="24"/>
        </w:rPr>
        <w:t>ed</w:t>
      </w:r>
      <w:r w:rsidR="00430566" w:rsidRPr="00F46139">
        <w:rPr>
          <w:rFonts w:ascii="Arial" w:hAnsi="Arial" w:cs="Arial"/>
          <w:sz w:val="24"/>
          <w:szCs w:val="24"/>
        </w:rPr>
        <w:t xml:space="preserve"> the </w:t>
      </w:r>
      <w:r>
        <w:rPr>
          <w:rFonts w:ascii="Arial" w:hAnsi="Arial" w:cs="Arial"/>
          <w:sz w:val="24"/>
          <w:szCs w:val="24"/>
        </w:rPr>
        <w:t xml:space="preserve">group </w:t>
      </w:r>
      <w:r w:rsidR="00430566" w:rsidRPr="00F46139">
        <w:rPr>
          <w:rFonts w:ascii="Arial" w:hAnsi="Arial" w:cs="Arial"/>
          <w:sz w:val="24"/>
          <w:szCs w:val="24"/>
        </w:rPr>
        <w:t xml:space="preserve">on their particular issue/solution/pitfalls.  </w:t>
      </w:r>
      <w:r>
        <w:rPr>
          <w:rFonts w:ascii="Arial" w:hAnsi="Arial" w:cs="Arial"/>
          <w:sz w:val="24"/>
          <w:szCs w:val="24"/>
        </w:rPr>
        <w:t>Training f</w:t>
      </w:r>
      <w:r w:rsidR="00430566" w:rsidRPr="00F46139">
        <w:rPr>
          <w:rFonts w:ascii="Arial" w:hAnsi="Arial" w:cs="Arial"/>
          <w:sz w:val="24"/>
          <w:szCs w:val="24"/>
        </w:rPr>
        <w:t>orced the conversations for CCs to give their individual expectations to their own KS's</w:t>
      </w:r>
      <w:r>
        <w:rPr>
          <w:rFonts w:ascii="Arial" w:hAnsi="Arial" w:cs="Arial"/>
          <w:sz w:val="24"/>
          <w:szCs w:val="24"/>
        </w:rPr>
        <w:t xml:space="preserve">; and </w:t>
      </w:r>
      <w:r w:rsidR="00430566" w:rsidRPr="00F46139">
        <w:rPr>
          <w:rFonts w:ascii="Arial" w:hAnsi="Arial" w:cs="Arial"/>
          <w:sz w:val="24"/>
          <w:szCs w:val="24"/>
        </w:rPr>
        <w:t>br</w:t>
      </w:r>
      <w:r>
        <w:rPr>
          <w:rFonts w:ascii="Arial" w:hAnsi="Arial" w:cs="Arial"/>
          <w:sz w:val="24"/>
          <w:szCs w:val="24"/>
        </w:rPr>
        <w:t>ought</w:t>
      </w:r>
      <w:r w:rsidR="00430566" w:rsidRPr="00F46139">
        <w:rPr>
          <w:rFonts w:ascii="Arial" w:hAnsi="Arial" w:cs="Arial"/>
          <w:sz w:val="24"/>
          <w:szCs w:val="24"/>
        </w:rPr>
        <w:t xml:space="preserve"> the </w:t>
      </w:r>
      <w:r w:rsidR="004C0106">
        <w:rPr>
          <w:rFonts w:ascii="Arial" w:hAnsi="Arial" w:cs="Arial"/>
          <w:sz w:val="24"/>
          <w:szCs w:val="24"/>
        </w:rPr>
        <w:t xml:space="preserve">Unit </w:t>
      </w:r>
      <w:r>
        <w:rPr>
          <w:rFonts w:ascii="Arial" w:hAnsi="Arial" w:cs="Arial"/>
          <w:sz w:val="24"/>
          <w:szCs w:val="24"/>
        </w:rPr>
        <w:t xml:space="preserve">KSP </w:t>
      </w:r>
      <w:r w:rsidR="00123BE5">
        <w:rPr>
          <w:rFonts w:ascii="Arial" w:hAnsi="Arial" w:cs="Arial"/>
          <w:sz w:val="24"/>
          <w:szCs w:val="24"/>
        </w:rPr>
        <w:t>t</w:t>
      </w:r>
      <w:r w:rsidR="00430566" w:rsidRPr="00F46139">
        <w:rPr>
          <w:rFonts w:ascii="Arial" w:hAnsi="Arial" w:cs="Arial"/>
          <w:sz w:val="24"/>
          <w:szCs w:val="24"/>
        </w:rPr>
        <w:t>eam</w:t>
      </w:r>
      <w:r>
        <w:rPr>
          <w:rFonts w:ascii="Arial" w:hAnsi="Arial" w:cs="Arial"/>
          <w:sz w:val="24"/>
          <w:szCs w:val="24"/>
        </w:rPr>
        <w:t>s</w:t>
      </w:r>
      <w:r w:rsidR="00430566" w:rsidRPr="00F46139">
        <w:rPr>
          <w:rFonts w:ascii="Arial" w:hAnsi="Arial" w:cs="Arial"/>
          <w:sz w:val="24"/>
          <w:szCs w:val="24"/>
        </w:rPr>
        <w:t xml:space="preserve"> together across the </w:t>
      </w:r>
      <w:r w:rsidR="00123BE5">
        <w:rPr>
          <w:rFonts w:ascii="Arial" w:hAnsi="Arial" w:cs="Arial"/>
          <w:sz w:val="24"/>
          <w:szCs w:val="24"/>
        </w:rPr>
        <w:t>w</w:t>
      </w:r>
      <w:r w:rsidR="00430566" w:rsidRPr="00F46139">
        <w:rPr>
          <w:rFonts w:ascii="Arial" w:hAnsi="Arial" w:cs="Arial"/>
          <w:sz w:val="24"/>
          <w:szCs w:val="24"/>
        </w:rPr>
        <w:t>ing.</w:t>
      </w:r>
      <w:r>
        <w:rPr>
          <w:rFonts w:ascii="Arial" w:hAnsi="Arial" w:cs="Arial"/>
          <w:sz w:val="24"/>
          <w:szCs w:val="24"/>
        </w:rPr>
        <w:t xml:space="preserve"> (Seymour Johnson</w:t>
      </w:r>
      <w:r w:rsidR="003E0E7D">
        <w:rPr>
          <w:rFonts w:ascii="Arial" w:hAnsi="Arial" w:cs="Arial"/>
          <w:sz w:val="24"/>
          <w:szCs w:val="24"/>
        </w:rPr>
        <w:t xml:space="preserve"> AFB, North Carolina</w:t>
      </w:r>
      <w:r>
        <w:rPr>
          <w:rFonts w:ascii="Arial" w:hAnsi="Arial" w:cs="Arial"/>
          <w:sz w:val="24"/>
          <w:szCs w:val="24"/>
        </w:rPr>
        <w:t>)</w:t>
      </w:r>
    </w:p>
    <w:p w14:paraId="3CD9963F" w14:textId="1D3F0681" w:rsidR="004C0106" w:rsidRDefault="004C0106" w:rsidP="0036407B">
      <w:pPr>
        <w:pStyle w:val="ListParagraph"/>
        <w:numPr>
          <w:ilvl w:val="0"/>
          <w:numId w:val="28"/>
        </w:numPr>
        <w:spacing w:before="120"/>
        <w:ind w:right="72"/>
        <w:rPr>
          <w:rFonts w:ascii="Arial" w:hAnsi="Arial" w:cs="Arial"/>
          <w:sz w:val="24"/>
          <w:szCs w:val="24"/>
        </w:rPr>
      </w:pPr>
      <w:r w:rsidRPr="004C0106">
        <w:rPr>
          <w:rFonts w:ascii="Arial" w:hAnsi="Arial" w:cs="Arial"/>
          <w:sz w:val="24"/>
          <w:szCs w:val="24"/>
        </w:rPr>
        <w:t>C</w:t>
      </w:r>
      <w:r w:rsidR="005A65CC" w:rsidRPr="004C0106">
        <w:rPr>
          <w:rFonts w:ascii="Arial" w:hAnsi="Arial" w:cs="Arial"/>
          <w:sz w:val="24"/>
          <w:szCs w:val="24"/>
        </w:rPr>
        <w:t xml:space="preserve">reated, with local Public Affairs Office, </w:t>
      </w:r>
      <w:r w:rsidR="00123BE5">
        <w:rPr>
          <w:rFonts w:ascii="Arial" w:hAnsi="Arial" w:cs="Arial"/>
          <w:sz w:val="24"/>
          <w:szCs w:val="24"/>
        </w:rPr>
        <w:t>KSP</w:t>
      </w:r>
      <w:r w:rsidR="00F46139" w:rsidRPr="004C0106">
        <w:rPr>
          <w:rFonts w:ascii="Arial" w:hAnsi="Arial" w:cs="Arial"/>
          <w:sz w:val="24"/>
          <w:szCs w:val="24"/>
        </w:rPr>
        <w:t xml:space="preserve"> commercial/video</w:t>
      </w:r>
      <w:r w:rsidRPr="004C0106">
        <w:rPr>
          <w:rFonts w:ascii="Arial" w:hAnsi="Arial" w:cs="Arial"/>
          <w:sz w:val="24"/>
          <w:szCs w:val="24"/>
        </w:rPr>
        <w:t>.</w:t>
      </w:r>
      <w:r w:rsidR="00F46139" w:rsidRPr="004C0106">
        <w:rPr>
          <w:rFonts w:ascii="Arial" w:hAnsi="Arial" w:cs="Arial"/>
          <w:sz w:val="24"/>
          <w:szCs w:val="24"/>
        </w:rPr>
        <w:t xml:space="preserve"> </w:t>
      </w:r>
      <w:r w:rsidR="00765943">
        <w:rPr>
          <w:rFonts w:ascii="Arial" w:hAnsi="Arial" w:cs="Arial"/>
          <w:sz w:val="24"/>
          <w:szCs w:val="24"/>
        </w:rPr>
        <w:t>P</w:t>
      </w:r>
      <w:r w:rsidRPr="004C0106">
        <w:rPr>
          <w:rFonts w:ascii="Arial" w:hAnsi="Arial" w:cs="Arial"/>
          <w:sz w:val="24"/>
          <w:szCs w:val="24"/>
        </w:rPr>
        <w:t xml:space="preserve">lease use </w:t>
      </w:r>
      <w:r w:rsidR="00F46139" w:rsidRPr="004C0106">
        <w:rPr>
          <w:rFonts w:ascii="Arial" w:hAnsi="Arial" w:cs="Arial"/>
          <w:sz w:val="24"/>
          <w:szCs w:val="24"/>
        </w:rPr>
        <w:t xml:space="preserve">link to </w:t>
      </w:r>
      <w:r w:rsidR="00765943">
        <w:rPr>
          <w:rFonts w:ascii="Arial" w:hAnsi="Arial" w:cs="Arial"/>
          <w:sz w:val="24"/>
          <w:szCs w:val="24"/>
        </w:rPr>
        <w:t xml:space="preserve">view </w:t>
      </w:r>
      <w:r w:rsidR="00F46139" w:rsidRPr="004C0106">
        <w:rPr>
          <w:rFonts w:ascii="Arial" w:hAnsi="Arial" w:cs="Arial"/>
          <w:sz w:val="24"/>
          <w:szCs w:val="24"/>
        </w:rPr>
        <w:t xml:space="preserve">the </w:t>
      </w:r>
      <w:r w:rsidR="00123BE5">
        <w:rPr>
          <w:rFonts w:ascii="Arial" w:hAnsi="Arial" w:cs="Arial"/>
          <w:sz w:val="24"/>
          <w:szCs w:val="24"/>
        </w:rPr>
        <w:t>KSP</w:t>
      </w:r>
      <w:r w:rsidR="00F46139" w:rsidRPr="004C0106">
        <w:rPr>
          <w:rFonts w:ascii="Arial" w:hAnsi="Arial" w:cs="Arial"/>
          <w:sz w:val="24"/>
          <w:szCs w:val="24"/>
        </w:rPr>
        <w:t xml:space="preserve"> Commercial</w:t>
      </w:r>
      <w:r w:rsidR="003E0E7D">
        <w:rPr>
          <w:rFonts w:ascii="Arial" w:hAnsi="Arial" w:cs="Arial"/>
          <w:sz w:val="24"/>
          <w:szCs w:val="24"/>
        </w:rPr>
        <w:t xml:space="preserve"> (Seymour Johnson AFB, North Carolina)</w:t>
      </w:r>
      <w:r w:rsidRPr="004C0106">
        <w:rPr>
          <w:rFonts w:ascii="Arial" w:hAnsi="Arial" w:cs="Arial"/>
          <w:sz w:val="24"/>
          <w:szCs w:val="24"/>
        </w:rPr>
        <w:t xml:space="preserve">:  </w:t>
      </w:r>
      <w:hyperlink r:id="rId61" w:history="1">
        <w:r w:rsidRPr="00AA36D7">
          <w:rPr>
            <w:rStyle w:val="Hyperlink"/>
            <w:rFonts w:ascii="Arial" w:hAnsi="Arial" w:cs="Arial"/>
            <w:sz w:val="24"/>
            <w:szCs w:val="24"/>
          </w:rPr>
          <w:t>https://www.youtube.com/watch?time_continue=4&amp;v=mX7dT5TRvYE</w:t>
        </w:r>
      </w:hyperlink>
      <w:r>
        <w:rPr>
          <w:rFonts w:ascii="Arial" w:hAnsi="Arial" w:cs="Arial"/>
          <w:sz w:val="24"/>
          <w:szCs w:val="24"/>
        </w:rPr>
        <w:t xml:space="preserve">  </w:t>
      </w:r>
    </w:p>
    <w:p w14:paraId="7D1364D1" w14:textId="647764AF" w:rsidR="005A65CC" w:rsidRDefault="004C0106" w:rsidP="0036407B">
      <w:pPr>
        <w:pStyle w:val="ListParagraph"/>
        <w:numPr>
          <w:ilvl w:val="0"/>
          <w:numId w:val="28"/>
        </w:numPr>
        <w:spacing w:before="120"/>
        <w:ind w:right="72"/>
        <w:rPr>
          <w:rFonts w:ascii="Arial" w:hAnsi="Arial" w:cs="Arial"/>
          <w:sz w:val="24"/>
          <w:szCs w:val="24"/>
        </w:rPr>
      </w:pPr>
      <w:r w:rsidRPr="00C11847">
        <w:rPr>
          <w:rFonts w:ascii="Arial" w:hAnsi="Arial" w:cs="Arial"/>
          <w:sz w:val="24"/>
          <w:szCs w:val="24"/>
        </w:rPr>
        <w:t xml:space="preserve"> </w:t>
      </w:r>
      <w:r w:rsidR="00123BE5">
        <w:rPr>
          <w:rFonts w:ascii="Arial" w:hAnsi="Arial" w:cs="Arial"/>
          <w:sz w:val="24"/>
          <w:szCs w:val="24"/>
        </w:rPr>
        <w:t>KSs</w:t>
      </w:r>
      <w:r w:rsidR="003E0E7D" w:rsidRPr="00C11847">
        <w:rPr>
          <w:rFonts w:ascii="Arial" w:hAnsi="Arial" w:cs="Arial"/>
          <w:sz w:val="24"/>
          <w:szCs w:val="24"/>
        </w:rPr>
        <w:t xml:space="preserve"> were unsure of their roles during </w:t>
      </w:r>
      <w:r w:rsidR="00123BE5">
        <w:rPr>
          <w:rFonts w:ascii="Arial" w:hAnsi="Arial" w:cs="Arial"/>
          <w:sz w:val="24"/>
          <w:szCs w:val="24"/>
        </w:rPr>
        <w:t xml:space="preserve">a </w:t>
      </w:r>
      <w:r w:rsidR="00C11847" w:rsidRPr="00C11847">
        <w:rPr>
          <w:rFonts w:ascii="Arial" w:hAnsi="Arial" w:cs="Arial"/>
          <w:sz w:val="24"/>
          <w:szCs w:val="24"/>
        </w:rPr>
        <w:t>Noncombatant Evacuation Operations (</w:t>
      </w:r>
      <w:r w:rsidR="003E0E7D" w:rsidRPr="00C11847">
        <w:rPr>
          <w:rFonts w:ascii="Arial" w:hAnsi="Arial" w:cs="Arial"/>
          <w:sz w:val="24"/>
          <w:szCs w:val="24"/>
        </w:rPr>
        <w:t>NEO</w:t>
      </w:r>
      <w:r w:rsidR="00C11847" w:rsidRPr="00C11847">
        <w:rPr>
          <w:rFonts w:ascii="Arial" w:hAnsi="Arial" w:cs="Arial"/>
          <w:sz w:val="24"/>
          <w:szCs w:val="24"/>
        </w:rPr>
        <w:t>)</w:t>
      </w:r>
      <w:r w:rsidR="00123BE5">
        <w:rPr>
          <w:rFonts w:ascii="Arial" w:hAnsi="Arial" w:cs="Arial"/>
          <w:sz w:val="24"/>
          <w:szCs w:val="24"/>
        </w:rPr>
        <w:t xml:space="preserve"> event</w:t>
      </w:r>
      <w:r w:rsidR="003E0E7D" w:rsidRPr="00C11847">
        <w:rPr>
          <w:rFonts w:ascii="Arial" w:hAnsi="Arial" w:cs="Arial"/>
          <w:sz w:val="24"/>
          <w:szCs w:val="24"/>
        </w:rPr>
        <w:t xml:space="preserve">, so a specific training was developed  for the KSs/KSMs; NEO 201 will be presented as needed or prior to semi-annual base exercises.  (Osan AB, South Korea) </w:t>
      </w:r>
    </w:p>
    <w:p w14:paraId="1F2D7EBF" w14:textId="5C7ED72B" w:rsidR="00953299" w:rsidRDefault="00C11847" w:rsidP="0036407B">
      <w:pPr>
        <w:pStyle w:val="ListParagraph"/>
        <w:numPr>
          <w:ilvl w:val="0"/>
          <w:numId w:val="28"/>
        </w:numPr>
        <w:spacing w:before="120"/>
        <w:ind w:right="72"/>
        <w:rPr>
          <w:rFonts w:ascii="Arial" w:hAnsi="Arial" w:cs="Arial"/>
          <w:sz w:val="24"/>
          <w:szCs w:val="24"/>
        </w:rPr>
      </w:pPr>
      <w:r w:rsidRPr="00C11847">
        <w:rPr>
          <w:rFonts w:ascii="Arial" w:hAnsi="Arial" w:cs="Arial"/>
          <w:sz w:val="24"/>
          <w:szCs w:val="24"/>
        </w:rPr>
        <w:t xml:space="preserve">Navy </w:t>
      </w:r>
      <w:r w:rsidR="008678FC" w:rsidRPr="00C11847">
        <w:rPr>
          <w:rFonts w:ascii="Arial" w:hAnsi="Arial" w:cs="Arial"/>
          <w:sz w:val="24"/>
          <w:szCs w:val="24"/>
        </w:rPr>
        <w:t>Ombudsman</w:t>
      </w:r>
      <w:r w:rsidRPr="00C11847">
        <w:rPr>
          <w:rFonts w:ascii="Arial" w:hAnsi="Arial" w:cs="Arial"/>
          <w:sz w:val="24"/>
          <w:szCs w:val="24"/>
        </w:rPr>
        <w:t xml:space="preserve"> and Army Family Readiness Groups have been included in our </w:t>
      </w:r>
      <w:r w:rsidR="00123BE5">
        <w:rPr>
          <w:rFonts w:ascii="Arial" w:hAnsi="Arial" w:cs="Arial"/>
          <w:sz w:val="24"/>
          <w:szCs w:val="24"/>
        </w:rPr>
        <w:t>KS</w:t>
      </w:r>
      <w:r w:rsidRPr="00C11847">
        <w:rPr>
          <w:rFonts w:ascii="Arial" w:hAnsi="Arial" w:cs="Arial"/>
          <w:sz w:val="24"/>
          <w:szCs w:val="24"/>
        </w:rPr>
        <w:t xml:space="preserve"> social networking group.  </w:t>
      </w:r>
      <w:r>
        <w:rPr>
          <w:rFonts w:ascii="Arial" w:hAnsi="Arial" w:cs="Arial"/>
          <w:sz w:val="24"/>
          <w:szCs w:val="24"/>
        </w:rPr>
        <w:t>(Misawa AB, Japan)</w:t>
      </w:r>
    </w:p>
    <w:p w14:paraId="48DC695E" w14:textId="754266CA" w:rsidR="00C11847" w:rsidRDefault="00C11847" w:rsidP="0036407B">
      <w:pPr>
        <w:pStyle w:val="ListParagraph"/>
        <w:numPr>
          <w:ilvl w:val="0"/>
          <w:numId w:val="28"/>
        </w:numPr>
        <w:spacing w:before="120"/>
        <w:ind w:right="72"/>
        <w:rPr>
          <w:rFonts w:ascii="Arial" w:hAnsi="Arial" w:cs="Arial"/>
          <w:sz w:val="24"/>
          <w:szCs w:val="24"/>
        </w:rPr>
      </w:pPr>
      <w:r w:rsidRPr="00C11847">
        <w:rPr>
          <w:rFonts w:ascii="Arial" w:hAnsi="Arial" w:cs="Arial"/>
          <w:sz w:val="24"/>
          <w:szCs w:val="24"/>
        </w:rPr>
        <w:t>Implement</w:t>
      </w:r>
      <w:r>
        <w:rPr>
          <w:rFonts w:ascii="Arial" w:hAnsi="Arial" w:cs="Arial"/>
          <w:sz w:val="24"/>
          <w:szCs w:val="24"/>
        </w:rPr>
        <w:t>ed</w:t>
      </w:r>
      <w:r w:rsidRPr="00C11847">
        <w:rPr>
          <w:rFonts w:ascii="Arial" w:hAnsi="Arial" w:cs="Arial"/>
          <w:sz w:val="24"/>
          <w:szCs w:val="24"/>
        </w:rPr>
        <w:t xml:space="preserve"> </w:t>
      </w:r>
      <w:r>
        <w:rPr>
          <w:rFonts w:ascii="Arial" w:hAnsi="Arial" w:cs="Arial"/>
          <w:sz w:val="24"/>
          <w:szCs w:val="24"/>
        </w:rPr>
        <w:t>Unit S</w:t>
      </w:r>
      <w:r w:rsidRPr="00C11847">
        <w:rPr>
          <w:rFonts w:ascii="Arial" w:hAnsi="Arial" w:cs="Arial"/>
          <w:sz w:val="24"/>
          <w:szCs w:val="24"/>
        </w:rPr>
        <w:t xml:space="preserve">pouse </w:t>
      </w:r>
      <w:r>
        <w:rPr>
          <w:rFonts w:ascii="Arial" w:hAnsi="Arial" w:cs="Arial"/>
          <w:sz w:val="24"/>
          <w:szCs w:val="24"/>
        </w:rPr>
        <w:t>S</w:t>
      </w:r>
      <w:r w:rsidRPr="00C11847">
        <w:rPr>
          <w:rFonts w:ascii="Arial" w:hAnsi="Arial" w:cs="Arial"/>
          <w:sz w:val="24"/>
          <w:szCs w:val="24"/>
        </w:rPr>
        <w:t xml:space="preserve">ponsorship </w:t>
      </w:r>
      <w:r>
        <w:rPr>
          <w:rFonts w:ascii="Arial" w:hAnsi="Arial" w:cs="Arial"/>
          <w:sz w:val="24"/>
          <w:szCs w:val="24"/>
        </w:rPr>
        <w:t>P</w:t>
      </w:r>
      <w:r w:rsidRPr="00C11847">
        <w:rPr>
          <w:rFonts w:ascii="Arial" w:hAnsi="Arial" w:cs="Arial"/>
          <w:sz w:val="24"/>
          <w:szCs w:val="24"/>
        </w:rPr>
        <w:t>rogram</w:t>
      </w:r>
      <w:r>
        <w:rPr>
          <w:rFonts w:ascii="Arial" w:hAnsi="Arial" w:cs="Arial"/>
          <w:sz w:val="24"/>
          <w:szCs w:val="24"/>
        </w:rPr>
        <w:t>: C</w:t>
      </w:r>
      <w:r w:rsidRPr="00C11847">
        <w:rPr>
          <w:rFonts w:ascii="Arial" w:hAnsi="Arial" w:cs="Arial"/>
          <w:sz w:val="24"/>
          <w:szCs w:val="24"/>
        </w:rPr>
        <w:t>ontact</w:t>
      </w:r>
      <w:r>
        <w:rPr>
          <w:rFonts w:ascii="Arial" w:hAnsi="Arial" w:cs="Arial"/>
          <w:sz w:val="24"/>
          <w:szCs w:val="24"/>
        </w:rPr>
        <w:t>ed</w:t>
      </w:r>
      <w:r w:rsidRPr="00C11847">
        <w:rPr>
          <w:rFonts w:ascii="Arial" w:hAnsi="Arial" w:cs="Arial"/>
          <w:sz w:val="24"/>
          <w:szCs w:val="24"/>
        </w:rPr>
        <w:t xml:space="preserve"> inbound </w:t>
      </w:r>
      <w:r>
        <w:rPr>
          <w:rFonts w:ascii="Arial" w:hAnsi="Arial" w:cs="Arial"/>
          <w:sz w:val="24"/>
          <w:szCs w:val="24"/>
        </w:rPr>
        <w:t>active duty</w:t>
      </w:r>
      <w:r w:rsidRPr="00C11847">
        <w:rPr>
          <w:rFonts w:ascii="Arial" w:hAnsi="Arial" w:cs="Arial"/>
          <w:sz w:val="24"/>
          <w:szCs w:val="24"/>
        </w:rPr>
        <w:t xml:space="preserve"> member 3 months prior to </w:t>
      </w:r>
      <w:r>
        <w:rPr>
          <w:rFonts w:ascii="Arial" w:hAnsi="Arial" w:cs="Arial"/>
          <w:sz w:val="24"/>
          <w:szCs w:val="24"/>
        </w:rPr>
        <w:t>report no later than date (</w:t>
      </w:r>
      <w:r w:rsidRPr="00C11847">
        <w:rPr>
          <w:rFonts w:ascii="Arial" w:hAnsi="Arial" w:cs="Arial"/>
          <w:sz w:val="24"/>
          <w:szCs w:val="24"/>
        </w:rPr>
        <w:t>RNLTD</w:t>
      </w:r>
      <w:r>
        <w:rPr>
          <w:rFonts w:ascii="Arial" w:hAnsi="Arial" w:cs="Arial"/>
          <w:sz w:val="24"/>
          <w:szCs w:val="24"/>
        </w:rPr>
        <w:t>)</w:t>
      </w:r>
      <w:r w:rsidRPr="00C11847">
        <w:rPr>
          <w:rFonts w:ascii="Arial" w:hAnsi="Arial" w:cs="Arial"/>
          <w:sz w:val="24"/>
          <w:szCs w:val="24"/>
        </w:rPr>
        <w:t xml:space="preserve"> to request spouse's name and e</w:t>
      </w:r>
      <w:r>
        <w:rPr>
          <w:rFonts w:ascii="Arial" w:hAnsi="Arial" w:cs="Arial"/>
          <w:sz w:val="24"/>
          <w:szCs w:val="24"/>
        </w:rPr>
        <w:t>-</w:t>
      </w:r>
      <w:r w:rsidRPr="00C11847">
        <w:rPr>
          <w:rFonts w:ascii="Arial" w:hAnsi="Arial" w:cs="Arial"/>
          <w:sz w:val="24"/>
          <w:szCs w:val="24"/>
        </w:rPr>
        <w:t>mail</w:t>
      </w:r>
      <w:r>
        <w:rPr>
          <w:rFonts w:ascii="Arial" w:hAnsi="Arial" w:cs="Arial"/>
          <w:sz w:val="24"/>
          <w:szCs w:val="24"/>
        </w:rPr>
        <w:t>.  Contact made with i</w:t>
      </w:r>
      <w:r w:rsidRPr="00C11847">
        <w:rPr>
          <w:rFonts w:ascii="Arial" w:hAnsi="Arial" w:cs="Arial"/>
          <w:sz w:val="24"/>
          <w:szCs w:val="24"/>
        </w:rPr>
        <w:t xml:space="preserve">nbound spouse to pair with </w:t>
      </w:r>
      <w:r w:rsidR="00123BE5">
        <w:rPr>
          <w:rFonts w:ascii="Arial" w:hAnsi="Arial" w:cs="Arial"/>
          <w:sz w:val="24"/>
          <w:szCs w:val="24"/>
        </w:rPr>
        <w:t>KS</w:t>
      </w:r>
      <w:r w:rsidRPr="00C11847">
        <w:rPr>
          <w:rFonts w:ascii="Arial" w:hAnsi="Arial" w:cs="Arial"/>
          <w:sz w:val="24"/>
          <w:szCs w:val="24"/>
        </w:rPr>
        <w:t xml:space="preserve"> and provide information regarding overseas PCS, the base and surrounding area, squadron Facebook page, etc. to give inbound spouse resources for a smooth transition and easier integration into spouse programs upon arrival</w:t>
      </w:r>
      <w:r>
        <w:rPr>
          <w:rFonts w:ascii="Arial" w:hAnsi="Arial" w:cs="Arial"/>
          <w:sz w:val="24"/>
          <w:szCs w:val="24"/>
        </w:rPr>
        <w:t>. (Aviano AB, Italy)</w:t>
      </w:r>
    </w:p>
    <w:p w14:paraId="0E9248C4" w14:textId="57692072" w:rsidR="00C11847" w:rsidRDefault="00CA196B" w:rsidP="0036407B">
      <w:pPr>
        <w:pStyle w:val="ListParagraph"/>
        <w:numPr>
          <w:ilvl w:val="0"/>
          <w:numId w:val="28"/>
        </w:numPr>
        <w:spacing w:before="120"/>
        <w:ind w:right="72"/>
        <w:rPr>
          <w:rFonts w:ascii="Arial" w:hAnsi="Arial" w:cs="Arial"/>
          <w:sz w:val="24"/>
          <w:szCs w:val="24"/>
        </w:rPr>
      </w:pPr>
      <w:r>
        <w:rPr>
          <w:rFonts w:ascii="Arial" w:hAnsi="Arial" w:cs="Arial"/>
          <w:sz w:val="24"/>
          <w:szCs w:val="24"/>
        </w:rPr>
        <w:t xml:space="preserve">Unit </w:t>
      </w:r>
      <w:r w:rsidRPr="00CA196B">
        <w:rPr>
          <w:rFonts w:ascii="Arial" w:hAnsi="Arial" w:cs="Arial"/>
          <w:sz w:val="24"/>
          <w:szCs w:val="24"/>
        </w:rPr>
        <w:t xml:space="preserve">implemented </w:t>
      </w:r>
      <w:r>
        <w:rPr>
          <w:rFonts w:ascii="Arial" w:hAnsi="Arial" w:cs="Arial"/>
          <w:sz w:val="24"/>
          <w:szCs w:val="24"/>
        </w:rPr>
        <w:t xml:space="preserve">new program aimed at </w:t>
      </w:r>
      <w:r w:rsidRPr="00CA196B">
        <w:rPr>
          <w:rFonts w:ascii="Arial" w:hAnsi="Arial" w:cs="Arial"/>
          <w:sz w:val="24"/>
          <w:szCs w:val="24"/>
        </w:rPr>
        <w:t>discover</w:t>
      </w:r>
      <w:r>
        <w:rPr>
          <w:rFonts w:ascii="Arial" w:hAnsi="Arial" w:cs="Arial"/>
          <w:sz w:val="24"/>
          <w:szCs w:val="24"/>
        </w:rPr>
        <w:t>ing</w:t>
      </w:r>
      <w:r w:rsidRPr="00CA196B">
        <w:rPr>
          <w:rFonts w:ascii="Arial" w:hAnsi="Arial" w:cs="Arial"/>
          <w:sz w:val="24"/>
          <w:szCs w:val="24"/>
        </w:rPr>
        <w:t xml:space="preserve"> what each </w:t>
      </w:r>
      <w:r>
        <w:rPr>
          <w:rFonts w:ascii="Arial" w:hAnsi="Arial" w:cs="Arial"/>
          <w:sz w:val="24"/>
          <w:szCs w:val="24"/>
        </w:rPr>
        <w:t xml:space="preserve">unit </w:t>
      </w:r>
      <w:r w:rsidRPr="00CA196B">
        <w:rPr>
          <w:rFonts w:ascii="Arial" w:hAnsi="Arial" w:cs="Arial"/>
          <w:sz w:val="24"/>
          <w:szCs w:val="24"/>
        </w:rPr>
        <w:t>spouse has to offer individually (artist, photography, travel, design, event organizers, playgroups, chefs, etc</w:t>
      </w:r>
      <w:r>
        <w:rPr>
          <w:rFonts w:ascii="Arial" w:hAnsi="Arial" w:cs="Arial"/>
          <w:sz w:val="24"/>
          <w:szCs w:val="24"/>
        </w:rPr>
        <w:t>.</w:t>
      </w:r>
      <w:r w:rsidRPr="00CA196B">
        <w:rPr>
          <w:rFonts w:ascii="Arial" w:hAnsi="Arial" w:cs="Arial"/>
          <w:sz w:val="24"/>
          <w:szCs w:val="24"/>
        </w:rPr>
        <w:t xml:space="preserve">) to get them involved and excited about sharing their talents in </w:t>
      </w:r>
      <w:r>
        <w:rPr>
          <w:rFonts w:ascii="Arial" w:hAnsi="Arial" w:cs="Arial"/>
          <w:sz w:val="24"/>
          <w:szCs w:val="24"/>
        </w:rPr>
        <w:t>the</w:t>
      </w:r>
      <w:r w:rsidRPr="00CA196B">
        <w:rPr>
          <w:rFonts w:ascii="Arial" w:hAnsi="Arial" w:cs="Arial"/>
          <w:sz w:val="24"/>
          <w:szCs w:val="24"/>
        </w:rPr>
        <w:t xml:space="preserve"> squadron</w:t>
      </w:r>
      <w:r>
        <w:rPr>
          <w:rFonts w:ascii="Arial" w:hAnsi="Arial" w:cs="Arial"/>
          <w:sz w:val="24"/>
          <w:szCs w:val="24"/>
        </w:rPr>
        <w:t>. (Aviano AB, Italy)</w:t>
      </w:r>
    </w:p>
    <w:p w14:paraId="770E8A4E" w14:textId="41735677" w:rsidR="00CA196B" w:rsidRDefault="00CA196B" w:rsidP="0036407B">
      <w:pPr>
        <w:pStyle w:val="ListParagraph"/>
        <w:numPr>
          <w:ilvl w:val="0"/>
          <w:numId w:val="28"/>
        </w:numPr>
        <w:spacing w:before="120"/>
        <w:ind w:right="72"/>
        <w:rPr>
          <w:rFonts w:ascii="Arial" w:hAnsi="Arial" w:cs="Arial"/>
          <w:sz w:val="24"/>
          <w:szCs w:val="24"/>
        </w:rPr>
      </w:pPr>
      <w:r w:rsidRPr="00CA196B">
        <w:rPr>
          <w:rFonts w:ascii="Arial" w:hAnsi="Arial" w:cs="Arial"/>
          <w:sz w:val="24"/>
          <w:szCs w:val="24"/>
        </w:rPr>
        <w:t xml:space="preserve">Annual </w:t>
      </w:r>
      <w:r>
        <w:rPr>
          <w:rFonts w:ascii="Arial" w:hAnsi="Arial" w:cs="Arial"/>
          <w:sz w:val="24"/>
          <w:szCs w:val="24"/>
        </w:rPr>
        <w:t>United Kingdom (</w:t>
      </w:r>
      <w:r w:rsidRPr="00CA196B">
        <w:rPr>
          <w:rFonts w:ascii="Arial" w:hAnsi="Arial" w:cs="Arial"/>
          <w:sz w:val="24"/>
          <w:szCs w:val="24"/>
        </w:rPr>
        <w:t>UK</w:t>
      </w:r>
      <w:r>
        <w:rPr>
          <w:rFonts w:ascii="Arial" w:hAnsi="Arial" w:cs="Arial"/>
          <w:sz w:val="24"/>
          <w:szCs w:val="24"/>
        </w:rPr>
        <w:t>)</w:t>
      </w:r>
      <w:r w:rsidRPr="00CA196B">
        <w:rPr>
          <w:rFonts w:ascii="Arial" w:hAnsi="Arial" w:cs="Arial"/>
          <w:sz w:val="24"/>
          <w:szCs w:val="24"/>
        </w:rPr>
        <w:t xml:space="preserve"> </w:t>
      </w:r>
      <w:r w:rsidR="00123BE5">
        <w:rPr>
          <w:rFonts w:ascii="Arial" w:hAnsi="Arial" w:cs="Arial"/>
          <w:sz w:val="24"/>
          <w:szCs w:val="24"/>
        </w:rPr>
        <w:t>KS</w:t>
      </w:r>
      <w:r w:rsidRPr="00CA196B">
        <w:rPr>
          <w:rFonts w:ascii="Arial" w:hAnsi="Arial" w:cs="Arial"/>
          <w:sz w:val="24"/>
          <w:szCs w:val="24"/>
        </w:rPr>
        <w:t xml:space="preserve"> Symposium:  Organized and hosted by </w:t>
      </w:r>
      <w:r w:rsidR="00123BE5">
        <w:rPr>
          <w:rFonts w:ascii="Arial" w:hAnsi="Arial" w:cs="Arial"/>
          <w:sz w:val="24"/>
          <w:szCs w:val="24"/>
        </w:rPr>
        <w:t>a KS</w:t>
      </w:r>
      <w:r w:rsidRPr="00CA196B">
        <w:rPr>
          <w:rFonts w:ascii="Arial" w:hAnsi="Arial" w:cs="Arial"/>
          <w:sz w:val="24"/>
          <w:szCs w:val="24"/>
        </w:rPr>
        <w:t xml:space="preserve"> </w:t>
      </w:r>
      <w:r w:rsidR="00123BE5">
        <w:rPr>
          <w:rFonts w:ascii="Arial" w:hAnsi="Arial" w:cs="Arial"/>
          <w:sz w:val="24"/>
          <w:szCs w:val="24"/>
        </w:rPr>
        <w:t>t</w:t>
      </w:r>
      <w:r w:rsidRPr="00CA196B">
        <w:rPr>
          <w:rFonts w:ascii="Arial" w:hAnsi="Arial" w:cs="Arial"/>
          <w:sz w:val="24"/>
          <w:szCs w:val="24"/>
        </w:rPr>
        <w:t xml:space="preserve">eam made </w:t>
      </w:r>
      <w:r>
        <w:rPr>
          <w:rFonts w:ascii="Arial" w:hAnsi="Arial" w:cs="Arial"/>
          <w:sz w:val="24"/>
          <w:szCs w:val="24"/>
        </w:rPr>
        <w:t xml:space="preserve">up </w:t>
      </w:r>
      <w:r w:rsidRPr="00CA196B">
        <w:rPr>
          <w:rFonts w:ascii="Arial" w:hAnsi="Arial" w:cs="Arial"/>
          <w:sz w:val="24"/>
          <w:szCs w:val="24"/>
        </w:rPr>
        <w:t xml:space="preserve">of KS's, KSM's and </w:t>
      </w:r>
      <w:r>
        <w:rPr>
          <w:rFonts w:ascii="Arial" w:hAnsi="Arial" w:cs="Arial"/>
          <w:sz w:val="24"/>
          <w:szCs w:val="24"/>
        </w:rPr>
        <w:t xml:space="preserve">senior </w:t>
      </w:r>
      <w:r w:rsidRPr="00CA196B">
        <w:rPr>
          <w:rFonts w:ascii="Arial" w:hAnsi="Arial" w:cs="Arial"/>
          <w:sz w:val="24"/>
          <w:szCs w:val="24"/>
        </w:rPr>
        <w:t>leader</w:t>
      </w:r>
      <w:r>
        <w:rPr>
          <w:rFonts w:ascii="Arial" w:hAnsi="Arial" w:cs="Arial"/>
          <w:sz w:val="24"/>
          <w:szCs w:val="24"/>
        </w:rPr>
        <w:t>ship</w:t>
      </w:r>
      <w:r w:rsidRPr="00CA196B">
        <w:rPr>
          <w:rFonts w:ascii="Arial" w:hAnsi="Arial" w:cs="Arial"/>
          <w:sz w:val="24"/>
          <w:szCs w:val="24"/>
        </w:rPr>
        <w:t xml:space="preserve"> spouses from all the UK bases.  The A&amp;FRC reps from each base participate in the process/program as observ</w:t>
      </w:r>
      <w:r>
        <w:rPr>
          <w:rFonts w:ascii="Arial" w:hAnsi="Arial" w:cs="Arial"/>
          <w:sz w:val="24"/>
          <w:szCs w:val="24"/>
        </w:rPr>
        <w:t>e</w:t>
      </w:r>
      <w:r w:rsidRPr="00CA196B">
        <w:rPr>
          <w:rFonts w:ascii="Arial" w:hAnsi="Arial" w:cs="Arial"/>
          <w:sz w:val="24"/>
          <w:szCs w:val="24"/>
        </w:rPr>
        <w:t xml:space="preserve">rs and </w:t>
      </w:r>
      <w:r>
        <w:rPr>
          <w:rFonts w:ascii="Arial" w:hAnsi="Arial" w:cs="Arial"/>
          <w:sz w:val="24"/>
          <w:szCs w:val="24"/>
        </w:rPr>
        <w:t>subject matter experts on A&amp;FRC-related areas. (RAF Lakenheath, UK)</w:t>
      </w:r>
    </w:p>
    <w:p w14:paraId="24C123F1" w14:textId="559D1C1A" w:rsidR="00743BA0" w:rsidRDefault="00CA196B" w:rsidP="0036407B">
      <w:pPr>
        <w:pStyle w:val="ListParagraph"/>
        <w:numPr>
          <w:ilvl w:val="0"/>
          <w:numId w:val="28"/>
        </w:numPr>
        <w:spacing w:before="120"/>
        <w:ind w:right="72"/>
        <w:rPr>
          <w:rFonts w:ascii="Arial" w:hAnsi="Arial" w:cs="Arial"/>
          <w:sz w:val="24"/>
          <w:szCs w:val="24"/>
        </w:rPr>
      </w:pPr>
      <w:r w:rsidRPr="00743BA0">
        <w:rPr>
          <w:rFonts w:ascii="Arial" w:hAnsi="Arial" w:cs="Arial"/>
          <w:sz w:val="24"/>
          <w:szCs w:val="24"/>
        </w:rPr>
        <w:t xml:space="preserve">Unit Welcome Program: Send invitations </w:t>
      </w:r>
      <w:r w:rsidR="003E532E" w:rsidRPr="00743BA0">
        <w:rPr>
          <w:rFonts w:ascii="Arial" w:hAnsi="Arial" w:cs="Arial"/>
          <w:sz w:val="24"/>
          <w:szCs w:val="24"/>
        </w:rPr>
        <w:t xml:space="preserve">via email, Facebook, or posting a written invitation in new spouses PO Box </w:t>
      </w:r>
      <w:r w:rsidRPr="00743BA0">
        <w:rPr>
          <w:rFonts w:ascii="Arial" w:hAnsi="Arial" w:cs="Arial"/>
          <w:sz w:val="24"/>
          <w:szCs w:val="24"/>
        </w:rPr>
        <w:t xml:space="preserve">to attend </w:t>
      </w:r>
      <w:r w:rsidR="003E532E" w:rsidRPr="00743BA0">
        <w:rPr>
          <w:rFonts w:ascii="Arial" w:hAnsi="Arial" w:cs="Arial"/>
          <w:sz w:val="24"/>
          <w:szCs w:val="24"/>
        </w:rPr>
        <w:t>monthly</w:t>
      </w:r>
      <w:r w:rsidRPr="00743BA0">
        <w:rPr>
          <w:rFonts w:ascii="Arial" w:hAnsi="Arial" w:cs="Arial"/>
          <w:sz w:val="24"/>
          <w:szCs w:val="24"/>
        </w:rPr>
        <w:t xml:space="preserve"> </w:t>
      </w:r>
      <w:r w:rsidR="003E532E" w:rsidRPr="00743BA0">
        <w:rPr>
          <w:rFonts w:ascii="Arial" w:hAnsi="Arial" w:cs="Arial"/>
          <w:sz w:val="24"/>
          <w:szCs w:val="24"/>
        </w:rPr>
        <w:t xml:space="preserve">Unit </w:t>
      </w:r>
      <w:r w:rsidRPr="00743BA0">
        <w:rPr>
          <w:rFonts w:ascii="Arial" w:hAnsi="Arial" w:cs="Arial"/>
          <w:sz w:val="24"/>
          <w:szCs w:val="24"/>
        </w:rPr>
        <w:t>Welcome Meeting</w:t>
      </w:r>
      <w:r w:rsidR="003E532E" w:rsidRPr="00743BA0">
        <w:rPr>
          <w:rFonts w:ascii="Arial" w:hAnsi="Arial" w:cs="Arial"/>
          <w:sz w:val="24"/>
          <w:szCs w:val="24"/>
        </w:rPr>
        <w:t xml:space="preserve">. During the meeting the KS </w:t>
      </w:r>
      <w:r w:rsidR="00123BE5">
        <w:rPr>
          <w:rFonts w:ascii="Arial" w:hAnsi="Arial" w:cs="Arial"/>
          <w:sz w:val="24"/>
          <w:szCs w:val="24"/>
        </w:rPr>
        <w:t>t</w:t>
      </w:r>
      <w:r w:rsidR="003E532E" w:rsidRPr="00743BA0">
        <w:rPr>
          <w:rFonts w:ascii="Arial" w:hAnsi="Arial" w:cs="Arial"/>
          <w:sz w:val="24"/>
          <w:szCs w:val="24"/>
        </w:rPr>
        <w:t xml:space="preserve">eam provides new spouses with information packets </w:t>
      </w:r>
      <w:r w:rsidRPr="00743BA0">
        <w:rPr>
          <w:rFonts w:ascii="Arial" w:hAnsi="Arial" w:cs="Arial"/>
          <w:sz w:val="24"/>
          <w:szCs w:val="24"/>
        </w:rPr>
        <w:t xml:space="preserve">and </w:t>
      </w:r>
      <w:r w:rsidR="003E532E" w:rsidRPr="00743BA0">
        <w:rPr>
          <w:rFonts w:ascii="Arial" w:hAnsi="Arial" w:cs="Arial"/>
          <w:sz w:val="24"/>
          <w:szCs w:val="24"/>
        </w:rPr>
        <w:t xml:space="preserve">allows </w:t>
      </w:r>
      <w:r w:rsidRPr="00743BA0">
        <w:rPr>
          <w:rFonts w:ascii="Arial" w:hAnsi="Arial" w:cs="Arial"/>
          <w:sz w:val="24"/>
          <w:szCs w:val="24"/>
        </w:rPr>
        <w:t xml:space="preserve">spouses an opportunity </w:t>
      </w:r>
      <w:r w:rsidR="003E532E" w:rsidRPr="00743BA0">
        <w:rPr>
          <w:rFonts w:ascii="Arial" w:hAnsi="Arial" w:cs="Arial"/>
          <w:sz w:val="24"/>
          <w:szCs w:val="24"/>
        </w:rPr>
        <w:t xml:space="preserve">to put a face to the KS </w:t>
      </w:r>
      <w:r w:rsidR="00123BE5">
        <w:rPr>
          <w:rFonts w:ascii="Arial" w:hAnsi="Arial" w:cs="Arial"/>
          <w:sz w:val="24"/>
          <w:szCs w:val="24"/>
        </w:rPr>
        <w:t>t</w:t>
      </w:r>
      <w:r w:rsidR="003E532E" w:rsidRPr="00743BA0">
        <w:rPr>
          <w:rFonts w:ascii="Arial" w:hAnsi="Arial" w:cs="Arial"/>
          <w:sz w:val="24"/>
          <w:szCs w:val="24"/>
        </w:rPr>
        <w:t>eam</w:t>
      </w:r>
      <w:r w:rsidRPr="00743BA0">
        <w:rPr>
          <w:rFonts w:ascii="Arial" w:hAnsi="Arial" w:cs="Arial"/>
          <w:sz w:val="24"/>
          <w:szCs w:val="24"/>
        </w:rPr>
        <w:t xml:space="preserve"> </w:t>
      </w:r>
      <w:r w:rsidR="003E532E" w:rsidRPr="00743BA0">
        <w:rPr>
          <w:rFonts w:ascii="Arial" w:hAnsi="Arial" w:cs="Arial"/>
          <w:sz w:val="24"/>
          <w:szCs w:val="24"/>
        </w:rPr>
        <w:t xml:space="preserve">members. New spouses can </w:t>
      </w:r>
      <w:r w:rsidRPr="00743BA0">
        <w:rPr>
          <w:rFonts w:ascii="Arial" w:hAnsi="Arial" w:cs="Arial"/>
          <w:sz w:val="24"/>
          <w:szCs w:val="24"/>
        </w:rPr>
        <w:t xml:space="preserve">ask questions and network </w:t>
      </w:r>
      <w:r w:rsidR="00EA1A4D">
        <w:rPr>
          <w:rFonts w:ascii="Arial" w:hAnsi="Arial" w:cs="Arial"/>
          <w:sz w:val="24"/>
          <w:szCs w:val="24"/>
        </w:rPr>
        <w:t xml:space="preserve">with </w:t>
      </w:r>
      <w:r w:rsidRPr="00743BA0">
        <w:rPr>
          <w:rFonts w:ascii="Arial" w:hAnsi="Arial" w:cs="Arial"/>
          <w:sz w:val="24"/>
          <w:szCs w:val="24"/>
        </w:rPr>
        <w:t xml:space="preserve">other squadron spouses. This program also works in tandem with </w:t>
      </w:r>
      <w:r w:rsidR="00743BA0" w:rsidRPr="00743BA0">
        <w:rPr>
          <w:rFonts w:ascii="Arial" w:hAnsi="Arial" w:cs="Arial"/>
          <w:sz w:val="24"/>
          <w:szCs w:val="24"/>
        </w:rPr>
        <w:t xml:space="preserve">Unit </w:t>
      </w:r>
      <w:r w:rsidRPr="00743BA0">
        <w:rPr>
          <w:rFonts w:ascii="Arial" w:hAnsi="Arial" w:cs="Arial"/>
          <w:sz w:val="24"/>
          <w:szCs w:val="24"/>
        </w:rPr>
        <w:t>Spouse Pre-deployment Briefings</w:t>
      </w:r>
      <w:r w:rsidR="003E532E" w:rsidRPr="00743BA0">
        <w:rPr>
          <w:rFonts w:ascii="Arial" w:hAnsi="Arial" w:cs="Arial"/>
          <w:sz w:val="24"/>
          <w:szCs w:val="24"/>
        </w:rPr>
        <w:t xml:space="preserve"> </w:t>
      </w:r>
      <w:r w:rsidR="00743BA0" w:rsidRPr="00743BA0">
        <w:rPr>
          <w:rFonts w:ascii="Arial" w:hAnsi="Arial" w:cs="Arial"/>
          <w:sz w:val="24"/>
          <w:szCs w:val="24"/>
        </w:rPr>
        <w:t xml:space="preserve">where there is </w:t>
      </w:r>
      <w:r w:rsidR="003E532E" w:rsidRPr="00743BA0">
        <w:rPr>
          <w:rFonts w:ascii="Arial" w:hAnsi="Arial" w:cs="Arial"/>
          <w:sz w:val="24"/>
          <w:szCs w:val="24"/>
        </w:rPr>
        <w:t>an opportunity to provide resource information and ensure accurate contact information is on file in preparation for deployment</w:t>
      </w:r>
      <w:r w:rsidR="00743BA0" w:rsidRPr="00743BA0">
        <w:rPr>
          <w:rFonts w:ascii="Arial" w:hAnsi="Arial" w:cs="Arial"/>
          <w:sz w:val="24"/>
          <w:szCs w:val="24"/>
        </w:rPr>
        <w:t>s</w:t>
      </w:r>
      <w:r w:rsidR="003E532E" w:rsidRPr="00743BA0">
        <w:rPr>
          <w:rFonts w:ascii="Arial" w:hAnsi="Arial" w:cs="Arial"/>
          <w:sz w:val="24"/>
          <w:szCs w:val="24"/>
        </w:rPr>
        <w:t xml:space="preserve">. </w:t>
      </w:r>
      <w:r w:rsidRPr="00743BA0">
        <w:rPr>
          <w:rFonts w:ascii="Arial" w:hAnsi="Arial" w:cs="Arial"/>
          <w:sz w:val="24"/>
          <w:szCs w:val="24"/>
        </w:rPr>
        <w:t xml:space="preserve"> </w:t>
      </w:r>
      <w:r w:rsidR="00743BA0" w:rsidRPr="00743BA0">
        <w:rPr>
          <w:rFonts w:ascii="Arial" w:hAnsi="Arial" w:cs="Arial"/>
          <w:sz w:val="24"/>
          <w:szCs w:val="24"/>
        </w:rPr>
        <w:t>(RAF Lakenheath, UK)</w:t>
      </w:r>
    </w:p>
    <w:p w14:paraId="59AA9378" w14:textId="2B17879B" w:rsidR="00A06A9C" w:rsidRDefault="00A06A9C" w:rsidP="0036407B">
      <w:pPr>
        <w:pStyle w:val="NormalWeb"/>
        <w:numPr>
          <w:ilvl w:val="0"/>
          <w:numId w:val="28"/>
        </w:numPr>
        <w:spacing w:before="120" w:beforeAutospacing="0" w:after="0" w:afterAutospacing="0"/>
        <w:ind w:right="72"/>
        <w:rPr>
          <w:rFonts w:ascii="Arial" w:hAnsi="Arial" w:cs="Arial"/>
        </w:rPr>
      </w:pPr>
      <w:r w:rsidRPr="00A06A9C">
        <w:rPr>
          <w:rFonts w:ascii="Arial" w:hAnsi="Arial" w:cs="Arial"/>
        </w:rPr>
        <w:t xml:space="preserve">Welcome </w:t>
      </w:r>
      <w:r>
        <w:rPr>
          <w:rFonts w:ascii="Arial" w:hAnsi="Arial" w:cs="Arial"/>
        </w:rPr>
        <w:t>W</w:t>
      </w:r>
      <w:r w:rsidRPr="00A06A9C">
        <w:rPr>
          <w:rFonts w:ascii="Arial" w:hAnsi="Arial" w:cs="Arial"/>
        </w:rPr>
        <w:t>agon</w:t>
      </w:r>
      <w:r>
        <w:rPr>
          <w:rFonts w:ascii="Arial" w:hAnsi="Arial" w:cs="Arial"/>
        </w:rPr>
        <w:t xml:space="preserve">: Unit KSs travel to see new spouse and provide a </w:t>
      </w:r>
      <w:r w:rsidRPr="00A06A9C">
        <w:rPr>
          <w:rFonts w:ascii="Arial" w:hAnsi="Arial" w:cs="Arial"/>
        </w:rPr>
        <w:t xml:space="preserve">little welcome basket funded by </w:t>
      </w:r>
      <w:r w:rsidR="00EA1A4D">
        <w:rPr>
          <w:rFonts w:ascii="Arial" w:hAnsi="Arial" w:cs="Arial"/>
        </w:rPr>
        <w:t>the U</w:t>
      </w:r>
      <w:r>
        <w:rPr>
          <w:rFonts w:ascii="Arial" w:hAnsi="Arial" w:cs="Arial"/>
        </w:rPr>
        <w:t>nit B</w:t>
      </w:r>
      <w:r w:rsidRPr="00A06A9C">
        <w:rPr>
          <w:rFonts w:ascii="Arial" w:hAnsi="Arial" w:cs="Arial"/>
        </w:rPr>
        <w:t xml:space="preserve">ooster </w:t>
      </w:r>
      <w:r>
        <w:rPr>
          <w:rFonts w:ascii="Arial" w:hAnsi="Arial" w:cs="Arial"/>
        </w:rPr>
        <w:t>C</w:t>
      </w:r>
      <w:r w:rsidRPr="00A06A9C">
        <w:rPr>
          <w:rFonts w:ascii="Arial" w:hAnsi="Arial" w:cs="Arial"/>
        </w:rPr>
        <w:t>lub</w:t>
      </w:r>
      <w:r>
        <w:rPr>
          <w:rFonts w:ascii="Arial" w:hAnsi="Arial" w:cs="Arial"/>
        </w:rPr>
        <w:t xml:space="preserve"> (</w:t>
      </w:r>
      <w:r w:rsidRPr="00A06A9C">
        <w:rPr>
          <w:rFonts w:ascii="Arial" w:hAnsi="Arial" w:cs="Arial"/>
        </w:rPr>
        <w:t xml:space="preserve">assembled by </w:t>
      </w:r>
      <w:r>
        <w:rPr>
          <w:rFonts w:ascii="Arial" w:hAnsi="Arial" w:cs="Arial"/>
        </w:rPr>
        <w:t xml:space="preserve">unit </w:t>
      </w:r>
      <w:r w:rsidRPr="00A06A9C">
        <w:rPr>
          <w:rFonts w:ascii="Arial" w:hAnsi="Arial" w:cs="Arial"/>
        </w:rPr>
        <w:t>spouses</w:t>
      </w:r>
      <w:r>
        <w:rPr>
          <w:rFonts w:ascii="Arial" w:hAnsi="Arial" w:cs="Arial"/>
        </w:rPr>
        <w:t xml:space="preserve">).  This gives KSs an </w:t>
      </w:r>
      <w:r>
        <w:rPr>
          <w:rFonts w:ascii="Arial" w:hAnsi="Arial" w:cs="Arial"/>
        </w:rPr>
        <w:lastRenderedPageBreak/>
        <w:t xml:space="preserve">opportunity to </w:t>
      </w:r>
      <w:r w:rsidRPr="00A06A9C">
        <w:rPr>
          <w:rFonts w:ascii="Arial" w:hAnsi="Arial" w:cs="Arial"/>
        </w:rPr>
        <w:t xml:space="preserve">say hello and </w:t>
      </w:r>
      <w:r>
        <w:rPr>
          <w:rFonts w:ascii="Arial" w:hAnsi="Arial" w:cs="Arial"/>
        </w:rPr>
        <w:t xml:space="preserve">offer </w:t>
      </w:r>
      <w:r w:rsidRPr="00A06A9C">
        <w:rPr>
          <w:rFonts w:ascii="Arial" w:hAnsi="Arial" w:cs="Arial"/>
        </w:rPr>
        <w:t>a face to face welcome</w:t>
      </w:r>
      <w:r>
        <w:rPr>
          <w:rFonts w:ascii="Arial" w:hAnsi="Arial" w:cs="Arial"/>
        </w:rPr>
        <w:t xml:space="preserve"> – it has </w:t>
      </w:r>
      <w:r w:rsidRPr="00A06A9C">
        <w:rPr>
          <w:rFonts w:ascii="Arial" w:hAnsi="Arial" w:cs="Arial"/>
        </w:rPr>
        <w:t>been well received</w:t>
      </w:r>
      <w:r>
        <w:rPr>
          <w:rFonts w:ascii="Arial" w:hAnsi="Arial" w:cs="Arial"/>
        </w:rPr>
        <w:t>. (Scott AFB, Illinois)</w:t>
      </w:r>
    </w:p>
    <w:p w14:paraId="16C0B2FD" w14:textId="61A98BDC" w:rsidR="00743BA0" w:rsidRDefault="00743BA0" w:rsidP="0036407B">
      <w:pPr>
        <w:pStyle w:val="ListParagraph"/>
        <w:numPr>
          <w:ilvl w:val="0"/>
          <w:numId w:val="28"/>
        </w:numPr>
        <w:spacing w:before="120"/>
        <w:ind w:right="72"/>
        <w:rPr>
          <w:rFonts w:ascii="Arial" w:hAnsi="Arial" w:cs="Arial"/>
          <w:sz w:val="24"/>
          <w:szCs w:val="24"/>
        </w:rPr>
      </w:pPr>
      <w:r>
        <w:rPr>
          <w:rFonts w:ascii="Arial" w:hAnsi="Arial" w:cs="Arial"/>
          <w:sz w:val="24"/>
          <w:szCs w:val="24"/>
        </w:rPr>
        <w:t>C</w:t>
      </w:r>
      <w:r w:rsidRPr="00743BA0">
        <w:rPr>
          <w:rFonts w:ascii="Arial" w:hAnsi="Arial" w:cs="Arial"/>
          <w:sz w:val="24"/>
          <w:szCs w:val="24"/>
        </w:rPr>
        <w:t xml:space="preserve">reated the </w:t>
      </w:r>
      <w:r w:rsidR="00123BE5">
        <w:rPr>
          <w:rFonts w:ascii="Arial" w:hAnsi="Arial" w:cs="Arial"/>
          <w:sz w:val="24"/>
          <w:szCs w:val="24"/>
        </w:rPr>
        <w:t>KS</w:t>
      </w:r>
      <w:r w:rsidRPr="00743BA0">
        <w:rPr>
          <w:rFonts w:ascii="Arial" w:hAnsi="Arial" w:cs="Arial"/>
          <w:sz w:val="24"/>
          <w:szCs w:val="24"/>
        </w:rPr>
        <w:t xml:space="preserve"> Toolkit. This is a comprehensive resource for KS</w:t>
      </w:r>
      <w:r>
        <w:rPr>
          <w:rFonts w:ascii="Arial" w:hAnsi="Arial" w:cs="Arial"/>
          <w:sz w:val="24"/>
          <w:szCs w:val="24"/>
        </w:rPr>
        <w:t>s</w:t>
      </w:r>
      <w:r w:rsidRPr="00743BA0">
        <w:rPr>
          <w:rFonts w:ascii="Arial" w:hAnsi="Arial" w:cs="Arial"/>
          <w:sz w:val="24"/>
          <w:szCs w:val="24"/>
        </w:rPr>
        <w:t xml:space="preserve"> &amp; KSMs and includes: </w:t>
      </w:r>
      <w:r>
        <w:rPr>
          <w:rFonts w:ascii="Arial" w:hAnsi="Arial" w:cs="Arial"/>
          <w:sz w:val="24"/>
          <w:szCs w:val="24"/>
        </w:rPr>
        <w:t>O</w:t>
      </w:r>
      <w:r w:rsidRPr="00743BA0">
        <w:rPr>
          <w:rFonts w:ascii="Arial" w:hAnsi="Arial" w:cs="Arial"/>
          <w:sz w:val="24"/>
          <w:szCs w:val="24"/>
        </w:rPr>
        <w:t xml:space="preserve">fficial </w:t>
      </w:r>
      <w:r>
        <w:rPr>
          <w:rFonts w:ascii="Arial" w:hAnsi="Arial" w:cs="Arial"/>
          <w:sz w:val="24"/>
          <w:szCs w:val="24"/>
        </w:rPr>
        <w:t xml:space="preserve">program </w:t>
      </w:r>
      <w:r w:rsidRPr="00743BA0">
        <w:rPr>
          <w:rFonts w:ascii="Arial" w:hAnsi="Arial" w:cs="Arial"/>
          <w:sz w:val="24"/>
          <w:szCs w:val="24"/>
        </w:rPr>
        <w:t xml:space="preserve">guidance, </w:t>
      </w:r>
      <w:r w:rsidR="00EA1A4D">
        <w:rPr>
          <w:rFonts w:ascii="Arial" w:hAnsi="Arial" w:cs="Arial"/>
          <w:sz w:val="24"/>
          <w:szCs w:val="24"/>
        </w:rPr>
        <w:t xml:space="preserve">local </w:t>
      </w:r>
      <w:r w:rsidR="00123BE5">
        <w:rPr>
          <w:rFonts w:ascii="Arial" w:hAnsi="Arial" w:cs="Arial"/>
          <w:sz w:val="24"/>
          <w:szCs w:val="24"/>
        </w:rPr>
        <w:t>Community Action Team (</w:t>
      </w:r>
      <w:r w:rsidRPr="00743BA0">
        <w:rPr>
          <w:rFonts w:ascii="Arial" w:hAnsi="Arial" w:cs="Arial"/>
          <w:sz w:val="24"/>
          <w:szCs w:val="24"/>
        </w:rPr>
        <w:t>CAT</w:t>
      </w:r>
      <w:r w:rsidR="00123BE5">
        <w:rPr>
          <w:rFonts w:ascii="Arial" w:hAnsi="Arial" w:cs="Arial"/>
          <w:sz w:val="24"/>
          <w:szCs w:val="24"/>
        </w:rPr>
        <w:t>)</w:t>
      </w:r>
      <w:r w:rsidRPr="00743BA0">
        <w:rPr>
          <w:rFonts w:ascii="Arial" w:hAnsi="Arial" w:cs="Arial"/>
          <w:sz w:val="24"/>
          <w:szCs w:val="24"/>
        </w:rPr>
        <w:t xml:space="preserve"> agency </w:t>
      </w:r>
      <w:r w:rsidR="00EA1A4D">
        <w:rPr>
          <w:rFonts w:ascii="Arial" w:hAnsi="Arial" w:cs="Arial"/>
          <w:sz w:val="24"/>
          <w:szCs w:val="24"/>
        </w:rPr>
        <w:t xml:space="preserve">contact </w:t>
      </w:r>
      <w:r w:rsidRPr="00743BA0">
        <w:rPr>
          <w:rFonts w:ascii="Arial" w:hAnsi="Arial" w:cs="Arial"/>
          <w:sz w:val="24"/>
          <w:szCs w:val="24"/>
        </w:rPr>
        <w:t xml:space="preserve">list, quick </w:t>
      </w:r>
      <w:r>
        <w:rPr>
          <w:rFonts w:ascii="Arial" w:hAnsi="Arial" w:cs="Arial"/>
          <w:sz w:val="24"/>
          <w:szCs w:val="24"/>
        </w:rPr>
        <w:t xml:space="preserve">resource </w:t>
      </w:r>
      <w:r w:rsidRPr="00743BA0">
        <w:rPr>
          <w:rFonts w:ascii="Arial" w:hAnsi="Arial" w:cs="Arial"/>
          <w:sz w:val="24"/>
          <w:szCs w:val="24"/>
        </w:rPr>
        <w:t xml:space="preserve">sheet, FAQs section, and comprehensive virtual resources. Initial distribution of the KS Toolkit (binder/paper) was given to </w:t>
      </w:r>
      <w:r w:rsidR="00123BE5">
        <w:rPr>
          <w:rFonts w:ascii="Arial" w:hAnsi="Arial" w:cs="Arial"/>
          <w:sz w:val="24"/>
          <w:szCs w:val="24"/>
        </w:rPr>
        <w:t>CCF</w:t>
      </w:r>
      <w:r w:rsidRPr="00743BA0">
        <w:rPr>
          <w:rFonts w:ascii="Arial" w:hAnsi="Arial" w:cs="Arial"/>
          <w:sz w:val="24"/>
          <w:szCs w:val="24"/>
        </w:rPr>
        <w:t>s to ensure all current KS/KSMs received one.  Subsequently, the KS Toolkit is given to all KS</w:t>
      </w:r>
      <w:r w:rsidR="00EA1A4D">
        <w:rPr>
          <w:rFonts w:ascii="Arial" w:hAnsi="Arial" w:cs="Arial"/>
          <w:sz w:val="24"/>
          <w:szCs w:val="24"/>
        </w:rPr>
        <w:t>s</w:t>
      </w:r>
      <w:r w:rsidRPr="00743BA0">
        <w:rPr>
          <w:rFonts w:ascii="Arial" w:hAnsi="Arial" w:cs="Arial"/>
          <w:sz w:val="24"/>
          <w:szCs w:val="24"/>
        </w:rPr>
        <w:t>/KSM</w:t>
      </w:r>
      <w:r w:rsidR="00EA1A4D">
        <w:rPr>
          <w:rFonts w:ascii="Arial" w:hAnsi="Arial" w:cs="Arial"/>
          <w:sz w:val="24"/>
          <w:szCs w:val="24"/>
        </w:rPr>
        <w:t>s</w:t>
      </w:r>
      <w:r w:rsidRPr="00743BA0">
        <w:rPr>
          <w:rFonts w:ascii="Arial" w:hAnsi="Arial" w:cs="Arial"/>
          <w:sz w:val="24"/>
          <w:szCs w:val="24"/>
        </w:rPr>
        <w:t xml:space="preserve"> during </w:t>
      </w:r>
      <w:r w:rsidR="00EA1A4D">
        <w:rPr>
          <w:rFonts w:ascii="Arial" w:hAnsi="Arial" w:cs="Arial"/>
          <w:sz w:val="24"/>
          <w:szCs w:val="24"/>
        </w:rPr>
        <w:t xml:space="preserve">KSP </w:t>
      </w:r>
      <w:r w:rsidRPr="00743BA0">
        <w:rPr>
          <w:rFonts w:ascii="Arial" w:hAnsi="Arial" w:cs="Arial"/>
          <w:sz w:val="24"/>
          <w:szCs w:val="24"/>
        </w:rPr>
        <w:t xml:space="preserve">Initial Training.  The Toolkit </w:t>
      </w:r>
      <w:r w:rsidR="00EA1A4D">
        <w:rPr>
          <w:rFonts w:ascii="Arial" w:hAnsi="Arial" w:cs="Arial"/>
          <w:sz w:val="24"/>
          <w:szCs w:val="24"/>
        </w:rPr>
        <w:t>is posted</w:t>
      </w:r>
      <w:r w:rsidRPr="00743BA0">
        <w:rPr>
          <w:rFonts w:ascii="Arial" w:hAnsi="Arial" w:cs="Arial"/>
          <w:sz w:val="24"/>
          <w:szCs w:val="24"/>
        </w:rPr>
        <w:t xml:space="preserve"> </w:t>
      </w:r>
      <w:hyperlink r:id="rId62" w:history="1">
        <w:r w:rsidRPr="00AA36D7">
          <w:rPr>
            <w:rStyle w:val="Hyperlink"/>
            <w:rFonts w:ascii="Arial" w:hAnsi="Arial" w:cs="Arial"/>
            <w:sz w:val="24"/>
            <w:szCs w:val="24"/>
          </w:rPr>
          <w:t>www.ramstein.af.mil</w:t>
        </w:r>
      </w:hyperlink>
      <w:r>
        <w:rPr>
          <w:rFonts w:ascii="Arial" w:hAnsi="Arial" w:cs="Arial"/>
          <w:sz w:val="24"/>
          <w:szCs w:val="24"/>
        </w:rPr>
        <w:t xml:space="preserve"> </w:t>
      </w:r>
      <w:r w:rsidRPr="00743BA0">
        <w:rPr>
          <w:rFonts w:ascii="Arial" w:hAnsi="Arial" w:cs="Arial"/>
          <w:sz w:val="24"/>
          <w:szCs w:val="24"/>
        </w:rPr>
        <w:t>and will only be provided electronically for more efficient updating and KS/KSMs will still be able to download a copy</w:t>
      </w:r>
      <w:r>
        <w:rPr>
          <w:rFonts w:ascii="Arial" w:hAnsi="Arial" w:cs="Arial"/>
          <w:sz w:val="24"/>
          <w:szCs w:val="24"/>
        </w:rPr>
        <w:t>.  (Ramstein AB, Germany)</w:t>
      </w:r>
    </w:p>
    <w:p w14:paraId="3935499C" w14:textId="77777777" w:rsidR="00ED16E0" w:rsidRDefault="00743BA0" w:rsidP="0036407B">
      <w:pPr>
        <w:pStyle w:val="ListParagraph"/>
        <w:numPr>
          <w:ilvl w:val="0"/>
          <w:numId w:val="28"/>
        </w:numPr>
        <w:spacing w:before="120"/>
        <w:ind w:right="72"/>
        <w:rPr>
          <w:rFonts w:ascii="Arial" w:hAnsi="Arial" w:cs="Arial"/>
          <w:sz w:val="24"/>
          <w:szCs w:val="24"/>
        </w:rPr>
      </w:pPr>
      <w:r>
        <w:rPr>
          <w:rFonts w:ascii="Arial" w:hAnsi="Arial" w:cs="Arial"/>
          <w:sz w:val="24"/>
          <w:szCs w:val="24"/>
        </w:rPr>
        <w:t xml:space="preserve"> </w:t>
      </w:r>
      <w:r w:rsidRPr="00743BA0">
        <w:rPr>
          <w:rFonts w:ascii="Arial" w:hAnsi="Arial" w:cs="Arial"/>
          <w:sz w:val="24"/>
          <w:szCs w:val="24"/>
        </w:rPr>
        <w:t>We are able to provide classes in town, closer to where our families live, to get better participation in training</w:t>
      </w:r>
      <w:r>
        <w:rPr>
          <w:rFonts w:ascii="Arial" w:hAnsi="Arial" w:cs="Arial"/>
          <w:sz w:val="24"/>
          <w:szCs w:val="24"/>
        </w:rPr>
        <w:t>s</w:t>
      </w:r>
      <w:r w:rsidRPr="00743BA0">
        <w:rPr>
          <w:rFonts w:ascii="Arial" w:hAnsi="Arial" w:cs="Arial"/>
          <w:sz w:val="24"/>
          <w:szCs w:val="24"/>
        </w:rPr>
        <w:t xml:space="preserve">. We partner with </w:t>
      </w:r>
      <w:r>
        <w:rPr>
          <w:rFonts w:ascii="Arial" w:hAnsi="Arial" w:cs="Arial"/>
          <w:sz w:val="24"/>
          <w:szCs w:val="24"/>
        </w:rPr>
        <w:t xml:space="preserve">local </w:t>
      </w:r>
      <w:r w:rsidRPr="00743BA0">
        <w:rPr>
          <w:rFonts w:ascii="Arial" w:hAnsi="Arial" w:cs="Arial"/>
          <w:sz w:val="24"/>
          <w:szCs w:val="24"/>
        </w:rPr>
        <w:t>YMCA and hospital for classroom space, which also enables us to provide evening and weekend classes.</w:t>
      </w:r>
      <w:r>
        <w:rPr>
          <w:rFonts w:ascii="Arial" w:hAnsi="Arial" w:cs="Arial"/>
          <w:sz w:val="24"/>
          <w:szCs w:val="24"/>
        </w:rPr>
        <w:t xml:space="preserve"> (Creech AFB, Nevada)</w:t>
      </w:r>
      <w:r w:rsidR="00ED16E0">
        <w:rPr>
          <w:rFonts w:ascii="Arial" w:hAnsi="Arial" w:cs="Arial"/>
          <w:sz w:val="24"/>
          <w:szCs w:val="24"/>
        </w:rPr>
        <w:t xml:space="preserve"> </w:t>
      </w:r>
    </w:p>
    <w:p w14:paraId="6714612A" w14:textId="02A90762" w:rsidR="00350C45" w:rsidRDefault="00ED16E0" w:rsidP="0036407B">
      <w:pPr>
        <w:pStyle w:val="NormalWeb"/>
        <w:numPr>
          <w:ilvl w:val="0"/>
          <w:numId w:val="28"/>
        </w:numPr>
        <w:spacing w:before="120" w:beforeAutospacing="0" w:after="0" w:afterAutospacing="0"/>
        <w:ind w:right="72"/>
        <w:rPr>
          <w:rFonts w:ascii="Arial" w:hAnsi="Arial" w:cs="Arial"/>
        </w:rPr>
      </w:pPr>
      <w:r>
        <w:rPr>
          <w:rFonts w:ascii="Arial" w:hAnsi="Arial" w:cs="Arial"/>
        </w:rPr>
        <w:t xml:space="preserve"> </w:t>
      </w:r>
      <w:r w:rsidR="00350C45" w:rsidRPr="005C702E">
        <w:rPr>
          <w:rFonts w:ascii="Arial" w:hAnsi="Arial" w:cs="Arial"/>
        </w:rPr>
        <w:t>KSM Chat - provides a venue for mentors at all levels (squadron/group/wing/NAF) to freely discuss issues, challenges, share information</w:t>
      </w:r>
      <w:r w:rsidR="00350C45">
        <w:rPr>
          <w:rFonts w:ascii="Arial" w:hAnsi="Arial" w:cs="Arial"/>
        </w:rPr>
        <w:t xml:space="preserve">, </w:t>
      </w:r>
      <w:r w:rsidR="00350C45" w:rsidRPr="005C702E">
        <w:rPr>
          <w:rFonts w:ascii="Arial" w:hAnsi="Arial" w:cs="Arial"/>
        </w:rPr>
        <w:t xml:space="preserve">ideas </w:t>
      </w:r>
      <w:r w:rsidR="00350C45">
        <w:rPr>
          <w:rFonts w:ascii="Arial" w:hAnsi="Arial" w:cs="Arial"/>
        </w:rPr>
        <w:t>and success stories</w:t>
      </w:r>
      <w:r w:rsidR="00350C45" w:rsidRPr="005C702E">
        <w:rPr>
          <w:rFonts w:ascii="Arial" w:hAnsi="Arial" w:cs="Arial"/>
        </w:rPr>
        <w:t xml:space="preserve">. </w:t>
      </w:r>
      <w:r w:rsidR="00350C45">
        <w:rPr>
          <w:rFonts w:ascii="Arial" w:hAnsi="Arial" w:cs="Arial"/>
        </w:rPr>
        <w:t>(</w:t>
      </w:r>
      <w:r w:rsidR="00350C45" w:rsidRPr="005C702E">
        <w:rPr>
          <w:rFonts w:ascii="Arial" w:hAnsi="Arial" w:cs="Arial"/>
        </w:rPr>
        <w:t>Davis-Monthan</w:t>
      </w:r>
      <w:r w:rsidR="00350C45">
        <w:rPr>
          <w:rFonts w:ascii="Arial" w:hAnsi="Arial" w:cs="Arial"/>
        </w:rPr>
        <w:t>, Arizona)</w:t>
      </w:r>
      <w:r w:rsidR="00350C45" w:rsidRPr="005C702E">
        <w:rPr>
          <w:rFonts w:ascii="Arial" w:hAnsi="Arial" w:cs="Arial"/>
        </w:rPr>
        <w:t xml:space="preserve"> </w:t>
      </w:r>
    </w:p>
    <w:p w14:paraId="2F643077" w14:textId="5E82A018" w:rsidR="00953299" w:rsidRDefault="00ED16E0" w:rsidP="0036407B">
      <w:pPr>
        <w:pStyle w:val="ListParagraph"/>
        <w:numPr>
          <w:ilvl w:val="0"/>
          <w:numId w:val="28"/>
        </w:numPr>
        <w:spacing w:before="120"/>
        <w:ind w:right="72"/>
        <w:rPr>
          <w:rFonts w:ascii="Arial" w:hAnsi="Arial" w:cs="Arial"/>
          <w:sz w:val="24"/>
          <w:szCs w:val="24"/>
        </w:rPr>
      </w:pPr>
      <w:r>
        <w:rPr>
          <w:rFonts w:ascii="Arial" w:hAnsi="Arial" w:cs="Arial"/>
          <w:sz w:val="24"/>
          <w:szCs w:val="24"/>
        </w:rPr>
        <w:t>Mentor</w:t>
      </w:r>
      <w:r w:rsidRPr="00ED16E0">
        <w:rPr>
          <w:rFonts w:ascii="Arial" w:hAnsi="Arial" w:cs="Arial"/>
          <w:sz w:val="24"/>
          <w:szCs w:val="24"/>
        </w:rPr>
        <w:t xml:space="preserve"> the Mentor sessions have been eye opening for new leadership and their spouses.  Created M2M to allow for KSM to share with other KSMs trials/tribulations and challenges they face as </w:t>
      </w:r>
      <w:r w:rsidR="00123BE5">
        <w:rPr>
          <w:rFonts w:ascii="Arial" w:hAnsi="Arial" w:cs="Arial"/>
          <w:sz w:val="24"/>
          <w:szCs w:val="24"/>
        </w:rPr>
        <w:t>KSM</w:t>
      </w:r>
      <w:r w:rsidRPr="00ED16E0">
        <w:rPr>
          <w:rFonts w:ascii="Arial" w:hAnsi="Arial" w:cs="Arial"/>
          <w:sz w:val="24"/>
          <w:szCs w:val="24"/>
        </w:rPr>
        <w:t>s.</w:t>
      </w:r>
      <w:r>
        <w:rPr>
          <w:rFonts w:ascii="Arial" w:hAnsi="Arial" w:cs="Arial"/>
          <w:sz w:val="24"/>
          <w:szCs w:val="24"/>
        </w:rPr>
        <w:t xml:space="preserve"> (Whiteman AFB, Missouri) </w:t>
      </w:r>
    </w:p>
    <w:p w14:paraId="59824A2F" w14:textId="6CF644C6" w:rsidR="00B6491B" w:rsidRDefault="005C702E" w:rsidP="0036407B">
      <w:pPr>
        <w:pStyle w:val="NormalWeb"/>
        <w:numPr>
          <w:ilvl w:val="0"/>
          <w:numId w:val="28"/>
        </w:numPr>
        <w:spacing w:before="120" w:beforeAutospacing="0" w:after="0" w:afterAutospacing="0"/>
        <w:ind w:right="72"/>
        <w:rPr>
          <w:rFonts w:ascii="Arial" w:hAnsi="Arial" w:cs="Arial"/>
        </w:rPr>
      </w:pPr>
      <w:r>
        <w:rPr>
          <w:rFonts w:ascii="Arial" w:hAnsi="Arial" w:cs="Arial"/>
        </w:rPr>
        <w:t xml:space="preserve">Offers </w:t>
      </w:r>
      <w:r w:rsidRPr="005C702E">
        <w:rPr>
          <w:rFonts w:ascii="Arial" w:hAnsi="Arial" w:cs="Arial"/>
        </w:rPr>
        <w:t xml:space="preserve">a semi-annual </w:t>
      </w:r>
      <w:r w:rsidR="00123BE5">
        <w:rPr>
          <w:rFonts w:ascii="Arial" w:hAnsi="Arial" w:cs="Arial"/>
        </w:rPr>
        <w:t>KS</w:t>
      </w:r>
      <w:r w:rsidRPr="005C702E">
        <w:rPr>
          <w:rFonts w:ascii="Arial" w:hAnsi="Arial" w:cs="Arial"/>
        </w:rPr>
        <w:t xml:space="preserve"> "reset button" retreat in order to refresh</w:t>
      </w:r>
      <w:r>
        <w:rPr>
          <w:rFonts w:ascii="Arial" w:hAnsi="Arial" w:cs="Arial"/>
        </w:rPr>
        <w:t xml:space="preserve">. (Moody AFB, Georgia) </w:t>
      </w:r>
      <w:r w:rsidRPr="005C702E">
        <w:rPr>
          <w:rFonts w:ascii="Arial" w:hAnsi="Arial" w:cs="Arial"/>
        </w:rPr>
        <w:t xml:space="preserve">  </w:t>
      </w:r>
    </w:p>
    <w:p w14:paraId="5E5E1198" w14:textId="65934D96" w:rsidR="005C702E" w:rsidRPr="00F46139" w:rsidRDefault="00B6491B" w:rsidP="0036407B">
      <w:pPr>
        <w:pStyle w:val="NormalWeb"/>
        <w:numPr>
          <w:ilvl w:val="0"/>
          <w:numId w:val="28"/>
        </w:numPr>
        <w:spacing w:before="120" w:beforeAutospacing="0" w:after="0" w:afterAutospacing="0"/>
        <w:ind w:right="72"/>
        <w:rPr>
          <w:rFonts w:ascii="Arial" w:hAnsi="Arial" w:cs="Arial"/>
        </w:rPr>
      </w:pPr>
      <w:r w:rsidRPr="00B6491B">
        <w:rPr>
          <w:rFonts w:ascii="Arial" w:hAnsi="Arial" w:cs="Arial"/>
        </w:rPr>
        <w:t>Vice Wing CC attend</w:t>
      </w:r>
      <w:r>
        <w:rPr>
          <w:rFonts w:ascii="Arial" w:hAnsi="Arial" w:cs="Arial"/>
        </w:rPr>
        <w:t>s</w:t>
      </w:r>
      <w:r w:rsidRPr="00B6491B">
        <w:rPr>
          <w:rFonts w:ascii="Arial" w:hAnsi="Arial" w:cs="Arial"/>
        </w:rPr>
        <w:t xml:space="preserve"> quarterly </w:t>
      </w:r>
      <w:r>
        <w:rPr>
          <w:rFonts w:ascii="Arial" w:hAnsi="Arial" w:cs="Arial"/>
        </w:rPr>
        <w:t xml:space="preserve">KS </w:t>
      </w:r>
      <w:r w:rsidR="00123BE5">
        <w:rPr>
          <w:rFonts w:ascii="Arial" w:hAnsi="Arial" w:cs="Arial"/>
        </w:rPr>
        <w:t>t</w:t>
      </w:r>
      <w:r w:rsidRPr="00B6491B">
        <w:rPr>
          <w:rFonts w:ascii="Arial" w:hAnsi="Arial" w:cs="Arial"/>
        </w:rPr>
        <w:t xml:space="preserve">rainings to </w:t>
      </w:r>
      <w:r>
        <w:rPr>
          <w:rFonts w:ascii="Arial" w:hAnsi="Arial" w:cs="Arial"/>
        </w:rPr>
        <w:t xml:space="preserve">obtain </w:t>
      </w:r>
      <w:r w:rsidRPr="00B6491B">
        <w:rPr>
          <w:rFonts w:ascii="Arial" w:hAnsi="Arial" w:cs="Arial"/>
        </w:rPr>
        <w:t>feedback on the needs of spouses and the families in their squadrons.</w:t>
      </w:r>
      <w:r w:rsidR="005C702E" w:rsidRPr="005C702E">
        <w:rPr>
          <w:rFonts w:ascii="Arial" w:hAnsi="Arial" w:cs="Arial"/>
        </w:rPr>
        <w:t xml:space="preserve">  </w:t>
      </w:r>
      <w:r>
        <w:rPr>
          <w:rFonts w:ascii="Arial" w:hAnsi="Arial" w:cs="Arial"/>
        </w:rPr>
        <w:t>(Vance AFB, Oklahoma)</w:t>
      </w:r>
      <w:r w:rsidR="005C702E" w:rsidRPr="005C702E">
        <w:rPr>
          <w:rFonts w:ascii="Arial" w:hAnsi="Arial" w:cs="Arial"/>
        </w:rPr>
        <w:t xml:space="preserve">      </w:t>
      </w:r>
    </w:p>
    <w:p w14:paraId="7A79F110" w14:textId="5E25B347" w:rsidR="00ED16E0" w:rsidRDefault="00ED16E0" w:rsidP="0036407B">
      <w:pPr>
        <w:pStyle w:val="ListParagraph"/>
        <w:numPr>
          <w:ilvl w:val="0"/>
          <w:numId w:val="28"/>
        </w:numPr>
        <w:spacing w:before="120"/>
        <w:ind w:right="72"/>
        <w:rPr>
          <w:rFonts w:ascii="Arial" w:hAnsi="Arial" w:cs="Arial"/>
          <w:sz w:val="24"/>
          <w:szCs w:val="24"/>
        </w:rPr>
      </w:pPr>
      <w:r w:rsidRPr="00ED16E0">
        <w:rPr>
          <w:rFonts w:ascii="Arial" w:hAnsi="Arial" w:cs="Arial"/>
          <w:sz w:val="24"/>
          <w:szCs w:val="24"/>
        </w:rPr>
        <w:t xml:space="preserve">Bi-annual round table discussions with </w:t>
      </w:r>
      <w:r>
        <w:rPr>
          <w:rFonts w:ascii="Arial" w:hAnsi="Arial" w:cs="Arial"/>
          <w:sz w:val="24"/>
          <w:szCs w:val="24"/>
        </w:rPr>
        <w:t>WG/C</w:t>
      </w:r>
      <w:r w:rsidRPr="00ED16E0">
        <w:rPr>
          <w:rFonts w:ascii="Arial" w:hAnsi="Arial" w:cs="Arial"/>
          <w:sz w:val="24"/>
          <w:szCs w:val="24"/>
        </w:rPr>
        <w:t>C</w:t>
      </w:r>
      <w:r>
        <w:rPr>
          <w:rFonts w:ascii="Arial" w:hAnsi="Arial" w:cs="Arial"/>
          <w:sz w:val="24"/>
          <w:szCs w:val="24"/>
        </w:rPr>
        <w:t xml:space="preserve"> and </w:t>
      </w:r>
      <w:r w:rsidRPr="00ED16E0">
        <w:rPr>
          <w:rFonts w:ascii="Arial" w:hAnsi="Arial" w:cs="Arial"/>
          <w:sz w:val="24"/>
          <w:szCs w:val="24"/>
        </w:rPr>
        <w:t>KS</w:t>
      </w:r>
      <w:r>
        <w:rPr>
          <w:rFonts w:ascii="Arial" w:hAnsi="Arial" w:cs="Arial"/>
          <w:sz w:val="24"/>
          <w:szCs w:val="24"/>
        </w:rPr>
        <w:t>s/KSMs</w:t>
      </w:r>
      <w:r w:rsidRPr="00ED16E0">
        <w:rPr>
          <w:rFonts w:ascii="Arial" w:hAnsi="Arial" w:cs="Arial"/>
          <w:sz w:val="24"/>
          <w:szCs w:val="24"/>
        </w:rPr>
        <w:t xml:space="preserve"> provides an opportunity for KS</w:t>
      </w:r>
      <w:r>
        <w:rPr>
          <w:rFonts w:ascii="Arial" w:hAnsi="Arial" w:cs="Arial"/>
          <w:sz w:val="24"/>
          <w:szCs w:val="24"/>
        </w:rPr>
        <w:t>s/KSMs</w:t>
      </w:r>
      <w:r w:rsidRPr="00ED16E0">
        <w:rPr>
          <w:rFonts w:ascii="Arial" w:hAnsi="Arial" w:cs="Arial"/>
          <w:sz w:val="24"/>
          <w:szCs w:val="24"/>
        </w:rPr>
        <w:t xml:space="preserve"> to share what issues are affecting families in the community directly without having to navigate through several channels. K</w:t>
      </w:r>
      <w:r>
        <w:rPr>
          <w:rFonts w:ascii="Arial" w:hAnsi="Arial" w:cs="Arial"/>
          <w:sz w:val="24"/>
          <w:szCs w:val="24"/>
        </w:rPr>
        <w:t>Ss/KSMs</w:t>
      </w:r>
      <w:r w:rsidRPr="00ED16E0">
        <w:rPr>
          <w:rFonts w:ascii="Arial" w:hAnsi="Arial" w:cs="Arial"/>
          <w:sz w:val="24"/>
          <w:szCs w:val="24"/>
        </w:rPr>
        <w:t xml:space="preserve"> fee</w:t>
      </w:r>
      <w:r>
        <w:rPr>
          <w:rFonts w:ascii="Arial" w:hAnsi="Arial" w:cs="Arial"/>
          <w:sz w:val="24"/>
          <w:szCs w:val="24"/>
        </w:rPr>
        <w:t>l</w:t>
      </w:r>
      <w:r w:rsidRPr="00ED16E0">
        <w:rPr>
          <w:rFonts w:ascii="Arial" w:hAnsi="Arial" w:cs="Arial"/>
          <w:sz w:val="24"/>
          <w:szCs w:val="24"/>
        </w:rPr>
        <w:t xml:space="preserve"> empowered to continue advocating for their families knowing they will be heard.</w:t>
      </w:r>
      <w:r>
        <w:rPr>
          <w:rFonts w:ascii="Arial" w:hAnsi="Arial" w:cs="Arial"/>
          <w:sz w:val="24"/>
          <w:szCs w:val="24"/>
        </w:rPr>
        <w:t xml:space="preserve"> (Edwards AFB, CA)</w:t>
      </w:r>
    </w:p>
    <w:p w14:paraId="1ED9AEDD" w14:textId="3E7BB143" w:rsidR="00743BA0" w:rsidRDefault="00364D2F" w:rsidP="0036407B">
      <w:pPr>
        <w:pStyle w:val="ListParagraph"/>
        <w:numPr>
          <w:ilvl w:val="0"/>
          <w:numId w:val="28"/>
        </w:numPr>
        <w:spacing w:before="120"/>
        <w:ind w:right="72"/>
        <w:rPr>
          <w:rFonts w:ascii="Arial" w:hAnsi="Arial" w:cs="Arial"/>
          <w:sz w:val="24"/>
          <w:szCs w:val="24"/>
        </w:rPr>
      </w:pPr>
      <w:r>
        <w:rPr>
          <w:rFonts w:ascii="Arial" w:hAnsi="Arial" w:cs="Arial"/>
          <w:sz w:val="24"/>
          <w:szCs w:val="24"/>
        </w:rPr>
        <w:t>Unit</w:t>
      </w:r>
      <w:r w:rsidR="00743BA0">
        <w:rPr>
          <w:rFonts w:ascii="Arial" w:hAnsi="Arial" w:cs="Arial"/>
          <w:sz w:val="24"/>
          <w:szCs w:val="24"/>
        </w:rPr>
        <w:t xml:space="preserve"> conducted a</w:t>
      </w:r>
      <w:r w:rsidR="00743BA0" w:rsidRPr="00743BA0">
        <w:rPr>
          <w:rFonts w:ascii="Arial" w:hAnsi="Arial" w:cs="Arial"/>
          <w:sz w:val="24"/>
          <w:szCs w:val="24"/>
        </w:rPr>
        <w:t xml:space="preserve"> </w:t>
      </w:r>
      <w:r w:rsidR="00C91C51">
        <w:rPr>
          <w:rFonts w:ascii="Arial" w:hAnsi="Arial" w:cs="Arial"/>
          <w:sz w:val="24"/>
          <w:szCs w:val="24"/>
        </w:rPr>
        <w:t>d</w:t>
      </w:r>
      <w:r w:rsidR="00743BA0" w:rsidRPr="00743BA0">
        <w:rPr>
          <w:rFonts w:ascii="Arial" w:hAnsi="Arial" w:cs="Arial"/>
          <w:sz w:val="24"/>
          <w:szCs w:val="24"/>
        </w:rPr>
        <w:t xml:space="preserve">eployment </w:t>
      </w:r>
      <w:r w:rsidR="00C91C51">
        <w:rPr>
          <w:rFonts w:ascii="Arial" w:hAnsi="Arial" w:cs="Arial"/>
          <w:sz w:val="24"/>
          <w:szCs w:val="24"/>
        </w:rPr>
        <w:t>s</w:t>
      </w:r>
      <w:r w:rsidR="00743BA0" w:rsidRPr="00743BA0">
        <w:rPr>
          <w:rFonts w:ascii="Arial" w:hAnsi="Arial" w:cs="Arial"/>
          <w:sz w:val="24"/>
          <w:szCs w:val="24"/>
        </w:rPr>
        <w:t xml:space="preserve">ocial where the </w:t>
      </w:r>
      <w:r w:rsidR="00C91C51">
        <w:rPr>
          <w:rFonts w:ascii="Arial" w:hAnsi="Arial" w:cs="Arial"/>
          <w:sz w:val="24"/>
          <w:szCs w:val="24"/>
        </w:rPr>
        <w:t>KS</w:t>
      </w:r>
      <w:r w:rsidR="00743BA0" w:rsidRPr="00743BA0">
        <w:rPr>
          <w:rFonts w:ascii="Arial" w:hAnsi="Arial" w:cs="Arial"/>
          <w:sz w:val="24"/>
          <w:szCs w:val="24"/>
        </w:rPr>
        <w:t xml:space="preserve"> </w:t>
      </w:r>
      <w:r w:rsidR="00C91C51">
        <w:rPr>
          <w:rFonts w:ascii="Arial" w:hAnsi="Arial" w:cs="Arial"/>
          <w:sz w:val="24"/>
          <w:szCs w:val="24"/>
        </w:rPr>
        <w:t>t</w:t>
      </w:r>
      <w:r w:rsidR="00743BA0">
        <w:rPr>
          <w:rFonts w:ascii="Arial" w:hAnsi="Arial" w:cs="Arial"/>
          <w:sz w:val="24"/>
          <w:szCs w:val="24"/>
        </w:rPr>
        <w:t>eam</w:t>
      </w:r>
      <w:r w:rsidR="00743BA0" w:rsidRPr="00743BA0">
        <w:rPr>
          <w:rFonts w:ascii="Arial" w:hAnsi="Arial" w:cs="Arial"/>
          <w:sz w:val="24"/>
          <w:szCs w:val="24"/>
        </w:rPr>
        <w:t xml:space="preserve"> invited all deploying members and their families </w:t>
      </w:r>
      <w:r>
        <w:rPr>
          <w:rFonts w:ascii="Arial" w:hAnsi="Arial" w:cs="Arial"/>
          <w:sz w:val="24"/>
          <w:szCs w:val="24"/>
        </w:rPr>
        <w:t>w</w:t>
      </w:r>
      <w:r w:rsidR="00743BA0">
        <w:rPr>
          <w:rFonts w:ascii="Arial" w:hAnsi="Arial" w:cs="Arial"/>
          <w:sz w:val="24"/>
          <w:szCs w:val="24"/>
        </w:rPr>
        <w:t xml:space="preserve">ith the </w:t>
      </w:r>
      <w:r>
        <w:rPr>
          <w:rFonts w:ascii="Arial" w:hAnsi="Arial" w:cs="Arial"/>
          <w:sz w:val="24"/>
          <w:szCs w:val="24"/>
        </w:rPr>
        <w:t xml:space="preserve">intent of </w:t>
      </w:r>
      <w:r w:rsidR="00743BA0">
        <w:rPr>
          <w:rFonts w:ascii="Arial" w:hAnsi="Arial" w:cs="Arial"/>
          <w:sz w:val="24"/>
          <w:szCs w:val="24"/>
        </w:rPr>
        <w:t>connecting</w:t>
      </w:r>
      <w:r>
        <w:rPr>
          <w:rFonts w:ascii="Arial" w:hAnsi="Arial" w:cs="Arial"/>
          <w:sz w:val="24"/>
          <w:szCs w:val="24"/>
        </w:rPr>
        <w:t xml:space="preserve"> families</w:t>
      </w:r>
      <w:r w:rsidR="00743BA0">
        <w:rPr>
          <w:rFonts w:ascii="Arial" w:hAnsi="Arial" w:cs="Arial"/>
          <w:sz w:val="24"/>
          <w:szCs w:val="24"/>
        </w:rPr>
        <w:t xml:space="preserve"> </w:t>
      </w:r>
      <w:r w:rsidR="00743BA0" w:rsidRPr="00364D2F">
        <w:rPr>
          <w:rFonts w:ascii="Arial" w:hAnsi="Arial" w:cs="Arial"/>
          <w:b/>
          <w:sz w:val="24"/>
          <w:szCs w:val="24"/>
        </w:rPr>
        <w:t>before</w:t>
      </w:r>
      <w:r w:rsidR="00743BA0" w:rsidRPr="00743BA0">
        <w:rPr>
          <w:rFonts w:ascii="Arial" w:hAnsi="Arial" w:cs="Arial"/>
          <w:sz w:val="24"/>
          <w:szCs w:val="24"/>
        </w:rPr>
        <w:t xml:space="preserve"> the 6</w:t>
      </w:r>
      <w:r>
        <w:rPr>
          <w:rFonts w:ascii="Arial" w:hAnsi="Arial" w:cs="Arial"/>
          <w:sz w:val="24"/>
          <w:szCs w:val="24"/>
        </w:rPr>
        <w:t>-</w:t>
      </w:r>
      <w:r w:rsidR="00743BA0" w:rsidRPr="00743BA0">
        <w:rPr>
          <w:rFonts w:ascii="Arial" w:hAnsi="Arial" w:cs="Arial"/>
          <w:sz w:val="24"/>
          <w:szCs w:val="24"/>
        </w:rPr>
        <w:t xml:space="preserve">month deployment began. The feedback was terrific and one spouse said she had never experienced an opportunity to meet with others </w:t>
      </w:r>
      <w:r>
        <w:rPr>
          <w:rFonts w:ascii="Arial" w:hAnsi="Arial" w:cs="Arial"/>
          <w:sz w:val="24"/>
          <w:szCs w:val="24"/>
        </w:rPr>
        <w:t xml:space="preserve">prior to a deployment situation </w:t>
      </w:r>
      <w:r w:rsidR="00743BA0" w:rsidRPr="00743BA0">
        <w:rPr>
          <w:rFonts w:ascii="Arial" w:hAnsi="Arial" w:cs="Arial"/>
          <w:sz w:val="24"/>
          <w:szCs w:val="24"/>
        </w:rPr>
        <w:t>in her 15 years as a spouse.</w:t>
      </w:r>
      <w:r>
        <w:rPr>
          <w:rFonts w:ascii="Arial" w:hAnsi="Arial" w:cs="Arial"/>
          <w:sz w:val="24"/>
          <w:szCs w:val="24"/>
        </w:rPr>
        <w:t xml:space="preserve"> (Grand Forks, North Dakota)</w:t>
      </w:r>
    </w:p>
    <w:p w14:paraId="12BCCD3F" w14:textId="6F3D84B9" w:rsidR="00644A50" w:rsidRDefault="00644A50" w:rsidP="0036407B">
      <w:pPr>
        <w:pStyle w:val="ListParagraph"/>
        <w:numPr>
          <w:ilvl w:val="0"/>
          <w:numId w:val="28"/>
        </w:numPr>
        <w:spacing w:before="120"/>
        <w:ind w:right="72"/>
        <w:rPr>
          <w:rFonts w:ascii="Arial" w:hAnsi="Arial" w:cs="Arial"/>
          <w:sz w:val="24"/>
          <w:szCs w:val="24"/>
        </w:rPr>
      </w:pPr>
      <w:r w:rsidRPr="00644A50">
        <w:rPr>
          <w:rFonts w:ascii="Arial" w:hAnsi="Arial" w:cs="Arial"/>
          <w:sz w:val="24"/>
          <w:szCs w:val="24"/>
        </w:rPr>
        <w:t xml:space="preserve">Group KSMs created social media outlets and monthly/quarterly gatherings for </w:t>
      </w:r>
      <w:r w:rsidR="00C91C51">
        <w:rPr>
          <w:rFonts w:ascii="Arial" w:hAnsi="Arial" w:cs="Arial"/>
          <w:sz w:val="24"/>
          <w:szCs w:val="24"/>
        </w:rPr>
        <w:t>g</w:t>
      </w:r>
      <w:r w:rsidRPr="00644A50">
        <w:rPr>
          <w:rFonts w:ascii="Arial" w:hAnsi="Arial" w:cs="Arial"/>
          <w:sz w:val="24"/>
          <w:szCs w:val="24"/>
        </w:rPr>
        <w:t xml:space="preserve">roup </w:t>
      </w:r>
      <w:r>
        <w:rPr>
          <w:rFonts w:ascii="Arial" w:hAnsi="Arial" w:cs="Arial"/>
          <w:sz w:val="24"/>
          <w:szCs w:val="24"/>
        </w:rPr>
        <w:t>KSs/KSMs</w:t>
      </w:r>
      <w:r w:rsidRPr="00644A50">
        <w:rPr>
          <w:rFonts w:ascii="Arial" w:hAnsi="Arial" w:cs="Arial"/>
          <w:sz w:val="24"/>
          <w:szCs w:val="24"/>
        </w:rPr>
        <w:t xml:space="preserve">. This has created more fluid communication and sharing of resources across the entire </w:t>
      </w:r>
      <w:r w:rsidR="00C91C51">
        <w:rPr>
          <w:rFonts w:ascii="Arial" w:hAnsi="Arial" w:cs="Arial"/>
          <w:sz w:val="24"/>
          <w:szCs w:val="24"/>
        </w:rPr>
        <w:t>g</w:t>
      </w:r>
      <w:r w:rsidRPr="00644A50">
        <w:rPr>
          <w:rFonts w:ascii="Arial" w:hAnsi="Arial" w:cs="Arial"/>
          <w:sz w:val="24"/>
          <w:szCs w:val="24"/>
        </w:rPr>
        <w:t>roup</w:t>
      </w:r>
      <w:r>
        <w:rPr>
          <w:rFonts w:ascii="Arial" w:hAnsi="Arial" w:cs="Arial"/>
          <w:sz w:val="24"/>
          <w:szCs w:val="24"/>
        </w:rPr>
        <w:t>. (Altus AFB, Oklahoma)</w:t>
      </w:r>
    </w:p>
    <w:p w14:paraId="3CCA1564" w14:textId="334011F4" w:rsidR="00644A50" w:rsidRDefault="00644A50" w:rsidP="0036407B">
      <w:pPr>
        <w:pStyle w:val="ListParagraph"/>
        <w:numPr>
          <w:ilvl w:val="0"/>
          <w:numId w:val="28"/>
        </w:numPr>
        <w:spacing w:before="120"/>
        <w:ind w:right="72"/>
        <w:rPr>
          <w:rFonts w:ascii="Arial" w:hAnsi="Arial" w:cs="Arial"/>
          <w:sz w:val="24"/>
          <w:szCs w:val="24"/>
        </w:rPr>
      </w:pPr>
      <w:r w:rsidRPr="00644A50">
        <w:rPr>
          <w:rFonts w:ascii="Arial" w:hAnsi="Arial" w:cs="Arial"/>
          <w:sz w:val="24"/>
          <w:szCs w:val="24"/>
        </w:rPr>
        <w:t>Unit Family Calendar</w:t>
      </w:r>
      <w:r w:rsidR="00FC792B">
        <w:rPr>
          <w:rFonts w:ascii="Arial" w:hAnsi="Arial" w:cs="Arial"/>
          <w:sz w:val="24"/>
          <w:szCs w:val="24"/>
        </w:rPr>
        <w:t xml:space="preserve"> </w:t>
      </w:r>
      <w:r w:rsidRPr="00644A50">
        <w:rPr>
          <w:rFonts w:ascii="Arial" w:hAnsi="Arial" w:cs="Arial"/>
          <w:sz w:val="24"/>
          <w:szCs w:val="24"/>
        </w:rPr>
        <w:t xml:space="preserve">- </w:t>
      </w:r>
      <w:r w:rsidR="00FC792B">
        <w:rPr>
          <w:rFonts w:ascii="Arial" w:hAnsi="Arial" w:cs="Arial"/>
          <w:sz w:val="24"/>
          <w:szCs w:val="24"/>
        </w:rPr>
        <w:t>A</w:t>
      </w:r>
      <w:r w:rsidRPr="00644A50">
        <w:rPr>
          <w:rFonts w:ascii="Arial" w:hAnsi="Arial" w:cs="Arial"/>
          <w:sz w:val="24"/>
          <w:szCs w:val="24"/>
        </w:rPr>
        <w:t xml:space="preserve"> 12 month calendar issued to spouses outlining events either host</w:t>
      </w:r>
      <w:r w:rsidR="00FC792B">
        <w:rPr>
          <w:rFonts w:ascii="Arial" w:hAnsi="Arial" w:cs="Arial"/>
          <w:sz w:val="24"/>
          <w:szCs w:val="24"/>
        </w:rPr>
        <w:t>ed</w:t>
      </w:r>
      <w:r w:rsidRPr="00644A50">
        <w:rPr>
          <w:rFonts w:ascii="Arial" w:hAnsi="Arial" w:cs="Arial"/>
          <w:sz w:val="24"/>
          <w:szCs w:val="24"/>
        </w:rPr>
        <w:t xml:space="preserve"> by the </w:t>
      </w:r>
      <w:r w:rsidRPr="00FC792B">
        <w:rPr>
          <w:rFonts w:ascii="Arial" w:hAnsi="Arial" w:cs="Arial"/>
          <w:sz w:val="24"/>
          <w:szCs w:val="24"/>
        </w:rPr>
        <w:t>unit</w:t>
      </w:r>
      <w:r w:rsidRPr="00644A50">
        <w:rPr>
          <w:rFonts w:ascii="Arial" w:hAnsi="Arial" w:cs="Arial"/>
          <w:sz w:val="24"/>
          <w:szCs w:val="24"/>
        </w:rPr>
        <w:t xml:space="preserve"> (not the </w:t>
      </w:r>
      <w:r w:rsidR="00C91C51">
        <w:rPr>
          <w:rFonts w:ascii="Arial" w:hAnsi="Arial" w:cs="Arial"/>
          <w:sz w:val="24"/>
          <w:szCs w:val="24"/>
        </w:rPr>
        <w:t>KS</w:t>
      </w:r>
      <w:r w:rsidRPr="00644A50">
        <w:rPr>
          <w:rFonts w:ascii="Arial" w:hAnsi="Arial" w:cs="Arial"/>
          <w:sz w:val="24"/>
          <w:szCs w:val="24"/>
        </w:rPr>
        <w:t xml:space="preserve">) or offered in the community that unit families are asked to attend together. Ex: IAAFA 75 Birthday Celebration 5K, IAAFA Wing Pinning Ceremony, San Antonio Battle of the Flowers Parade (families meet up to participate), JBSA/IAAFA Hispanic Heritage </w:t>
      </w:r>
      <w:r w:rsidR="00C91C51">
        <w:rPr>
          <w:rFonts w:ascii="Arial" w:hAnsi="Arial" w:cs="Arial"/>
          <w:sz w:val="24"/>
          <w:szCs w:val="24"/>
        </w:rPr>
        <w:t>M</w:t>
      </w:r>
      <w:r w:rsidRPr="00644A50">
        <w:rPr>
          <w:rFonts w:ascii="Arial" w:hAnsi="Arial" w:cs="Arial"/>
          <w:sz w:val="24"/>
          <w:szCs w:val="24"/>
        </w:rPr>
        <w:t xml:space="preserve">onth </w:t>
      </w:r>
      <w:r w:rsidR="00C91C51">
        <w:rPr>
          <w:rFonts w:ascii="Arial" w:hAnsi="Arial" w:cs="Arial"/>
          <w:sz w:val="24"/>
          <w:szCs w:val="24"/>
        </w:rPr>
        <w:t>C</w:t>
      </w:r>
      <w:r w:rsidRPr="00644A50">
        <w:rPr>
          <w:rFonts w:ascii="Arial" w:hAnsi="Arial" w:cs="Arial"/>
          <w:sz w:val="24"/>
          <w:szCs w:val="24"/>
        </w:rPr>
        <w:t xml:space="preserve">elebration and IAAFA Thanksgiving </w:t>
      </w:r>
      <w:r w:rsidR="00C91C51">
        <w:rPr>
          <w:rFonts w:ascii="Arial" w:hAnsi="Arial" w:cs="Arial"/>
          <w:sz w:val="24"/>
          <w:szCs w:val="24"/>
        </w:rPr>
        <w:t>L</w:t>
      </w:r>
      <w:r w:rsidRPr="00644A50">
        <w:rPr>
          <w:rFonts w:ascii="Arial" w:hAnsi="Arial" w:cs="Arial"/>
          <w:sz w:val="24"/>
          <w:szCs w:val="24"/>
        </w:rPr>
        <w:t xml:space="preserve">uncheon. This is a great example of integrating the social component into a unit </w:t>
      </w:r>
      <w:r w:rsidR="00FC792B">
        <w:rPr>
          <w:rFonts w:ascii="Arial" w:hAnsi="Arial" w:cs="Arial"/>
          <w:sz w:val="24"/>
          <w:szCs w:val="24"/>
        </w:rPr>
        <w:t xml:space="preserve">KSP </w:t>
      </w:r>
      <w:r w:rsidRPr="00644A50">
        <w:rPr>
          <w:rFonts w:ascii="Arial" w:hAnsi="Arial" w:cs="Arial"/>
          <w:sz w:val="24"/>
          <w:szCs w:val="24"/>
        </w:rPr>
        <w:t>and aids in the KS not having to be an “event planner”.</w:t>
      </w:r>
      <w:r w:rsidR="00FC792B">
        <w:rPr>
          <w:rFonts w:ascii="Arial" w:hAnsi="Arial" w:cs="Arial"/>
          <w:sz w:val="24"/>
          <w:szCs w:val="24"/>
        </w:rPr>
        <w:t xml:space="preserve"> (Joint Base San Antonio-Lackland, Texas)</w:t>
      </w:r>
    </w:p>
    <w:p w14:paraId="63566E5D" w14:textId="7F230A50" w:rsidR="00FC792B" w:rsidRDefault="00FC792B" w:rsidP="0036407B">
      <w:pPr>
        <w:pStyle w:val="ListParagraph"/>
        <w:numPr>
          <w:ilvl w:val="0"/>
          <w:numId w:val="28"/>
        </w:numPr>
        <w:spacing w:before="120"/>
        <w:ind w:right="72"/>
        <w:rPr>
          <w:rFonts w:ascii="Arial" w:hAnsi="Arial" w:cs="Arial"/>
          <w:sz w:val="24"/>
          <w:szCs w:val="24"/>
        </w:rPr>
      </w:pPr>
      <w:r w:rsidRPr="00FC792B">
        <w:rPr>
          <w:rFonts w:ascii="Arial" w:hAnsi="Arial" w:cs="Arial"/>
          <w:sz w:val="24"/>
          <w:szCs w:val="24"/>
        </w:rPr>
        <w:t xml:space="preserve">Wing </w:t>
      </w:r>
      <w:r w:rsidR="00C91C51">
        <w:rPr>
          <w:rFonts w:ascii="Arial" w:hAnsi="Arial" w:cs="Arial"/>
          <w:sz w:val="24"/>
          <w:szCs w:val="24"/>
        </w:rPr>
        <w:t>CC</w:t>
      </w:r>
      <w:r w:rsidRPr="00FC792B">
        <w:rPr>
          <w:rFonts w:ascii="Arial" w:hAnsi="Arial" w:cs="Arial"/>
          <w:sz w:val="24"/>
          <w:szCs w:val="24"/>
        </w:rPr>
        <w:t xml:space="preserve"> hosted two town hall meetings to discuss support and praise for the KSP</w:t>
      </w:r>
      <w:r>
        <w:rPr>
          <w:rFonts w:ascii="Arial" w:hAnsi="Arial" w:cs="Arial"/>
          <w:sz w:val="24"/>
          <w:szCs w:val="24"/>
        </w:rPr>
        <w:t>;</w:t>
      </w:r>
      <w:r w:rsidRPr="00FC792B">
        <w:rPr>
          <w:rFonts w:ascii="Arial" w:hAnsi="Arial" w:cs="Arial"/>
          <w:sz w:val="24"/>
          <w:szCs w:val="24"/>
        </w:rPr>
        <w:t xml:space="preserve"> </w:t>
      </w:r>
      <w:r w:rsidRPr="00FC792B">
        <w:rPr>
          <w:rFonts w:ascii="Arial" w:hAnsi="Arial" w:cs="Arial"/>
          <w:sz w:val="24"/>
          <w:szCs w:val="24"/>
        </w:rPr>
        <w:lastRenderedPageBreak/>
        <w:t>additionally, KS</w:t>
      </w:r>
      <w:r w:rsidR="00350C45">
        <w:rPr>
          <w:rFonts w:ascii="Arial" w:hAnsi="Arial" w:cs="Arial"/>
          <w:sz w:val="24"/>
          <w:szCs w:val="24"/>
        </w:rPr>
        <w:t>s</w:t>
      </w:r>
      <w:r w:rsidRPr="00FC792B">
        <w:rPr>
          <w:rFonts w:ascii="Arial" w:hAnsi="Arial" w:cs="Arial"/>
          <w:sz w:val="24"/>
          <w:szCs w:val="24"/>
        </w:rPr>
        <w:t xml:space="preserve"> are recognized in squadron, gro</w:t>
      </w:r>
      <w:r w:rsidR="00350C45">
        <w:rPr>
          <w:rFonts w:ascii="Arial" w:hAnsi="Arial" w:cs="Arial"/>
          <w:sz w:val="24"/>
          <w:szCs w:val="24"/>
        </w:rPr>
        <w:t>up and wing quarterly and annual</w:t>
      </w:r>
      <w:r w:rsidRPr="00FC792B">
        <w:rPr>
          <w:rFonts w:ascii="Arial" w:hAnsi="Arial" w:cs="Arial"/>
          <w:sz w:val="24"/>
          <w:szCs w:val="24"/>
        </w:rPr>
        <w:t xml:space="preserve"> award ceremonies</w:t>
      </w:r>
      <w:r>
        <w:rPr>
          <w:rFonts w:ascii="Arial" w:hAnsi="Arial" w:cs="Arial"/>
          <w:sz w:val="24"/>
          <w:szCs w:val="24"/>
        </w:rPr>
        <w:t>. (Luke AFB, Arizona)</w:t>
      </w:r>
    </w:p>
    <w:p w14:paraId="09B62FAD" w14:textId="51BD0CEE" w:rsidR="00FC792B" w:rsidRDefault="00F4759A" w:rsidP="0036407B">
      <w:pPr>
        <w:pStyle w:val="ListParagraph"/>
        <w:numPr>
          <w:ilvl w:val="0"/>
          <w:numId w:val="28"/>
        </w:numPr>
        <w:spacing w:before="120"/>
        <w:ind w:right="72"/>
        <w:rPr>
          <w:rFonts w:ascii="Arial" w:hAnsi="Arial" w:cs="Arial"/>
          <w:sz w:val="24"/>
          <w:szCs w:val="24"/>
        </w:rPr>
      </w:pPr>
      <w:r w:rsidRPr="00F4759A">
        <w:rPr>
          <w:rFonts w:ascii="Arial" w:hAnsi="Arial" w:cs="Arial"/>
          <w:sz w:val="24"/>
          <w:szCs w:val="24"/>
        </w:rPr>
        <w:t xml:space="preserve">Quarterly KS Forum: Allows </w:t>
      </w:r>
      <w:r>
        <w:rPr>
          <w:rFonts w:ascii="Arial" w:hAnsi="Arial" w:cs="Arial"/>
          <w:sz w:val="24"/>
          <w:szCs w:val="24"/>
        </w:rPr>
        <w:t>KSs/KSMs</w:t>
      </w:r>
      <w:r w:rsidRPr="00F4759A">
        <w:rPr>
          <w:rFonts w:ascii="Arial" w:hAnsi="Arial" w:cs="Arial"/>
          <w:sz w:val="24"/>
          <w:szCs w:val="24"/>
        </w:rPr>
        <w:t xml:space="preserve"> (base wide) to discuss trends in units (phone calls,</w:t>
      </w:r>
      <w:r>
        <w:rPr>
          <w:rFonts w:ascii="Arial" w:hAnsi="Arial" w:cs="Arial"/>
          <w:sz w:val="24"/>
          <w:szCs w:val="24"/>
        </w:rPr>
        <w:t xml:space="preserve"> e-mail inquiries, </w:t>
      </w:r>
      <w:r w:rsidRPr="00F4759A">
        <w:rPr>
          <w:rFonts w:ascii="Arial" w:hAnsi="Arial" w:cs="Arial"/>
          <w:sz w:val="24"/>
          <w:szCs w:val="24"/>
        </w:rPr>
        <w:t>etc</w:t>
      </w:r>
      <w:r>
        <w:rPr>
          <w:rFonts w:ascii="Arial" w:hAnsi="Arial" w:cs="Arial"/>
          <w:sz w:val="24"/>
          <w:szCs w:val="24"/>
        </w:rPr>
        <w:t>.</w:t>
      </w:r>
      <w:r w:rsidRPr="00F4759A">
        <w:rPr>
          <w:rFonts w:ascii="Arial" w:hAnsi="Arial" w:cs="Arial"/>
          <w:sz w:val="24"/>
          <w:szCs w:val="24"/>
        </w:rPr>
        <w:t>)</w:t>
      </w:r>
      <w:r>
        <w:rPr>
          <w:rFonts w:ascii="Arial" w:hAnsi="Arial" w:cs="Arial"/>
          <w:sz w:val="24"/>
          <w:szCs w:val="24"/>
        </w:rPr>
        <w:t xml:space="preserve"> with </w:t>
      </w:r>
      <w:r w:rsidRPr="00F4759A">
        <w:rPr>
          <w:rFonts w:ascii="Arial" w:hAnsi="Arial" w:cs="Arial"/>
          <w:sz w:val="24"/>
          <w:szCs w:val="24"/>
        </w:rPr>
        <w:t xml:space="preserve">issues/concerns </w:t>
      </w:r>
      <w:r>
        <w:rPr>
          <w:rFonts w:ascii="Arial" w:hAnsi="Arial" w:cs="Arial"/>
          <w:sz w:val="24"/>
          <w:szCs w:val="24"/>
        </w:rPr>
        <w:t>being identified and presented</w:t>
      </w:r>
      <w:r w:rsidRPr="00F4759A">
        <w:rPr>
          <w:rFonts w:ascii="Arial" w:hAnsi="Arial" w:cs="Arial"/>
          <w:sz w:val="24"/>
          <w:szCs w:val="24"/>
        </w:rPr>
        <w:t xml:space="preserve"> to the </w:t>
      </w:r>
      <w:r>
        <w:rPr>
          <w:rFonts w:ascii="Arial" w:hAnsi="Arial" w:cs="Arial"/>
          <w:sz w:val="24"/>
          <w:szCs w:val="24"/>
        </w:rPr>
        <w:t>CAT. (Tinker AFB, Oklahoma)</w:t>
      </w:r>
    </w:p>
    <w:p w14:paraId="3B4F750C" w14:textId="3A4BF5CE" w:rsidR="00F4759A" w:rsidRDefault="00350C45" w:rsidP="0036407B">
      <w:pPr>
        <w:pStyle w:val="ListParagraph"/>
        <w:numPr>
          <w:ilvl w:val="0"/>
          <w:numId w:val="28"/>
        </w:numPr>
        <w:spacing w:before="120"/>
        <w:ind w:right="72"/>
        <w:rPr>
          <w:rFonts w:ascii="Arial" w:hAnsi="Arial" w:cs="Arial"/>
          <w:sz w:val="24"/>
          <w:szCs w:val="24"/>
        </w:rPr>
      </w:pPr>
      <w:r>
        <w:rPr>
          <w:rFonts w:ascii="Arial" w:hAnsi="Arial" w:cs="Arial"/>
          <w:sz w:val="24"/>
          <w:szCs w:val="24"/>
        </w:rPr>
        <w:t xml:space="preserve">Wing </w:t>
      </w:r>
      <w:r w:rsidR="00F4759A" w:rsidRPr="00F4759A">
        <w:rPr>
          <w:rFonts w:ascii="Arial" w:hAnsi="Arial" w:cs="Arial"/>
          <w:sz w:val="24"/>
          <w:szCs w:val="24"/>
        </w:rPr>
        <w:t xml:space="preserve">Leadership tracks </w:t>
      </w:r>
      <w:r w:rsidR="00C91C51">
        <w:rPr>
          <w:rFonts w:ascii="Arial" w:hAnsi="Arial" w:cs="Arial"/>
          <w:sz w:val="24"/>
          <w:szCs w:val="24"/>
        </w:rPr>
        <w:t>u</w:t>
      </w:r>
      <w:r w:rsidR="00F4759A">
        <w:rPr>
          <w:rFonts w:ascii="Arial" w:hAnsi="Arial" w:cs="Arial"/>
          <w:sz w:val="24"/>
          <w:szCs w:val="24"/>
        </w:rPr>
        <w:t xml:space="preserve">nit </w:t>
      </w:r>
      <w:r w:rsidR="00F4759A" w:rsidRPr="00F4759A">
        <w:rPr>
          <w:rFonts w:ascii="Arial" w:hAnsi="Arial" w:cs="Arial"/>
          <w:sz w:val="24"/>
          <w:szCs w:val="24"/>
        </w:rPr>
        <w:t>KS activities on</w:t>
      </w:r>
      <w:r>
        <w:rPr>
          <w:rFonts w:ascii="Arial" w:hAnsi="Arial" w:cs="Arial"/>
          <w:sz w:val="24"/>
          <w:szCs w:val="24"/>
        </w:rPr>
        <w:t xml:space="preserve"> a monthly basis to ensure unit members/families are utilizing </w:t>
      </w:r>
      <w:r w:rsidR="00244F0D">
        <w:rPr>
          <w:rFonts w:ascii="Arial" w:hAnsi="Arial" w:cs="Arial"/>
          <w:sz w:val="24"/>
          <w:szCs w:val="24"/>
        </w:rPr>
        <w:t>KSP resources</w:t>
      </w:r>
      <w:r>
        <w:rPr>
          <w:rFonts w:ascii="Arial" w:hAnsi="Arial" w:cs="Arial"/>
          <w:sz w:val="24"/>
          <w:szCs w:val="24"/>
        </w:rPr>
        <w:t xml:space="preserve">; metrics are shared during CC Calls/briefings.  This validates the </w:t>
      </w:r>
      <w:r w:rsidR="00244F0D">
        <w:rPr>
          <w:rFonts w:ascii="Arial" w:hAnsi="Arial" w:cs="Arial"/>
          <w:sz w:val="24"/>
          <w:szCs w:val="24"/>
        </w:rPr>
        <w:t xml:space="preserve">overall </w:t>
      </w:r>
      <w:r>
        <w:rPr>
          <w:rFonts w:ascii="Arial" w:hAnsi="Arial" w:cs="Arial"/>
          <w:sz w:val="24"/>
          <w:szCs w:val="24"/>
        </w:rPr>
        <w:t xml:space="preserve">KSP and </w:t>
      </w:r>
      <w:r w:rsidR="00244F0D">
        <w:rPr>
          <w:rFonts w:ascii="Arial" w:hAnsi="Arial" w:cs="Arial"/>
          <w:sz w:val="24"/>
          <w:szCs w:val="24"/>
        </w:rPr>
        <w:t xml:space="preserve">includes </w:t>
      </w:r>
      <w:r>
        <w:rPr>
          <w:rFonts w:ascii="Arial" w:hAnsi="Arial" w:cs="Arial"/>
          <w:sz w:val="24"/>
          <w:szCs w:val="24"/>
        </w:rPr>
        <w:t xml:space="preserve">KSs </w:t>
      </w:r>
      <w:r w:rsidR="00F4759A" w:rsidRPr="00F4759A">
        <w:rPr>
          <w:rFonts w:ascii="Arial" w:hAnsi="Arial" w:cs="Arial"/>
          <w:sz w:val="24"/>
          <w:szCs w:val="24"/>
        </w:rPr>
        <w:t xml:space="preserve">as </w:t>
      </w:r>
      <w:r>
        <w:rPr>
          <w:rFonts w:ascii="Arial" w:hAnsi="Arial" w:cs="Arial"/>
          <w:sz w:val="24"/>
          <w:szCs w:val="24"/>
        </w:rPr>
        <w:t xml:space="preserve">an integral </w:t>
      </w:r>
      <w:r w:rsidR="00F4759A" w:rsidRPr="00F4759A">
        <w:rPr>
          <w:rFonts w:ascii="Arial" w:hAnsi="Arial" w:cs="Arial"/>
          <w:sz w:val="24"/>
          <w:szCs w:val="24"/>
        </w:rPr>
        <w:t xml:space="preserve">part of the </w:t>
      </w:r>
      <w:r>
        <w:rPr>
          <w:rFonts w:ascii="Arial" w:hAnsi="Arial" w:cs="Arial"/>
          <w:sz w:val="24"/>
          <w:szCs w:val="24"/>
        </w:rPr>
        <w:t>team</w:t>
      </w:r>
      <w:r w:rsidR="00F4759A" w:rsidRPr="00F4759A">
        <w:rPr>
          <w:rFonts w:ascii="Arial" w:hAnsi="Arial" w:cs="Arial"/>
          <w:sz w:val="24"/>
          <w:szCs w:val="24"/>
        </w:rPr>
        <w:t>.</w:t>
      </w:r>
      <w:r w:rsidR="00F4759A">
        <w:rPr>
          <w:rFonts w:ascii="Arial" w:hAnsi="Arial" w:cs="Arial"/>
          <w:sz w:val="24"/>
          <w:szCs w:val="24"/>
        </w:rPr>
        <w:t xml:space="preserve"> (Buckley AFB, Colorado)</w:t>
      </w:r>
    </w:p>
    <w:p w14:paraId="46A8353E" w14:textId="39DC0A14" w:rsidR="00F4759A" w:rsidRDefault="00C91C51" w:rsidP="0036407B">
      <w:pPr>
        <w:pStyle w:val="ListParagraph"/>
        <w:numPr>
          <w:ilvl w:val="0"/>
          <w:numId w:val="28"/>
        </w:numPr>
        <w:spacing w:before="120"/>
        <w:ind w:right="72"/>
        <w:rPr>
          <w:rFonts w:ascii="Arial" w:hAnsi="Arial" w:cs="Arial"/>
          <w:sz w:val="24"/>
          <w:szCs w:val="24"/>
        </w:rPr>
      </w:pPr>
      <w:r>
        <w:rPr>
          <w:rFonts w:ascii="Arial" w:hAnsi="Arial" w:cs="Arial"/>
          <w:sz w:val="24"/>
          <w:szCs w:val="24"/>
        </w:rPr>
        <w:t>A KS</w:t>
      </w:r>
      <w:r w:rsidR="006C5733" w:rsidRPr="006C5733">
        <w:rPr>
          <w:rFonts w:ascii="Arial" w:hAnsi="Arial" w:cs="Arial"/>
          <w:sz w:val="24"/>
          <w:szCs w:val="24"/>
        </w:rPr>
        <w:t xml:space="preserve"> </w:t>
      </w:r>
      <w:r w:rsidR="00244F0D">
        <w:rPr>
          <w:rFonts w:ascii="Arial" w:hAnsi="Arial" w:cs="Arial"/>
          <w:sz w:val="24"/>
          <w:szCs w:val="24"/>
        </w:rPr>
        <w:t>created a</w:t>
      </w:r>
      <w:r w:rsidR="00C70960">
        <w:rPr>
          <w:rFonts w:ascii="Arial" w:hAnsi="Arial" w:cs="Arial"/>
          <w:sz w:val="24"/>
          <w:szCs w:val="24"/>
        </w:rPr>
        <w:t xml:space="preserve"> </w:t>
      </w:r>
      <w:r w:rsidR="00244F0D">
        <w:rPr>
          <w:rFonts w:ascii="Arial" w:hAnsi="Arial" w:cs="Arial"/>
          <w:sz w:val="24"/>
          <w:szCs w:val="24"/>
        </w:rPr>
        <w:t>“’</w:t>
      </w:r>
      <w:r w:rsidR="006C5733" w:rsidRPr="006C5733">
        <w:rPr>
          <w:rFonts w:ascii="Arial" w:hAnsi="Arial" w:cs="Arial"/>
          <w:sz w:val="24"/>
          <w:szCs w:val="24"/>
        </w:rPr>
        <w:t>Keyping</w:t>
      </w:r>
      <w:r w:rsidR="00244F0D">
        <w:rPr>
          <w:rFonts w:ascii="Arial" w:hAnsi="Arial" w:cs="Arial"/>
          <w:sz w:val="24"/>
          <w:szCs w:val="24"/>
        </w:rPr>
        <w:t>’ Connected”</w:t>
      </w:r>
      <w:r w:rsidR="006C5733" w:rsidRPr="006C5733">
        <w:rPr>
          <w:rFonts w:ascii="Arial" w:hAnsi="Arial" w:cs="Arial"/>
          <w:sz w:val="24"/>
          <w:szCs w:val="24"/>
        </w:rPr>
        <w:t xml:space="preserve"> resource for all K</w:t>
      </w:r>
      <w:r w:rsidR="006C5733">
        <w:rPr>
          <w:rFonts w:ascii="Arial" w:hAnsi="Arial" w:cs="Arial"/>
          <w:sz w:val="24"/>
          <w:szCs w:val="24"/>
        </w:rPr>
        <w:t>Ss/KSMs</w:t>
      </w:r>
      <w:r w:rsidR="006C5733" w:rsidRPr="006C5733">
        <w:rPr>
          <w:rFonts w:ascii="Arial" w:hAnsi="Arial" w:cs="Arial"/>
          <w:sz w:val="24"/>
          <w:szCs w:val="24"/>
        </w:rPr>
        <w:t xml:space="preserve"> which is a collection of all of the Facebook pages for all of the participating squadrons </w:t>
      </w:r>
      <w:r w:rsidR="006C5733">
        <w:rPr>
          <w:rFonts w:ascii="Arial" w:hAnsi="Arial" w:cs="Arial"/>
          <w:sz w:val="24"/>
          <w:szCs w:val="24"/>
        </w:rPr>
        <w:t>within the joint base environment.  T</w:t>
      </w:r>
      <w:r w:rsidR="006C5733" w:rsidRPr="006C5733">
        <w:rPr>
          <w:rFonts w:ascii="Arial" w:hAnsi="Arial" w:cs="Arial"/>
          <w:sz w:val="24"/>
          <w:szCs w:val="24"/>
        </w:rPr>
        <w:t xml:space="preserve">his resource is useful for referrals during informal contact situations. </w:t>
      </w:r>
      <w:r w:rsidR="006C5733">
        <w:rPr>
          <w:rFonts w:ascii="Arial" w:hAnsi="Arial" w:cs="Arial"/>
          <w:sz w:val="24"/>
          <w:szCs w:val="24"/>
        </w:rPr>
        <w:t>(Joint Base McGuire-Dix-Lakehurst, New Jersey)</w:t>
      </w:r>
      <w:r w:rsidR="006C5733" w:rsidRPr="006C5733">
        <w:rPr>
          <w:rFonts w:ascii="Arial" w:hAnsi="Arial" w:cs="Arial"/>
          <w:sz w:val="24"/>
          <w:szCs w:val="24"/>
        </w:rPr>
        <w:t xml:space="preserve">  </w:t>
      </w:r>
    </w:p>
    <w:p w14:paraId="609204F5" w14:textId="66BBA17E" w:rsidR="00A06A9C" w:rsidRPr="00743BA0" w:rsidRDefault="00A06A9C" w:rsidP="0036407B">
      <w:pPr>
        <w:pStyle w:val="ListParagraph"/>
        <w:numPr>
          <w:ilvl w:val="0"/>
          <w:numId w:val="28"/>
        </w:numPr>
        <w:spacing w:before="120"/>
        <w:ind w:right="72"/>
        <w:rPr>
          <w:rFonts w:ascii="Arial" w:hAnsi="Arial" w:cs="Arial"/>
          <w:sz w:val="24"/>
          <w:szCs w:val="24"/>
        </w:rPr>
      </w:pPr>
      <w:r w:rsidRPr="00A06A9C">
        <w:rPr>
          <w:rFonts w:ascii="Arial" w:hAnsi="Arial" w:cs="Arial"/>
          <w:sz w:val="24"/>
          <w:szCs w:val="24"/>
        </w:rPr>
        <w:t>Key Spouse Program Planning Session</w:t>
      </w:r>
      <w:r w:rsidR="00244F0D">
        <w:rPr>
          <w:rFonts w:ascii="Arial" w:hAnsi="Arial" w:cs="Arial"/>
          <w:sz w:val="24"/>
          <w:szCs w:val="24"/>
        </w:rPr>
        <w:t>: A</w:t>
      </w:r>
      <w:r w:rsidRPr="00A06A9C">
        <w:rPr>
          <w:rFonts w:ascii="Arial" w:hAnsi="Arial" w:cs="Arial"/>
          <w:sz w:val="24"/>
          <w:szCs w:val="24"/>
        </w:rPr>
        <w:t xml:space="preserve"> </w:t>
      </w:r>
      <w:r w:rsidR="00244F0D">
        <w:rPr>
          <w:rFonts w:ascii="Arial" w:hAnsi="Arial" w:cs="Arial"/>
          <w:sz w:val="24"/>
          <w:szCs w:val="24"/>
        </w:rPr>
        <w:t>t</w:t>
      </w:r>
      <w:r w:rsidRPr="00A06A9C">
        <w:rPr>
          <w:rFonts w:ascii="Arial" w:hAnsi="Arial" w:cs="Arial"/>
          <w:sz w:val="24"/>
          <w:szCs w:val="24"/>
        </w:rPr>
        <w:t>wo</w:t>
      </w:r>
      <w:r>
        <w:rPr>
          <w:rFonts w:ascii="Arial" w:hAnsi="Arial" w:cs="Arial"/>
          <w:sz w:val="24"/>
          <w:szCs w:val="24"/>
        </w:rPr>
        <w:t>-</w:t>
      </w:r>
      <w:r w:rsidRPr="00A06A9C">
        <w:rPr>
          <w:rFonts w:ascii="Arial" w:hAnsi="Arial" w:cs="Arial"/>
          <w:sz w:val="24"/>
          <w:szCs w:val="24"/>
        </w:rPr>
        <w:t>hour session with</w:t>
      </w:r>
      <w:r>
        <w:rPr>
          <w:rFonts w:ascii="Arial" w:hAnsi="Arial" w:cs="Arial"/>
          <w:sz w:val="24"/>
          <w:szCs w:val="24"/>
        </w:rPr>
        <w:t xml:space="preserve"> </w:t>
      </w:r>
      <w:r w:rsidR="00244F0D">
        <w:rPr>
          <w:rFonts w:ascii="Arial" w:hAnsi="Arial" w:cs="Arial"/>
          <w:sz w:val="24"/>
          <w:szCs w:val="24"/>
        </w:rPr>
        <w:t xml:space="preserve">installation </w:t>
      </w:r>
      <w:r>
        <w:rPr>
          <w:rFonts w:ascii="Arial" w:hAnsi="Arial" w:cs="Arial"/>
          <w:sz w:val="24"/>
          <w:szCs w:val="24"/>
        </w:rPr>
        <w:t>A&amp;FRC KSP</w:t>
      </w:r>
      <w:r w:rsidRPr="00A06A9C">
        <w:rPr>
          <w:rFonts w:ascii="Arial" w:hAnsi="Arial" w:cs="Arial"/>
          <w:sz w:val="24"/>
          <w:szCs w:val="24"/>
        </w:rPr>
        <w:t xml:space="preserve"> Program Manager</w:t>
      </w:r>
      <w:r>
        <w:rPr>
          <w:rFonts w:ascii="Arial" w:hAnsi="Arial" w:cs="Arial"/>
          <w:sz w:val="24"/>
          <w:szCs w:val="24"/>
        </w:rPr>
        <w:t xml:space="preserve"> and </w:t>
      </w:r>
      <w:r w:rsidRPr="00A06A9C">
        <w:rPr>
          <w:rFonts w:ascii="Arial" w:hAnsi="Arial" w:cs="Arial"/>
          <w:sz w:val="24"/>
          <w:szCs w:val="24"/>
        </w:rPr>
        <w:t xml:space="preserve">trained </w:t>
      </w:r>
      <w:r>
        <w:rPr>
          <w:rFonts w:ascii="Arial" w:hAnsi="Arial" w:cs="Arial"/>
          <w:sz w:val="24"/>
          <w:szCs w:val="24"/>
        </w:rPr>
        <w:t>KSs/KSMs to di</w:t>
      </w:r>
      <w:r w:rsidRPr="00A06A9C">
        <w:rPr>
          <w:rFonts w:ascii="Arial" w:hAnsi="Arial" w:cs="Arial"/>
          <w:sz w:val="24"/>
          <w:szCs w:val="24"/>
        </w:rPr>
        <w:t>scus</w:t>
      </w:r>
      <w:r>
        <w:rPr>
          <w:rFonts w:ascii="Arial" w:hAnsi="Arial" w:cs="Arial"/>
          <w:sz w:val="24"/>
          <w:szCs w:val="24"/>
        </w:rPr>
        <w:t>s</w:t>
      </w:r>
      <w:r w:rsidRPr="00A06A9C">
        <w:rPr>
          <w:rFonts w:ascii="Arial" w:hAnsi="Arial" w:cs="Arial"/>
          <w:sz w:val="24"/>
          <w:szCs w:val="24"/>
        </w:rPr>
        <w:t xml:space="preserve"> what is working, new ideas, and roadblocks.</w:t>
      </w:r>
      <w:r>
        <w:rPr>
          <w:rFonts w:ascii="Arial" w:hAnsi="Arial" w:cs="Arial"/>
          <w:sz w:val="24"/>
          <w:szCs w:val="24"/>
        </w:rPr>
        <w:t xml:space="preserve"> (Travis AFB, California)</w:t>
      </w:r>
    </w:p>
    <w:p w14:paraId="7BF7946A" w14:textId="77777777" w:rsidR="007676B3" w:rsidRDefault="007676B3" w:rsidP="00D850C9">
      <w:pPr>
        <w:ind w:right="72"/>
        <w:rPr>
          <w:b/>
          <w:bCs/>
        </w:rPr>
      </w:pPr>
    </w:p>
    <w:p w14:paraId="57D27986" w14:textId="77777777" w:rsidR="007676B3" w:rsidRDefault="007676B3" w:rsidP="00D850C9">
      <w:pPr>
        <w:ind w:right="72"/>
        <w:rPr>
          <w:b/>
          <w:bCs/>
        </w:rPr>
      </w:pPr>
    </w:p>
    <w:p w14:paraId="02EF0F71" w14:textId="77777777" w:rsidR="007676B3" w:rsidRDefault="007676B3" w:rsidP="00D850C9">
      <w:pPr>
        <w:ind w:right="72"/>
        <w:rPr>
          <w:b/>
          <w:bCs/>
        </w:rPr>
      </w:pPr>
    </w:p>
    <w:p w14:paraId="686C955B" w14:textId="77777777" w:rsidR="007676B3" w:rsidRDefault="007676B3" w:rsidP="00D850C9">
      <w:pPr>
        <w:ind w:right="72"/>
        <w:rPr>
          <w:b/>
          <w:bCs/>
        </w:rPr>
      </w:pPr>
    </w:p>
    <w:p w14:paraId="2D0E40A2" w14:textId="77777777" w:rsidR="007676B3" w:rsidRDefault="007676B3" w:rsidP="00D850C9">
      <w:pPr>
        <w:ind w:right="72"/>
        <w:rPr>
          <w:b/>
          <w:bCs/>
        </w:rPr>
      </w:pPr>
    </w:p>
    <w:p w14:paraId="73055A15" w14:textId="77777777" w:rsidR="007676B3" w:rsidRDefault="007676B3" w:rsidP="00D850C9">
      <w:pPr>
        <w:ind w:right="72"/>
        <w:rPr>
          <w:b/>
          <w:bCs/>
        </w:rPr>
      </w:pPr>
    </w:p>
    <w:p w14:paraId="7376A328" w14:textId="77777777" w:rsidR="007676B3" w:rsidRDefault="007676B3" w:rsidP="00D850C9">
      <w:pPr>
        <w:ind w:right="72"/>
        <w:rPr>
          <w:b/>
          <w:bCs/>
        </w:rPr>
      </w:pPr>
    </w:p>
    <w:p w14:paraId="575FE7BB" w14:textId="77777777" w:rsidR="007676B3" w:rsidRDefault="007676B3" w:rsidP="00D850C9">
      <w:pPr>
        <w:ind w:right="72"/>
        <w:rPr>
          <w:b/>
          <w:bCs/>
        </w:rPr>
      </w:pPr>
    </w:p>
    <w:p w14:paraId="2E2C3A77" w14:textId="77777777" w:rsidR="007676B3" w:rsidRDefault="007676B3" w:rsidP="00D850C9">
      <w:pPr>
        <w:ind w:right="72"/>
        <w:rPr>
          <w:b/>
          <w:bCs/>
        </w:rPr>
      </w:pPr>
    </w:p>
    <w:p w14:paraId="626539AD" w14:textId="77777777" w:rsidR="007676B3" w:rsidRDefault="007676B3" w:rsidP="00D850C9">
      <w:pPr>
        <w:ind w:right="72"/>
        <w:rPr>
          <w:b/>
          <w:bCs/>
        </w:rPr>
      </w:pPr>
    </w:p>
    <w:p w14:paraId="4C7A6FE9" w14:textId="77777777" w:rsidR="007676B3" w:rsidRDefault="007676B3" w:rsidP="00D850C9">
      <w:pPr>
        <w:ind w:right="72"/>
        <w:rPr>
          <w:b/>
          <w:bCs/>
        </w:rPr>
      </w:pPr>
    </w:p>
    <w:p w14:paraId="0EAB076A" w14:textId="77777777" w:rsidR="007676B3" w:rsidRDefault="007676B3" w:rsidP="00D850C9">
      <w:pPr>
        <w:ind w:right="72"/>
        <w:rPr>
          <w:b/>
          <w:bCs/>
        </w:rPr>
      </w:pPr>
    </w:p>
    <w:p w14:paraId="07176DC4" w14:textId="77777777" w:rsidR="007676B3" w:rsidRDefault="007676B3" w:rsidP="00D850C9">
      <w:pPr>
        <w:ind w:right="72"/>
        <w:rPr>
          <w:b/>
          <w:bCs/>
        </w:rPr>
      </w:pPr>
    </w:p>
    <w:p w14:paraId="512D9F9C" w14:textId="4660B548" w:rsidR="00FF32A9" w:rsidRDefault="00FF32A9" w:rsidP="00D850C9">
      <w:pPr>
        <w:ind w:right="72"/>
      </w:pPr>
      <w:r>
        <w:rPr>
          <w:b/>
          <w:bCs/>
        </w:rPr>
        <w:br w:type="page"/>
      </w:r>
    </w:p>
    <w:p w14:paraId="2DCE4A1C" w14:textId="77777777" w:rsidR="007676B3" w:rsidRDefault="007676B3"/>
    <w:p w14:paraId="6F348FD8" w14:textId="77777777" w:rsidR="007676B3" w:rsidRDefault="007676B3"/>
    <w:p w14:paraId="439ABA29" w14:textId="77777777" w:rsidR="007676B3" w:rsidRDefault="007676B3"/>
    <w:p w14:paraId="25221880" w14:textId="77777777" w:rsidR="007676B3" w:rsidRDefault="007676B3"/>
    <w:p w14:paraId="336F970B" w14:textId="77777777" w:rsidR="007676B3" w:rsidRDefault="007676B3"/>
    <w:p w14:paraId="2488BCF6" w14:textId="77777777" w:rsidR="007676B3" w:rsidRDefault="007676B3"/>
    <w:p w14:paraId="1E8F0B7B" w14:textId="77777777" w:rsidR="007676B3" w:rsidRDefault="007676B3"/>
    <w:p w14:paraId="578D6278" w14:textId="77777777" w:rsidR="007676B3" w:rsidRDefault="007676B3"/>
    <w:p w14:paraId="6AE6F2F4" w14:textId="77777777" w:rsidR="007676B3" w:rsidRDefault="007676B3"/>
    <w:p w14:paraId="2F6675F2" w14:textId="77777777" w:rsidR="007676B3" w:rsidRDefault="007676B3"/>
    <w:p w14:paraId="3B54D132" w14:textId="77777777" w:rsidR="007676B3" w:rsidRDefault="007676B3"/>
    <w:p w14:paraId="67B1FF8A" w14:textId="77777777" w:rsidR="007676B3" w:rsidRDefault="007676B3"/>
    <w:p w14:paraId="0B56CB81" w14:textId="77777777" w:rsidR="007676B3" w:rsidRDefault="007676B3"/>
    <w:p w14:paraId="5B40C3BF" w14:textId="77777777" w:rsidR="007676B3" w:rsidRDefault="007676B3"/>
    <w:p w14:paraId="159BBE1F" w14:textId="77777777" w:rsidR="007676B3" w:rsidRDefault="007676B3"/>
    <w:p w14:paraId="19ECBABE" w14:textId="77777777" w:rsidR="007676B3" w:rsidRDefault="007676B3"/>
    <w:p w14:paraId="6C158068" w14:textId="77777777" w:rsidR="007676B3" w:rsidRDefault="007676B3"/>
    <w:p w14:paraId="1D33AE3C" w14:textId="77777777" w:rsidR="007676B3" w:rsidRDefault="007676B3"/>
    <w:p w14:paraId="1C202B99" w14:textId="6BA9CECA" w:rsidR="007676B3" w:rsidRDefault="007676B3" w:rsidP="007676B3">
      <w:pPr>
        <w:jc w:val="center"/>
      </w:pPr>
      <w:r>
        <w:t>THIS PAGE INTENTIONALLY LEFT BLANK</w:t>
      </w:r>
    </w:p>
    <w:p w14:paraId="20B525CB" w14:textId="77777777" w:rsidR="007676B3" w:rsidRDefault="007676B3"/>
    <w:p w14:paraId="79C57C0C" w14:textId="77777777" w:rsidR="007676B3" w:rsidRDefault="007676B3"/>
    <w:p w14:paraId="7F9CEAA2" w14:textId="77777777" w:rsidR="007676B3" w:rsidRDefault="007676B3"/>
    <w:p w14:paraId="7988FC76" w14:textId="77777777" w:rsidR="007676B3" w:rsidRDefault="007676B3"/>
    <w:p w14:paraId="17FE0A52" w14:textId="77777777" w:rsidR="007676B3" w:rsidRDefault="007676B3"/>
    <w:p w14:paraId="15BB2685" w14:textId="77777777" w:rsidR="007676B3" w:rsidRDefault="007676B3"/>
    <w:p w14:paraId="6AE15F3A" w14:textId="74E87AC7" w:rsidR="007676B3" w:rsidRDefault="007676B3">
      <w:r>
        <w:br w:type="page"/>
      </w:r>
    </w:p>
    <w:p w14:paraId="7F80CC6F" w14:textId="03B8FD7D" w:rsidR="007C64D6" w:rsidRDefault="006C02E1" w:rsidP="00F72EA8">
      <w:pPr>
        <w:pStyle w:val="Heading1"/>
        <w:ind w:left="0"/>
        <w:rPr>
          <w:color w:val="C00000"/>
        </w:rPr>
      </w:pPr>
      <w:bookmarkStart w:id="233" w:name="_Toc15067290"/>
      <w:r>
        <w:lastRenderedPageBreak/>
        <w:t xml:space="preserve">APPENDIX </w:t>
      </w:r>
      <w:r w:rsidR="00183EC2">
        <w:t>T</w:t>
      </w:r>
      <w:r w:rsidR="00AF768D">
        <w:t xml:space="preserve"> </w:t>
      </w:r>
      <w:r w:rsidR="001831D5">
        <w:t>-</w:t>
      </w:r>
      <w:r w:rsidR="00AF768D">
        <w:t xml:space="preserve"> PRIVACY ACT COVER SHEET</w:t>
      </w:r>
      <w:bookmarkEnd w:id="233"/>
      <w:r w:rsidR="007C64D6" w:rsidRPr="007C64D6">
        <w:rPr>
          <w:color w:val="C00000"/>
        </w:rPr>
        <w:t xml:space="preserve"> </w:t>
      </w:r>
    </w:p>
    <w:p w14:paraId="0B2FCB6B" w14:textId="77777777" w:rsidR="00D74656" w:rsidRPr="00F72EA8" w:rsidRDefault="00D74656" w:rsidP="00F72EA8">
      <w:pPr>
        <w:rPr>
          <w:sz w:val="2"/>
          <w:szCs w:val="2"/>
        </w:rPr>
      </w:pPr>
    </w:p>
    <w:p w14:paraId="439B7C8C" w14:textId="77777777" w:rsidR="00A61E86" w:rsidRPr="00B1653A" w:rsidRDefault="007C64D6" w:rsidP="00F72EA8">
      <w:pPr>
        <w:rPr>
          <w:b/>
          <w:color w:val="C00000"/>
          <w:sz w:val="24"/>
        </w:rPr>
      </w:pPr>
      <w:r w:rsidRPr="00B1653A">
        <w:rPr>
          <w:b/>
          <w:color w:val="C00000"/>
          <w:sz w:val="24"/>
        </w:rPr>
        <w:t xml:space="preserve">(This sheet must be used to cover any documents containing Privacy Act Information) </w:t>
      </w:r>
    </w:p>
    <w:p w14:paraId="3F05D4EF" w14:textId="77777777" w:rsidR="00372F53" w:rsidRDefault="00A61E86" w:rsidP="00214F3E">
      <w:pPr>
        <w:widowControl/>
        <w:contextualSpacing/>
      </w:pPr>
      <w:r>
        <w:rPr>
          <w:noProof/>
        </w:rPr>
        <w:drawing>
          <wp:inline distT="0" distB="0" distL="0" distR="0" wp14:anchorId="5EAEB801" wp14:editId="6FD5DBA5">
            <wp:extent cx="6315710" cy="189230"/>
            <wp:effectExtent l="0" t="0" r="889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15710" cy="189230"/>
                    </a:xfrm>
                    <a:prstGeom prst="rect">
                      <a:avLst/>
                    </a:prstGeom>
                    <a:noFill/>
                  </pic:spPr>
                </pic:pic>
              </a:graphicData>
            </a:graphic>
          </wp:inline>
        </w:drawing>
      </w:r>
    </w:p>
    <w:p w14:paraId="5DC6B900" w14:textId="77777777" w:rsidR="00A61E86" w:rsidRDefault="00ED042C" w:rsidP="00A61E86">
      <w:pPr>
        <w:widowControl/>
        <w:contextualSpacing/>
      </w:pPr>
      <w:r>
        <w:t xml:space="preserve">   </w:t>
      </w:r>
    </w:p>
    <w:p w14:paraId="2BB42F96" w14:textId="77777777" w:rsidR="00A61E86" w:rsidRPr="005C29E3" w:rsidRDefault="00ED042C" w:rsidP="00A61E86">
      <w:pPr>
        <w:widowControl/>
        <w:contextualSpacing/>
      </w:pPr>
      <w:r>
        <w:t xml:space="preserve">      </w:t>
      </w:r>
      <w:r w:rsidR="00A61E86">
        <w:rPr>
          <w:noProof/>
        </w:rPr>
        <w:drawing>
          <wp:inline distT="0" distB="0" distL="0" distR="0" wp14:anchorId="7A584E9C" wp14:editId="28CCB8AD">
            <wp:extent cx="6104550" cy="740898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2091" cy="7418138"/>
                    </a:xfrm>
                    <a:prstGeom prst="rect">
                      <a:avLst/>
                    </a:prstGeom>
                    <a:noFill/>
                  </pic:spPr>
                </pic:pic>
              </a:graphicData>
            </a:graphic>
          </wp:inline>
        </w:drawing>
      </w:r>
    </w:p>
    <w:sectPr w:rsidR="00A61E86" w:rsidRPr="005C29E3" w:rsidSect="004C5047">
      <w:headerReference w:type="even" r:id="rId64"/>
      <w:headerReference w:type="default" r:id="rId65"/>
      <w:footerReference w:type="even" r:id="rId66"/>
      <w:footerReference w:type="default" r:id="rId67"/>
      <w:headerReference w:type="first" r:id="rId68"/>
      <w:footerReference w:type="first" r:id="rId69"/>
      <w:type w:val="continuous"/>
      <w:pgSz w:w="12240" w:h="15840"/>
      <w:pgMar w:top="1440" w:right="720" w:bottom="1368" w:left="1008" w:header="0" w:footer="979"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A4DF80" w14:textId="77777777" w:rsidR="00CF3367" w:rsidRDefault="00CF3367">
      <w:r>
        <w:separator/>
      </w:r>
    </w:p>
  </w:endnote>
  <w:endnote w:type="continuationSeparator" w:id="0">
    <w:p w14:paraId="33B7443E" w14:textId="77777777" w:rsidR="00CF3367" w:rsidRDefault="00CF3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33198" w14:textId="77777777" w:rsidR="00CF3367" w:rsidRDefault="00CF33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303989"/>
      <w:docPartObj>
        <w:docPartGallery w:val="Page Numbers (Bottom of Page)"/>
        <w:docPartUnique/>
      </w:docPartObj>
    </w:sdtPr>
    <w:sdtEndPr>
      <w:rPr>
        <w:noProof/>
      </w:rPr>
    </w:sdtEndPr>
    <w:sdtContent>
      <w:p w14:paraId="7AC54D26" w14:textId="3EA54AF7" w:rsidR="00CF3367" w:rsidRDefault="00CF3367">
        <w:pPr>
          <w:pStyle w:val="Footer"/>
          <w:jc w:val="center"/>
        </w:pPr>
        <w:r>
          <w:fldChar w:fldCharType="begin"/>
        </w:r>
        <w:r>
          <w:instrText xml:space="preserve"> PAGE   \* MERGEFORMAT </w:instrText>
        </w:r>
        <w:r>
          <w:fldChar w:fldCharType="separate"/>
        </w:r>
        <w:r w:rsidR="0021227D">
          <w:rPr>
            <w:noProof/>
          </w:rPr>
          <w:t>19</w:t>
        </w:r>
        <w:r>
          <w:rPr>
            <w:noProof/>
          </w:rPr>
          <w:fldChar w:fldCharType="end"/>
        </w:r>
      </w:p>
    </w:sdtContent>
  </w:sdt>
  <w:p w14:paraId="7E2DAFE9" w14:textId="77777777" w:rsidR="00CF3367" w:rsidRDefault="00CF3367">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4970B" w14:textId="77777777" w:rsidR="00CF3367" w:rsidRDefault="00CF33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D57E04" w14:textId="77777777" w:rsidR="00CF3367" w:rsidRDefault="00CF3367">
      <w:r>
        <w:separator/>
      </w:r>
    </w:p>
  </w:footnote>
  <w:footnote w:type="continuationSeparator" w:id="0">
    <w:p w14:paraId="0919BCBC" w14:textId="77777777" w:rsidR="00CF3367" w:rsidRDefault="00CF33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09EE9" w14:textId="77777777" w:rsidR="00CF3367" w:rsidRDefault="0021227D">
    <w:pPr>
      <w:pStyle w:val="Header"/>
    </w:pPr>
    <w:sdt>
      <w:sdtPr>
        <w:id w:val="171999623"/>
        <w:temporary/>
        <w:showingPlcHdr/>
      </w:sdtPr>
      <w:sdtEndPr/>
      <w:sdtContent>
        <w:r w:rsidR="00CF3367">
          <w:t>[Type text]</w:t>
        </w:r>
      </w:sdtContent>
    </w:sdt>
    <w:r w:rsidR="00CF3367">
      <w:ptab w:relativeTo="margin" w:alignment="center" w:leader="none"/>
    </w:r>
    <w:sdt>
      <w:sdtPr>
        <w:id w:val="171999624"/>
        <w:temporary/>
        <w:showingPlcHdr/>
      </w:sdtPr>
      <w:sdtEndPr/>
      <w:sdtContent>
        <w:r w:rsidR="00CF3367">
          <w:t>[Type text]</w:t>
        </w:r>
      </w:sdtContent>
    </w:sdt>
    <w:r w:rsidR="00CF3367">
      <w:ptab w:relativeTo="margin" w:alignment="right" w:leader="none"/>
    </w:r>
    <w:sdt>
      <w:sdtPr>
        <w:id w:val="171999625"/>
        <w:temporary/>
        <w:showingPlcHdr/>
      </w:sdtPr>
      <w:sdtEndPr/>
      <w:sdtContent>
        <w:r w:rsidR="00CF3367">
          <w:t>[Type text]</w:t>
        </w:r>
      </w:sdtContent>
    </w:sdt>
  </w:p>
  <w:p w14:paraId="5BCD850A" w14:textId="3345E5AB" w:rsidR="00CF3367" w:rsidRDefault="00CF33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A7CD6" w14:textId="77777777" w:rsidR="00CF3367" w:rsidRDefault="00CF3367">
    <w:pPr>
      <w:pStyle w:val="Header"/>
    </w:pPr>
  </w:p>
  <w:p w14:paraId="1C1E1F0D" w14:textId="532ECAEF" w:rsidR="00CF3367" w:rsidRPr="00A9316C" w:rsidRDefault="00CF3367">
    <w:pPr>
      <w:pStyle w:val="Header"/>
      <w:rPr>
        <w:rFonts w:ascii="Arial" w:hAnsi="Arial" w:cs="Arial"/>
      </w:rPr>
    </w:pPr>
    <w:r w:rsidRPr="00A9316C">
      <w:rPr>
        <w:rFonts w:ascii="Arial" w:hAnsi="Arial" w:cs="Arial"/>
      </w:rPr>
      <w:t>Key Spouse Program</w:t>
    </w:r>
    <w:r w:rsidRPr="00A9316C">
      <w:rPr>
        <w:rFonts w:ascii="Arial" w:hAnsi="Arial" w:cs="Arial"/>
      </w:rPr>
      <w:ptab w:relativeTo="margin" w:alignment="center" w:leader="none"/>
    </w:r>
    <w:r w:rsidRPr="00A9316C">
      <w:rPr>
        <w:rFonts w:ascii="Arial" w:hAnsi="Arial" w:cs="Arial"/>
      </w:rPr>
      <w:ptab w:relativeTo="margin" w:alignment="right" w:leader="none"/>
    </w:r>
    <w:r w:rsidRPr="00A9316C">
      <w:rPr>
        <w:rFonts w:ascii="Arial" w:hAnsi="Arial" w:cs="Arial"/>
      </w:rPr>
      <w:t>Key Spouse Guide</w:t>
    </w:r>
  </w:p>
  <w:p w14:paraId="01505B82" w14:textId="1B889383" w:rsidR="00CF3367" w:rsidRDefault="00CF3367">
    <w:pPr>
      <w:spacing w:line="14"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15AFE" w14:textId="09B65775" w:rsidR="00CF3367" w:rsidRDefault="00CF33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F106F"/>
    <w:multiLevelType w:val="hybridMultilevel"/>
    <w:tmpl w:val="4AB463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F81FC1"/>
    <w:multiLevelType w:val="hybridMultilevel"/>
    <w:tmpl w:val="ED4E651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A3669D"/>
    <w:multiLevelType w:val="hybridMultilevel"/>
    <w:tmpl w:val="BCBAA7D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11F1089C"/>
    <w:multiLevelType w:val="hybridMultilevel"/>
    <w:tmpl w:val="F028D404"/>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302726C"/>
    <w:multiLevelType w:val="hybridMultilevel"/>
    <w:tmpl w:val="501CD7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66E2603"/>
    <w:multiLevelType w:val="hybridMultilevel"/>
    <w:tmpl w:val="85385E0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70A0D32"/>
    <w:multiLevelType w:val="hybridMultilevel"/>
    <w:tmpl w:val="E28A63D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15:restartNumberingAfterBreak="0">
    <w:nsid w:val="17566437"/>
    <w:multiLevelType w:val="hybridMultilevel"/>
    <w:tmpl w:val="CB5AC2D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15:restartNumberingAfterBreak="0">
    <w:nsid w:val="1B582F43"/>
    <w:multiLevelType w:val="hybridMultilevel"/>
    <w:tmpl w:val="9EF8FEAC"/>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1CC45111"/>
    <w:multiLevelType w:val="hybridMultilevel"/>
    <w:tmpl w:val="9FB68D92"/>
    <w:lvl w:ilvl="0" w:tplc="A8E037C8">
      <w:start w:val="1"/>
      <w:numFmt w:val="decimal"/>
      <w:lvlText w:val="%1."/>
      <w:lvlJc w:val="left"/>
      <w:pPr>
        <w:ind w:left="468" w:hanging="361"/>
      </w:pPr>
      <w:rPr>
        <w:rFonts w:hint="default"/>
        <w:spacing w:val="-3"/>
        <w:w w:val="99"/>
      </w:rPr>
    </w:lvl>
    <w:lvl w:ilvl="1" w:tplc="661A75A2">
      <w:numFmt w:val="bullet"/>
      <w:lvlText w:val=""/>
      <w:lvlJc w:val="left"/>
      <w:pPr>
        <w:ind w:left="868" w:hanging="360"/>
      </w:pPr>
      <w:rPr>
        <w:rFonts w:ascii="Symbol" w:eastAsia="Symbol" w:hAnsi="Symbol" w:cs="Symbol" w:hint="default"/>
        <w:w w:val="100"/>
        <w:sz w:val="24"/>
        <w:szCs w:val="24"/>
      </w:rPr>
    </w:lvl>
    <w:lvl w:ilvl="2" w:tplc="6C4C1BB0">
      <w:numFmt w:val="bullet"/>
      <w:lvlText w:val="•"/>
      <w:lvlJc w:val="left"/>
      <w:pPr>
        <w:ind w:left="1957" w:hanging="360"/>
      </w:pPr>
      <w:rPr>
        <w:rFonts w:hint="default"/>
      </w:rPr>
    </w:lvl>
    <w:lvl w:ilvl="3" w:tplc="AE5C9360">
      <w:numFmt w:val="bullet"/>
      <w:lvlText w:val="•"/>
      <w:lvlJc w:val="left"/>
      <w:pPr>
        <w:ind w:left="3055" w:hanging="360"/>
      </w:pPr>
      <w:rPr>
        <w:rFonts w:hint="default"/>
      </w:rPr>
    </w:lvl>
    <w:lvl w:ilvl="4" w:tplc="32A680F0">
      <w:numFmt w:val="bullet"/>
      <w:lvlText w:val="•"/>
      <w:lvlJc w:val="left"/>
      <w:pPr>
        <w:ind w:left="4153" w:hanging="360"/>
      </w:pPr>
      <w:rPr>
        <w:rFonts w:hint="default"/>
      </w:rPr>
    </w:lvl>
    <w:lvl w:ilvl="5" w:tplc="E554545E">
      <w:numFmt w:val="bullet"/>
      <w:lvlText w:val="•"/>
      <w:lvlJc w:val="left"/>
      <w:pPr>
        <w:ind w:left="5251" w:hanging="360"/>
      </w:pPr>
      <w:rPr>
        <w:rFonts w:hint="default"/>
      </w:rPr>
    </w:lvl>
    <w:lvl w:ilvl="6" w:tplc="2DFEB690">
      <w:numFmt w:val="bullet"/>
      <w:lvlText w:val="•"/>
      <w:lvlJc w:val="left"/>
      <w:pPr>
        <w:ind w:left="6348" w:hanging="360"/>
      </w:pPr>
      <w:rPr>
        <w:rFonts w:hint="default"/>
      </w:rPr>
    </w:lvl>
    <w:lvl w:ilvl="7" w:tplc="64F43BE6">
      <w:numFmt w:val="bullet"/>
      <w:lvlText w:val="•"/>
      <w:lvlJc w:val="left"/>
      <w:pPr>
        <w:ind w:left="7446" w:hanging="360"/>
      </w:pPr>
      <w:rPr>
        <w:rFonts w:hint="default"/>
      </w:rPr>
    </w:lvl>
    <w:lvl w:ilvl="8" w:tplc="31CCEC84">
      <w:numFmt w:val="bullet"/>
      <w:lvlText w:val="•"/>
      <w:lvlJc w:val="left"/>
      <w:pPr>
        <w:ind w:left="8544" w:hanging="360"/>
      </w:pPr>
      <w:rPr>
        <w:rFonts w:hint="default"/>
      </w:rPr>
    </w:lvl>
  </w:abstractNum>
  <w:abstractNum w:abstractNumId="10" w15:restartNumberingAfterBreak="0">
    <w:nsid w:val="1F1C1CFE"/>
    <w:multiLevelType w:val="hybridMultilevel"/>
    <w:tmpl w:val="F8D83FEE"/>
    <w:lvl w:ilvl="0" w:tplc="F8C0828C">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533120"/>
    <w:multiLevelType w:val="hybridMultilevel"/>
    <w:tmpl w:val="9E024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042689"/>
    <w:multiLevelType w:val="hybridMultilevel"/>
    <w:tmpl w:val="33DA7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E36867"/>
    <w:multiLevelType w:val="hybridMultilevel"/>
    <w:tmpl w:val="EF60D2D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15:restartNumberingAfterBreak="0">
    <w:nsid w:val="2EA4041D"/>
    <w:multiLevelType w:val="hybridMultilevel"/>
    <w:tmpl w:val="34BA269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C811CF"/>
    <w:multiLevelType w:val="hybridMultilevel"/>
    <w:tmpl w:val="8F9603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2970965"/>
    <w:multiLevelType w:val="hybridMultilevel"/>
    <w:tmpl w:val="61CC6C4E"/>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7" w15:restartNumberingAfterBreak="0">
    <w:nsid w:val="33310DD5"/>
    <w:multiLevelType w:val="hybridMultilevel"/>
    <w:tmpl w:val="A4C81A3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CCC13E3"/>
    <w:multiLevelType w:val="hybridMultilevel"/>
    <w:tmpl w:val="30C8B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CA1176"/>
    <w:multiLevelType w:val="hybridMultilevel"/>
    <w:tmpl w:val="5EC66E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4344E6F"/>
    <w:multiLevelType w:val="hybridMultilevel"/>
    <w:tmpl w:val="0C602D48"/>
    <w:lvl w:ilvl="0" w:tplc="CD666722">
      <w:start w:val="1"/>
      <w:numFmt w:val="decimal"/>
      <w:lvlText w:val="%1."/>
      <w:lvlJc w:val="left"/>
      <w:pPr>
        <w:ind w:left="360" w:hanging="360"/>
      </w:pPr>
      <w:rPr>
        <w:rFonts w:eastAsia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8465CBB"/>
    <w:multiLevelType w:val="hybridMultilevel"/>
    <w:tmpl w:val="B240D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197D1C"/>
    <w:multiLevelType w:val="hybridMultilevel"/>
    <w:tmpl w:val="8C54E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B15127"/>
    <w:multiLevelType w:val="hybridMultilevel"/>
    <w:tmpl w:val="3E42BF06"/>
    <w:lvl w:ilvl="0" w:tplc="04090001">
      <w:start w:val="1"/>
      <w:numFmt w:val="bullet"/>
      <w:lvlText w:val=""/>
      <w:lvlJc w:val="left"/>
      <w:pPr>
        <w:ind w:left="1008" w:hanging="360"/>
      </w:pPr>
      <w:rPr>
        <w:rFonts w:ascii="Symbol" w:hAnsi="Symbol" w:hint="default"/>
      </w:rPr>
    </w:lvl>
    <w:lvl w:ilvl="1" w:tplc="CC00AFA8">
      <w:numFmt w:val="bullet"/>
      <w:lvlText w:val="•"/>
      <w:lvlJc w:val="left"/>
      <w:pPr>
        <w:ind w:left="2088" w:hanging="720"/>
      </w:pPr>
      <w:rPr>
        <w:rFonts w:ascii="Arial" w:eastAsiaTheme="minorHAnsi" w:hAnsi="Arial" w:cs="Arial"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4" w15:restartNumberingAfterBreak="0">
    <w:nsid w:val="4B5F43D2"/>
    <w:multiLevelType w:val="hybridMultilevel"/>
    <w:tmpl w:val="A3DEF306"/>
    <w:lvl w:ilvl="0" w:tplc="3EDE1A74">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74364F"/>
    <w:multiLevelType w:val="hybridMultilevel"/>
    <w:tmpl w:val="54884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6C07DA"/>
    <w:multiLevelType w:val="hybridMultilevel"/>
    <w:tmpl w:val="D1B22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131239"/>
    <w:multiLevelType w:val="hybridMultilevel"/>
    <w:tmpl w:val="62443B7C"/>
    <w:lvl w:ilvl="0" w:tplc="6642650C">
      <w:start w:val="1"/>
      <w:numFmt w:val="decimal"/>
      <w:lvlText w:val="%1."/>
      <w:lvlJc w:val="left"/>
      <w:pPr>
        <w:ind w:left="720" w:hanging="360"/>
      </w:pPr>
      <w:rPr>
        <w:rFonts w:ascii="Arial" w:hAnsi="Arial" w:cs="Arial" w:hint="default"/>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9467FD"/>
    <w:multiLevelType w:val="hybridMultilevel"/>
    <w:tmpl w:val="3354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6F4B6A"/>
    <w:multiLevelType w:val="hybridMultilevel"/>
    <w:tmpl w:val="E8023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7903BE"/>
    <w:multiLevelType w:val="hybridMultilevel"/>
    <w:tmpl w:val="7B783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E70C04"/>
    <w:multiLevelType w:val="hybridMultilevel"/>
    <w:tmpl w:val="2CEA60AE"/>
    <w:lvl w:ilvl="0" w:tplc="2FF4F658">
      <w:start w:val="1"/>
      <w:numFmt w:val="decimal"/>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2330F4"/>
    <w:multiLevelType w:val="hybridMultilevel"/>
    <w:tmpl w:val="92B0F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296C5A"/>
    <w:multiLevelType w:val="hybridMultilevel"/>
    <w:tmpl w:val="2526A4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34562C1"/>
    <w:multiLevelType w:val="hybridMultilevel"/>
    <w:tmpl w:val="1FD8E6FE"/>
    <w:lvl w:ilvl="0" w:tplc="48429008">
      <w:start w:val="1"/>
      <w:numFmt w:val="decimal"/>
      <w:lvlText w:val="%1."/>
      <w:lvlJc w:val="left"/>
      <w:pPr>
        <w:ind w:left="1080" w:hanging="360"/>
      </w:pPr>
      <w:rPr>
        <w:rFonts w:eastAsiaTheme="minorEastAsia" w:hint="default"/>
        <w:b/>
        <w:color w:val="000000" w:themeColor="text1"/>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68632F5"/>
    <w:multiLevelType w:val="hybridMultilevel"/>
    <w:tmpl w:val="09BEFC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B8B5168"/>
    <w:multiLevelType w:val="hybridMultilevel"/>
    <w:tmpl w:val="044AD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491C7C"/>
    <w:multiLevelType w:val="hybridMultilevel"/>
    <w:tmpl w:val="0DB2A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28"/>
  </w:num>
  <w:num w:numId="3">
    <w:abstractNumId w:val="18"/>
  </w:num>
  <w:num w:numId="4">
    <w:abstractNumId w:val="30"/>
  </w:num>
  <w:num w:numId="5">
    <w:abstractNumId w:val="29"/>
  </w:num>
  <w:num w:numId="6">
    <w:abstractNumId w:val="20"/>
  </w:num>
  <w:num w:numId="7">
    <w:abstractNumId w:val="13"/>
  </w:num>
  <w:num w:numId="8">
    <w:abstractNumId w:val="6"/>
  </w:num>
  <w:num w:numId="9">
    <w:abstractNumId w:val="7"/>
  </w:num>
  <w:num w:numId="10">
    <w:abstractNumId w:val="16"/>
  </w:num>
  <w:num w:numId="11">
    <w:abstractNumId w:val="23"/>
  </w:num>
  <w:num w:numId="12">
    <w:abstractNumId w:val="2"/>
  </w:num>
  <w:num w:numId="13">
    <w:abstractNumId w:val="14"/>
  </w:num>
  <w:num w:numId="14">
    <w:abstractNumId w:val="12"/>
  </w:num>
  <w:num w:numId="15">
    <w:abstractNumId w:val="11"/>
  </w:num>
  <w:num w:numId="16">
    <w:abstractNumId w:val="35"/>
  </w:num>
  <w:num w:numId="17">
    <w:abstractNumId w:val="15"/>
  </w:num>
  <w:num w:numId="18">
    <w:abstractNumId w:val="32"/>
  </w:num>
  <w:num w:numId="19">
    <w:abstractNumId w:val="3"/>
  </w:num>
  <w:num w:numId="20">
    <w:abstractNumId w:val="25"/>
  </w:num>
  <w:num w:numId="21">
    <w:abstractNumId w:val="26"/>
  </w:num>
  <w:num w:numId="22">
    <w:abstractNumId w:val="22"/>
  </w:num>
  <w:num w:numId="23">
    <w:abstractNumId w:val="31"/>
  </w:num>
  <w:num w:numId="24">
    <w:abstractNumId w:val="27"/>
  </w:num>
  <w:num w:numId="25">
    <w:abstractNumId w:val="34"/>
  </w:num>
  <w:num w:numId="26">
    <w:abstractNumId w:val="4"/>
  </w:num>
  <w:num w:numId="27">
    <w:abstractNumId w:val="19"/>
  </w:num>
  <w:num w:numId="28">
    <w:abstractNumId w:val="24"/>
  </w:num>
  <w:num w:numId="29">
    <w:abstractNumId w:val="10"/>
  </w:num>
  <w:num w:numId="30">
    <w:abstractNumId w:val="1"/>
  </w:num>
  <w:num w:numId="31">
    <w:abstractNumId w:val="5"/>
  </w:num>
  <w:num w:numId="32">
    <w:abstractNumId w:val="17"/>
  </w:num>
  <w:num w:numId="33">
    <w:abstractNumId w:val="33"/>
  </w:num>
  <w:num w:numId="34">
    <w:abstractNumId w:val="36"/>
  </w:num>
  <w:num w:numId="35">
    <w:abstractNumId w:val="8"/>
  </w:num>
  <w:num w:numId="36">
    <w:abstractNumId w:val="21"/>
  </w:num>
  <w:num w:numId="37">
    <w:abstractNumId w:val="9"/>
  </w:num>
  <w:num w:numId="38">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defaultTabStop w:val="720"/>
  <w:drawingGridHorizontalSpacing w:val="110"/>
  <w:displayHorizontalDrawingGridEvery w:val="2"/>
  <w:characterSpacingControl w:val="doNotCompress"/>
  <w:hdrShapeDefaults>
    <o:shapedefaults v:ext="edit" spidmax="696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4E4"/>
    <w:rsid w:val="0000131D"/>
    <w:rsid w:val="000023DF"/>
    <w:rsid w:val="00002931"/>
    <w:rsid w:val="00004178"/>
    <w:rsid w:val="000106C0"/>
    <w:rsid w:val="00014400"/>
    <w:rsid w:val="00020ACA"/>
    <w:rsid w:val="00020DCC"/>
    <w:rsid w:val="00023E20"/>
    <w:rsid w:val="0002548B"/>
    <w:rsid w:val="000338AD"/>
    <w:rsid w:val="00034B97"/>
    <w:rsid w:val="00035627"/>
    <w:rsid w:val="000377F6"/>
    <w:rsid w:val="0004004C"/>
    <w:rsid w:val="00041551"/>
    <w:rsid w:val="00041640"/>
    <w:rsid w:val="00043DFD"/>
    <w:rsid w:val="0004430D"/>
    <w:rsid w:val="0004602D"/>
    <w:rsid w:val="000467E6"/>
    <w:rsid w:val="00046A2E"/>
    <w:rsid w:val="000474F0"/>
    <w:rsid w:val="00060283"/>
    <w:rsid w:val="000618E6"/>
    <w:rsid w:val="00062744"/>
    <w:rsid w:val="000646B0"/>
    <w:rsid w:val="00066E9A"/>
    <w:rsid w:val="000714E4"/>
    <w:rsid w:val="000743FE"/>
    <w:rsid w:val="0008037F"/>
    <w:rsid w:val="00095DDF"/>
    <w:rsid w:val="000A0709"/>
    <w:rsid w:val="000A2A26"/>
    <w:rsid w:val="000A4394"/>
    <w:rsid w:val="000B0C2F"/>
    <w:rsid w:val="000B17D0"/>
    <w:rsid w:val="000B55A1"/>
    <w:rsid w:val="000B7F14"/>
    <w:rsid w:val="000C6B6F"/>
    <w:rsid w:val="000D1771"/>
    <w:rsid w:val="000D232B"/>
    <w:rsid w:val="000D347E"/>
    <w:rsid w:val="000D3F62"/>
    <w:rsid w:val="000D4A93"/>
    <w:rsid w:val="000E6751"/>
    <w:rsid w:val="000E6A9A"/>
    <w:rsid w:val="000E7635"/>
    <w:rsid w:val="000F305C"/>
    <w:rsid w:val="000F39E4"/>
    <w:rsid w:val="0010477E"/>
    <w:rsid w:val="001047B0"/>
    <w:rsid w:val="00105D1B"/>
    <w:rsid w:val="00107441"/>
    <w:rsid w:val="00110038"/>
    <w:rsid w:val="00114B30"/>
    <w:rsid w:val="00114D0F"/>
    <w:rsid w:val="0011742D"/>
    <w:rsid w:val="001229E7"/>
    <w:rsid w:val="00122D8A"/>
    <w:rsid w:val="001239E3"/>
    <w:rsid w:val="00123BE5"/>
    <w:rsid w:val="0012792D"/>
    <w:rsid w:val="00134C99"/>
    <w:rsid w:val="0013565E"/>
    <w:rsid w:val="00140D12"/>
    <w:rsid w:val="0014164E"/>
    <w:rsid w:val="0014287C"/>
    <w:rsid w:val="00143CB5"/>
    <w:rsid w:val="00146819"/>
    <w:rsid w:val="001478B5"/>
    <w:rsid w:val="001507ED"/>
    <w:rsid w:val="00154420"/>
    <w:rsid w:val="00156F85"/>
    <w:rsid w:val="00157254"/>
    <w:rsid w:val="00157FDB"/>
    <w:rsid w:val="0016134A"/>
    <w:rsid w:val="00162004"/>
    <w:rsid w:val="00162CE2"/>
    <w:rsid w:val="0016385F"/>
    <w:rsid w:val="00164957"/>
    <w:rsid w:val="001654E1"/>
    <w:rsid w:val="0016588C"/>
    <w:rsid w:val="00172149"/>
    <w:rsid w:val="00173F42"/>
    <w:rsid w:val="00176445"/>
    <w:rsid w:val="00177AC7"/>
    <w:rsid w:val="00181D50"/>
    <w:rsid w:val="001831D5"/>
    <w:rsid w:val="00183EC2"/>
    <w:rsid w:val="001904DC"/>
    <w:rsid w:val="0019267D"/>
    <w:rsid w:val="001942E8"/>
    <w:rsid w:val="00194369"/>
    <w:rsid w:val="001A18E5"/>
    <w:rsid w:val="001A2640"/>
    <w:rsid w:val="001A57E1"/>
    <w:rsid w:val="001A5939"/>
    <w:rsid w:val="001A78D1"/>
    <w:rsid w:val="001B40ED"/>
    <w:rsid w:val="001B6F27"/>
    <w:rsid w:val="001B7BE9"/>
    <w:rsid w:val="001C19C6"/>
    <w:rsid w:val="001D0263"/>
    <w:rsid w:val="001D2F9E"/>
    <w:rsid w:val="001D3511"/>
    <w:rsid w:val="001D3845"/>
    <w:rsid w:val="001D3D7E"/>
    <w:rsid w:val="001E0D6D"/>
    <w:rsid w:val="001E4B6F"/>
    <w:rsid w:val="001E5CEE"/>
    <w:rsid w:val="001F02A6"/>
    <w:rsid w:val="001F1F06"/>
    <w:rsid w:val="001F2C9C"/>
    <w:rsid w:val="001F5598"/>
    <w:rsid w:val="001F7289"/>
    <w:rsid w:val="00200D8A"/>
    <w:rsid w:val="002010F9"/>
    <w:rsid w:val="00204EBC"/>
    <w:rsid w:val="00210803"/>
    <w:rsid w:val="0021227D"/>
    <w:rsid w:val="002123FC"/>
    <w:rsid w:val="00213B9A"/>
    <w:rsid w:val="00213F99"/>
    <w:rsid w:val="00214F3E"/>
    <w:rsid w:val="00215ABF"/>
    <w:rsid w:val="002207C1"/>
    <w:rsid w:val="00225440"/>
    <w:rsid w:val="002266B6"/>
    <w:rsid w:val="00227109"/>
    <w:rsid w:val="00231DEA"/>
    <w:rsid w:val="0023654D"/>
    <w:rsid w:val="00236952"/>
    <w:rsid w:val="00237406"/>
    <w:rsid w:val="00244F0D"/>
    <w:rsid w:val="00255E3D"/>
    <w:rsid w:val="002563B4"/>
    <w:rsid w:val="00264E2D"/>
    <w:rsid w:val="00266622"/>
    <w:rsid w:val="00280C70"/>
    <w:rsid w:val="00286889"/>
    <w:rsid w:val="00286A8F"/>
    <w:rsid w:val="00287BD2"/>
    <w:rsid w:val="00287C3A"/>
    <w:rsid w:val="0029485D"/>
    <w:rsid w:val="00294FBE"/>
    <w:rsid w:val="00295B28"/>
    <w:rsid w:val="002A3211"/>
    <w:rsid w:val="002A35F5"/>
    <w:rsid w:val="002A3BC3"/>
    <w:rsid w:val="002A4729"/>
    <w:rsid w:val="002A7D8B"/>
    <w:rsid w:val="002B27BE"/>
    <w:rsid w:val="002B2C26"/>
    <w:rsid w:val="002B715F"/>
    <w:rsid w:val="002C7CCC"/>
    <w:rsid w:val="002C7F47"/>
    <w:rsid w:val="002D1ADC"/>
    <w:rsid w:val="002D1C08"/>
    <w:rsid w:val="002D2CE7"/>
    <w:rsid w:val="002D4259"/>
    <w:rsid w:val="002E6130"/>
    <w:rsid w:val="002F04CE"/>
    <w:rsid w:val="002F20C6"/>
    <w:rsid w:val="002F3267"/>
    <w:rsid w:val="002F359A"/>
    <w:rsid w:val="002F6496"/>
    <w:rsid w:val="002F7982"/>
    <w:rsid w:val="00300AB4"/>
    <w:rsid w:val="003012C5"/>
    <w:rsid w:val="00301B03"/>
    <w:rsid w:val="00302FDB"/>
    <w:rsid w:val="003057B2"/>
    <w:rsid w:val="00306DFF"/>
    <w:rsid w:val="003079B5"/>
    <w:rsid w:val="00311B2B"/>
    <w:rsid w:val="00313506"/>
    <w:rsid w:val="00321EE2"/>
    <w:rsid w:val="003242EA"/>
    <w:rsid w:val="0032613D"/>
    <w:rsid w:val="00340043"/>
    <w:rsid w:val="00342C00"/>
    <w:rsid w:val="00342FA6"/>
    <w:rsid w:val="00345AB4"/>
    <w:rsid w:val="00346A29"/>
    <w:rsid w:val="00347F6D"/>
    <w:rsid w:val="00350C45"/>
    <w:rsid w:val="00351C1C"/>
    <w:rsid w:val="003535F1"/>
    <w:rsid w:val="0035652C"/>
    <w:rsid w:val="00357CC7"/>
    <w:rsid w:val="003622CE"/>
    <w:rsid w:val="0036407B"/>
    <w:rsid w:val="00364D2F"/>
    <w:rsid w:val="00365BF8"/>
    <w:rsid w:val="00372F53"/>
    <w:rsid w:val="003737D9"/>
    <w:rsid w:val="0037651C"/>
    <w:rsid w:val="00382D16"/>
    <w:rsid w:val="00382E98"/>
    <w:rsid w:val="0039212E"/>
    <w:rsid w:val="00395165"/>
    <w:rsid w:val="00397CC5"/>
    <w:rsid w:val="003A4FA9"/>
    <w:rsid w:val="003A68BC"/>
    <w:rsid w:val="003B04BF"/>
    <w:rsid w:val="003B0A41"/>
    <w:rsid w:val="003B26D9"/>
    <w:rsid w:val="003B4AC5"/>
    <w:rsid w:val="003C0B29"/>
    <w:rsid w:val="003D1051"/>
    <w:rsid w:val="003D2C8E"/>
    <w:rsid w:val="003D7EAD"/>
    <w:rsid w:val="003E0E7D"/>
    <w:rsid w:val="003E10BC"/>
    <w:rsid w:val="003E4795"/>
    <w:rsid w:val="003E4D94"/>
    <w:rsid w:val="003E5279"/>
    <w:rsid w:val="003E532E"/>
    <w:rsid w:val="003E623D"/>
    <w:rsid w:val="003E667E"/>
    <w:rsid w:val="003F1C3F"/>
    <w:rsid w:val="003F3DEE"/>
    <w:rsid w:val="003F7AA4"/>
    <w:rsid w:val="00400EA1"/>
    <w:rsid w:val="004024DB"/>
    <w:rsid w:val="00410959"/>
    <w:rsid w:val="00410A0E"/>
    <w:rsid w:val="004126DA"/>
    <w:rsid w:val="004144BE"/>
    <w:rsid w:val="004157B5"/>
    <w:rsid w:val="00421EE0"/>
    <w:rsid w:val="00423346"/>
    <w:rsid w:val="00430566"/>
    <w:rsid w:val="004317E4"/>
    <w:rsid w:val="00431ED0"/>
    <w:rsid w:val="004343BA"/>
    <w:rsid w:val="004368E5"/>
    <w:rsid w:val="00437701"/>
    <w:rsid w:val="00440CC8"/>
    <w:rsid w:val="00440DDA"/>
    <w:rsid w:val="004519BE"/>
    <w:rsid w:val="004528AE"/>
    <w:rsid w:val="0046418A"/>
    <w:rsid w:val="0046619D"/>
    <w:rsid w:val="00466C89"/>
    <w:rsid w:val="0047258B"/>
    <w:rsid w:val="0047260E"/>
    <w:rsid w:val="00484DA9"/>
    <w:rsid w:val="00495237"/>
    <w:rsid w:val="004A532B"/>
    <w:rsid w:val="004A5D8A"/>
    <w:rsid w:val="004A60C7"/>
    <w:rsid w:val="004A6BFA"/>
    <w:rsid w:val="004A6DDF"/>
    <w:rsid w:val="004A763C"/>
    <w:rsid w:val="004B1CA2"/>
    <w:rsid w:val="004B1E96"/>
    <w:rsid w:val="004C0106"/>
    <w:rsid w:val="004C0B6F"/>
    <w:rsid w:val="004C2007"/>
    <w:rsid w:val="004C3B3B"/>
    <w:rsid w:val="004C5047"/>
    <w:rsid w:val="004C6B7E"/>
    <w:rsid w:val="004D02C6"/>
    <w:rsid w:val="004D2A5C"/>
    <w:rsid w:val="004D3F6A"/>
    <w:rsid w:val="004E330A"/>
    <w:rsid w:val="004E597E"/>
    <w:rsid w:val="004F27F8"/>
    <w:rsid w:val="005021B4"/>
    <w:rsid w:val="005048DD"/>
    <w:rsid w:val="005207B3"/>
    <w:rsid w:val="0052143A"/>
    <w:rsid w:val="00527EE8"/>
    <w:rsid w:val="00533C7A"/>
    <w:rsid w:val="00540050"/>
    <w:rsid w:val="00541C04"/>
    <w:rsid w:val="0054335F"/>
    <w:rsid w:val="005442DB"/>
    <w:rsid w:val="00544668"/>
    <w:rsid w:val="0055141E"/>
    <w:rsid w:val="005527B2"/>
    <w:rsid w:val="0055603F"/>
    <w:rsid w:val="00556990"/>
    <w:rsid w:val="0055754C"/>
    <w:rsid w:val="005633DA"/>
    <w:rsid w:val="00570870"/>
    <w:rsid w:val="00574C8B"/>
    <w:rsid w:val="00575927"/>
    <w:rsid w:val="00575DDB"/>
    <w:rsid w:val="0057653F"/>
    <w:rsid w:val="00577016"/>
    <w:rsid w:val="00582168"/>
    <w:rsid w:val="0058240C"/>
    <w:rsid w:val="00582B83"/>
    <w:rsid w:val="0058331E"/>
    <w:rsid w:val="00583458"/>
    <w:rsid w:val="0058356E"/>
    <w:rsid w:val="005838C1"/>
    <w:rsid w:val="00585062"/>
    <w:rsid w:val="00587657"/>
    <w:rsid w:val="00593DC2"/>
    <w:rsid w:val="005947AB"/>
    <w:rsid w:val="005966A5"/>
    <w:rsid w:val="005970D5"/>
    <w:rsid w:val="005972D9"/>
    <w:rsid w:val="00597962"/>
    <w:rsid w:val="005A039A"/>
    <w:rsid w:val="005A65CC"/>
    <w:rsid w:val="005A6711"/>
    <w:rsid w:val="005B2653"/>
    <w:rsid w:val="005B356C"/>
    <w:rsid w:val="005C0231"/>
    <w:rsid w:val="005C3AF5"/>
    <w:rsid w:val="005C702E"/>
    <w:rsid w:val="005D236D"/>
    <w:rsid w:val="005E26E2"/>
    <w:rsid w:val="005E2720"/>
    <w:rsid w:val="005E4465"/>
    <w:rsid w:val="005E7527"/>
    <w:rsid w:val="005E7E75"/>
    <w:rsid w:val="005F4504"/>
    <w:rsid w:val="006017C4"/>
    <w:rsid w:val="006078B5"/>
    <w:rsid w:val="00612CCD"/>
    <w:rsid w:val="006137D5"/>
    <w:rsid w:val="00613B10"/>
    <w:rsid w:val="006304FB"/>
    <w:rsid w:val="006309AF"/>
    <w:rsid w:val="00630BCE"/>
    <w:rsid w:val="006413DD"/>
    <w:rsid w:val="00644A50"/>
    <w:rsid w:val="00644AFA"/>
    <w:rsid w:val="00645AB3"/>
    <w:rsid w:val="00647C74"/>
    <w:rsid w:val="00651C3B"/>
    <w:rsid w:val="0065214B"/>
    <w:rsid w:val="00652F96"/>
    <w:rsid w:val="00654787"/>
    <w:rsid w:val="006558C8"/>
    <w:rsid w:val="0065742E"/>
    <w:rsid w:val="0066029A"/>
    <w:rsid w:val="00660585"/>
    <w:rsid w:val="006624AB"/>
    <w:rsid w:val="00667616"/>
    <w:rsid w:val="0067471E"/>
    <w:rsid w:val="00675151"/>
    <w:rsid w:val="006800EA"/>
    <w:rsid w:val="0068223B"/>
    <w:rsid w:val="00683E97"/>
    <w:rsid w:val="0068653C"/>
    <w:rsid w:val="006915E5"/>
    <w:rsid w:val="006926E9"/>
    <w:rsid w:val="00693FAB"/>
    <w:rsid w:val="00696131"/>
    <w:rsid w:val="006A0362"/>
    <w:rsid w:val="006A32E1"/>
    <w:rsid w:val="006A5575"/>
    <w:rsid w:val="006B0831"/>
    <w:rsid w:val="006B2D10"/>
    <w:rsid w:val="006B3441"/>
    <w:rsid w:val="006B63EC"/>
    <w:rsid w:val="006B7329"/>
    <w:rsid w:val="006C02E1"/>
    <w:rsid w:val="006C07F5"/>
    <w:rsid w:val="006C0F34"/>
    <w:rsid w:val="006C1740"/>
    <w:rsid w:val="006C474C"/>
    <w:rsid w:val="006C5733"/>
    <w:rsid w:val="006C5D23"/>
    <w:rsid w:val="006C7460"/>
    <w:rsid w:val="006D5414"/>
    <w:rsid w:val="006D623E"/>
    <w:rsid w:val="006E0EA7"/>
    <w:rsid w:val="006E140F"/>
    <w:rsid w:val="006E3385"/>
    <w:rsid w:val="006F083B"/>
    <w:rsid w:val="00702DA3"/>
    <w:rsid w:val="0070378B"/>
    <w:rsid w:val="007043B2"/>
    <w:rsid w:val="00705312"/>
    <w:rsid w:val="00707D55"/>
    <w:rsid w:val="0071161A"/>
    <w:rsid w:val="00711DC6"/>
    <w:rsid w:val="00712AF7"/>
    <w:rsid w:val="00713614"/>
    <w:rsid w:val="00714606"/>
    <w:rsid w:val="007160B8"/>
    <w:rsid w:val="00716EA2"/>
    <w:rsid w:val="00722BC4"/>
    <w:rsid w:val="00731570"/>
    <w:rsid w:val="00731C24"/>
    <w:rsid w:val="00737FD8"/>
    <w:rsid w:val="00741C31"/>
    <w:rsid w:val="00742AF7"/>
    <w:rsid w:val="00743BA0"/>
    <w:rsid w:val="007552DA"/>
    <w:rsid w:val="00761D66"/>
    <w:rsid w:val="0076362A"/>
    <w:rsid w:val="00764528"/>
    <w:rsid w:val="00765943"/>
    <w:rsid w:val="00765BFA"/>
    <w:rsid w:val="007676B3"/>
    <w:rsid w:val="00772A4A"/>
    <w:rsid w:val="00775966"/>
    <w:rsid w:val="007803EE"/>
    <w:rsid w:val="0078329D"/>
    <w:rsid w:val="007942FA"/>
    <w:rsid w:val="00794789"/>
    <w:rsid w:val="007952C8"/>
    <w:rsid w:val="0079770A"/>
    <w:rsid w:val="007A6D0F"/>
    <w:rsid w:val="007B1337"/>
    <w:rsid w:val="007B18E5"/>
    <w:rsid w:val="007B5AE6"/>
    <w:rsid w:val="007B7B68"/>
    <w:rsid w:val="007C2F24"/>
    <w:rsid w:val="007C4E35"/>
    <w:rsid w:val="007C61A4"/>
    <w:rsid w:val="007C64D6"/>
    <w:rsid w:val="007C7E4B"/>
    <w:rsid w:val="007D24F0"/>
    <w:rsid w:val="007D29B5"/>
    <w:rsid w:val="007D574F"/>
    <w:rsid w:val="007E162E"/>
    <w:rsid w:val="007E16A8"/>
    <w:rsid w:val="007E388F"/>
    <w:rsid w:val="007E551D"/>
    <w:rsid w:val="007E7450"/>
    <w:rsid w:val="007E7F41"/>
    <w:rsid w:val="007F3503"/>
    <w:rsid w:val="007F60C2"/>
    <w:rsid w:val="008012DE"/>
    <w:rsid w:val="00805F20"/>
    <w:rsid w:val="008064A7"/>
    <w:rsid w:val="0081146A"/>
    <w:rsid w:val="0081217A"/>
    <w:rsid w:val="00812956"/>
    <w:rsid w:val="00814499"/>
    <w:rsid w:val="00815D8A"/>
    <w:rsid w:val="00816176"/>
    <w:rsid w:val="00820A9E"/>
    <w:rsid w:val="00824020"/>
    <w:rsid w:val="0083388B"/>
    <w:rsid w:val="008426A3"/>
    <w:rsid w:val="00843333"/>
    <w:rsid w:val="008437F0"/>
    <w:rsid w:val="00843BAD"/>
    <w:rsid w:val="00847E39"/>
    <w:rsid w:val="00853020"/>
    <w:rsid w:val="00857F2D"/>
    <w:rsid w:val="00863951"/>
    <w:rsid w:val="008640F4"/>
    <w:rsid w:val="008678FC"/>
    <w:rsid w:val="00870919"/>
    <w:rsid w:val="00883D9E"/>
    <w:rsid w:val="00887BC9"/>
    <w:rsid w:val="008914F3"/>
    <w:rsid w:val="0089152F"/>
    <w:rsid w:val="008928A7"/>
    <w:rsid w:val="00893E4A"/>
    <w:rsid w:val="00894806"/>
    <w:rsid w:val="008A0487"/>
    <w:rsid w:val="008A642A"/>
    <w:rsid w:val="008A69FD"/>
    <w:rsid w:val="008A6FDC"/>
    <w:rsid w:val="008B145A"/>
    <w:rsid w:val="008B233C"/>
    <w:rsid w:val="008B337F"/>
    <w:rsid w:val="008B6964"/>
    <w:rsid w:val="008C358E"/>
    <w:rsid w:val="008C5015"/>
    <w:rsid w:val="008C631E"/>
    <w:rsid w:val="008D3BFF"/>
    <w:rsid w:val="008D4458"/>
    <w:rsid w:val="008D58BE"/>
    <w:rsid w:val="008D5ADD"/>
    <w:rsid w:val="008D5F7B"/>
    <w:rsid w:val="008D7E95"/>
    <w:rsid w:val="008E2542"/>
    <w:rsid w:val="008E360C"/>
    <w:rsid w:val="008E5F61"/>
    <w:rsid w:val="008F6FD1"/>
    <w:rsid w:val="008F73DB"/>
    <w:rsid w:val="00903270"/>
    <w:rsid w:val="00903794"/>
    <w:rsid w:val="0090385A"/>
    <w:rsid w:val="00906E6A"/>
    <w:rsid w:val="00912EBF"/>
    <w:rsid w:val="0091685D"/>
    <w:rsid w:val="0092329B"/>
    <w:rsid w:val="00925228"/>
    <w:rsid w:val="0092745A"/>
    <w:rsid w:val="009277A8"/>
    <w:rsid w:val="0093431B"/>
    <w:rsid w:val="00935CFE"/>
    <w:rsid w:val="00935EC5"/>
    <w:rsid w:val="0093715A"/>
    <w:rsid w:val="00937FD7"/>
    <w:rsid w:val="009439D7"/>
    <w:rsid w:val="00945BD5"/>
    <w:rsid w:val="00952D94"/>
    <w:rsid w:val="00953299"/>
    <w:rsid w:val="00955E2E"/>
    <w:rsid w:val="00956296"/>
    <w:rsid w:val="00957BE3"/>
    <w:rsid w:val="00960E89"/>
    <w:rsid w:val="00966EE3"/>
    <w:rsid w:val="00971CAB"/>
    <w:rsid w:val="00973B2E"/>
    <w:rsid w:val="00974C58"/>
    <w:rsid w:val="00976A84"/>
    <w:rsid w:val="00980348"/>
    <w:rsid w:val="00984B24"/>
    <w:rsid w:val="009859A6"/>
    <w:rsid w:val="009958A3"/>
    <w:rsid w:val="00997E12"/>
    <w:rsid w:val="009C0539"/>
    <w:rsid w:val="009C08E9"/>
    <w:rsid w:val="009C1C07"/>
    <w:rsid w:val="009C3EEC"/>
    <w:rsid w:val="009D006C"/>
    <w:rsid w:val="009D0C70"/>
    <w:rsid w:val="009D2654"/>
    <w:rsid w:val="009D2F20"/>
    <w:rsid w:val="009D3BC5"/>
    <w:rsid w:val="009D52DE"/>
    <w:rsid w:val="009E006F"/>
    <w:rsid w:val="009F2178"/>
    <w:rsid w:val="009F2D7D"/>
    <w:rsid w:val="00A02F59"/>
    <w:rsid w:val="00A0359D"/>
    <w:rsid w:val="00A0460A"/>
    <w:rsid w:val="00A06A9C"/>
    <w:rsid w:val="00A07185"/>
    <w:rsid w:val="00A120FA"/>
    <w:rsid w:val="00A122BA"/>
    <w:rsid w:val="00A17370"/>
    <w:rsid w:val="00A24A0B"/>
    <w:rsid w:val="00A276F4"/>
    <w:rsid w:val="00A360CD"/>
    <w:rsid w:val="00A422C5"/>
    <w:rsid w:val="00A42683"/>
    <w:rsid w:val="00A42DD0"/>
    <w:rsid w:val="00A4598F"/>
    <w:rsid w:val="00A467CA"/>
    <w:rsid w:val="00A53EF5"/>
    <w:rsid w:val="00A5486C"/>
    <w:rsid w:val="00A54E12"/>
    <w:rsid w:val="00A558F1"/>
    <w:rsid w:val="00A56E7F"/>
    <w:rsid w:val="00A577EF"/>
    <w:rsid w:val="00A61E86"/>
    <w:rsid w:val="00A63C04"/>
    <w:rsid w:val="00A70D93"/>
    <w:rsid w:val="00A71E69"/>
    <w:rsid w:val="00A7263D"/>
    <w:rsid w:val="00A73E63"/>
    <w:rsid w:val="00A77501"/>
    <w:rsid w:val="00A81AF0"/>
    <w:rsid w:val="00A85575"/>
    <w:rsid w:val="00A87778"/>
    <w:rsid w:val="00A903B3"/>
    <w:rsid w:val="00A915E4"/>
    <w:rsid w:val="00A92EA8"/>
    <w:rsid w:val="00A9316C"/>
    <w:rsid w:val="00AA3902"/>
    <w:rsid w:val="00AA5DE5"/>
    <w:rsid w:val="00AA6AA5"/>
    <w:rsid w:val="00AB0010"/>
    <w:rsid w:val="00AB0F70"/>
    <w:rsid w:val="00AB1904"/>
    <w:rsid w:val="00AB4DFB"/>
    <w:rsid w:val="00AB681C"/>
    <w:rsid w:val="00AC00A4"/>
    <w:rsid w:val="00AC0D30"/>
    <w:rsid w:val="00AC1E64"/>
    <w:rsid w:val="00AC4816"/>
    <w:rsid w:val="00AD30F2"/>
    <w:rsid w:val="00AD382F"/>
    <w:rsid w:val="00AD7F59"/>
    <w:rsid w:val="00AE291A"/>
    <w:rsid w:val="00AE4F69"/>
    <w:rsid w:val="00AF768D"/>
    <w:rsid w:val="00B05C66"/>
    <w:rsid w:val="00B111C0"/>
    <w:rsid w:val="00B1250D"/>
    <w:rsid w:val="00B13C4C"/>
    <w:rsid w:val="00B1653A"/>
    <w:rsid w:val="00B219EE"/>
    <w:rsid w:val="00B23C5C"/>
    <w:rsid w:val="00B23EF8"/>
    <w:rsid w:val="00B31AC7"/>
    <w:rsid w:val="00B33A64"/>
    <w:rsid w:val="00B370C1"/>
    <w:rsid w:val="00B410FD"/>
    <w:rsid w:val="00B42891"/>
    <w:rsid w:val="00B46295"/>
    <w:rsid w:val="00B50112"/>
    <w:rsid w:val="00B5253E"/>
    <w:rsid w:val="00B52A8E"/>
    <w:rsid w:val="00B53284"/>
    <w:rsid w:val="00B55E20"/>
    <w:rsid w:val="00B63566"/>
    <w:rsid w:val="00B6491B"/>
    <w:rsid w:val="00B659CD"/>
    <w:rsid w:val="00B73B35"/>
    <w:rsid w:val="00B775AE"/>
    <w:rsid w:val="00B8122C"/>
    <w:rsid w:val="00B836CB"/>
    <w:rsid w:val="00B87522"/>
    <w:rsid w:val="00B908BA"/>
    <w:rsid w:val="00B937C3"/>
    <w:rsid w:val="00B938E9"/>
    <w:rsid w:val="00B93EAD"/>
    <w:rsid w:val="00BA14C4"/>
    <w:rsid w:val="00BA3B71"/>
    <w:rsid w:val="00BA65CD"/>
    <w:rsid w:val="00BB032B"/>
    <w:rsid w:val="00BB2DA8"/>
    <w:rsid w:val="00BB48E3"/>
    <w:rsid w:val="00BB51A9"/>
    <w:rsid w:val="00BB63D8"/>
    <w:rsid w:val="00BC22D2"/>
    <w:rsid w:val="00BC6F1B"/>
    <w:rsid w:val="00BC7D81"/>
    <w:rsid w:val="00BD16F7"/>
    <w:rsid w:val="00BD2A04"/>
    <w:rsid w:val="00BD3221"/>
    <w:rsid w:val="00BE5F54"/>
    <w:rsid w:val="00BE7FED"/>
    <w:rsid w:val="00BF3D76"/>
    <w:rsid w:val="00BF50FA"/>
    <w:rsid w:val="00BF654F"/>
    <w:rsid w:val="00BF7842"/>
    <w:rsid w:val="00C11847"/>
    <w:rsid w:val="00C12262"/>
    <w:rsid w:val="00C12B5E"/>
    <w:rsid w:val="00C14248"/>
    <w:rsid w:val="00C14626"/>
    <w:rsid w:val="00C14BA0"/>
    <w:rsid w:val="00C179C8"/>
    <w:rsid w:val="00C20404"/>
    <w:rsid w:val="00C21C1C"/>
    <w:rsid w:val="00C30644"/>
    <w:rsid w:val="00C33180"/>
    <w:rsid w:val="00C367EB"/>
    <w:rsid w:val="00C376C5"/>
    <w:rsid w:val="00C37A41"/>
    <w:rsid w:val="00C4118E"/>
    <w:rsid w:val="00C41D39"/>
    <w:rsid w:val="00C4322D"/>
    <w:rsid w:val="00C474E5"/>
    <w:rsid w:val="00C509F2"/>
    <w:rsid w:val="00C51501"/>
    <w:rsid w:val="00C51C33"/>
    <w:rsid w:val="00C51EB9"/>
    <w:rsid w:val="00C54D7C"/>
    <w:rsid w:val="00C552B5"/>
    <w:rsid w:val="00C55DA6"/>
    <w:rsid w:val="00C560AC"/>
    <w:rsid w:val="00C56AC7"/>
    <w:rsid w:val="00C60577"/>
    <w:rsid w:val="00C6061F"/>
    <w:rsid w:val="00C6280B"/>
    <w:rsid w:val="00C637B6"/>
    <w:rsid w:val="00C70960"/>
    <w:rsid w:val="00C70FA3"/>
    <w:rsid w:val="00C7724C"/>
    <w:rsid w:val="00C8031A"/>
    <w:rsid w:val="00C81D9D"/>
    <w:rsid w:val="00C8433C"/>
    <w:rsid w:val="00C91C51"/>
    <w:rsid w:val="00C932E5"/>
    <w:rsid w:val="00C93775"/>
    <w:rsid w:val="00C95D57"/>
    <w:rsid w:val="00C96287"/>
    <w:rsid w:val="00CA196B"/>
    <w:rsid w:val="00CA6F37"/>
    <w:rsid w:val="00CB3D7C"/>
    <w:rsid w:val="00CB7E5C"/>
    <w:rsid w:val="00CB7EFB"/>
    <w:rsid w:val="00CC3BC3"/>
    <w:rsid w:val="00CD15D8"/>
    <w:rsid w:val="00CD224C"/>
    <w:rsid w:val="00CD3142"/>
    <w:rsid w:val="00CD4F03"/>
    <w:rsid w:val="00CD6BB9"/>
    <w:rsid w:val="00CE0BDF"/>
    <w:rsid w:val="00CE2665"/>
    <w:rsid w:val="00CE4159"/>
    <w:rsid w:val="00CE471F"/>
    <w:rsid w:val="00CE5D9B"/>
    <w:rsid w:val="00CF2FDD"/>
    <w:rsid w:val="00CF3367"/>
    <w:rsid w:val="00CF446B"/>
    <w:rsid w:val="00CF517A"/>
    <w:rsid w:val="00CF6EDE"/>
    <w:rsid w:val="00D02561"/>
    <w:rsid w:val="00D0607D"/>
    <w:rsid w:val="00D07514"/>
    <w:rsid w:val="00D12499"/>
    <w:rsid w:val="00D12696"/>
    <w:rsid w:val="00D1490A"/>
    <w:rsid w:val="00D27866"/>
    <w:rsid w:val="00D30730"/>
    <w:rsid w:val="00D31732"/>
    <w:rsid w:val="00D3546C"/>
    <w:rsid w:val="00D35CA7"/>
    <w:rsid w:val="00D37DF8"/>
    <w:rsid w:val="00D43EB9"/>
    <w:rsid w:val="00D44201"/>
    <w:rsid w:val="00D466F0"/>
    <w:rsid w:val="00D50DA9"/>
    <w:rsid w:val="00D53FD5"/>
    <w:rsid w:val="00D570C2"/>
    <w:rsid w:val="00D57279"/>
    <w:rsid w:val="00D60865"/>
    <w:rsid w:val="00D63703"/>
    <w:rsid w:val="00D6410C"/>
    <w:rsid w:val="00D70C9A"/>
    <w:rsid w:val="00D71990"/>
    <w:rsid w:val="00D72052"/>
    <w:rsid w:val="00D729E7"/>
    <w:rsid w:val="00D74656"/>
    <w:rsid w:val="00D75364"/>
    <w:rsid w:val="00D82061"/>
    <w:rsid w:val="00D83A95"/>
    <w:rsid w:val="00D83F03"/>
    <w:rsid w:val="00D845F6"/>
    <w:rsid w:val="00D850C9"/>
    <w:rsid w:val="00D97867"/>
    <w:rsid w:val="00DA2CB5"/>
    <w:rsid w:val="00DA53BC"/>
    <w:rsid w:val="00DA6488"/>
    <w:rsid w:val="00DB6781"/>
    <w:rsid w:val="00DB7125"/>
    <w:rsid w:val="00DD3CAE"/>
    <w:rsid w:val="00DD7276"/>
    <w:rsid w:val="00DD75A1"/>
    <w:rsid w:val="00DE18E6"/>
    <w:rsid w:val="00DE1BF8"/>
    <w:rsid w:val="00DE41B7"/>
    <w:rsid w:val="00DF16CA"/>
    <w:rsid w:val="00DF171D"/>
    <w:rsid w:val="00DF295E"/>
    <w:rsid w:val="00E004F2"/>
    <w:rsid w:val="00E009B1"/>
    <w:rsid w:val="00E01103"/>
    <w:rsid w:val="00E031FF"/>
    <w:rsid w:val="00E03930"/>
    <w:rsid w:val="00E14FB1"/>
    <w:rsid w:val="00E17EBA"/>
    <w:rsid w:val="00E225DD"/>
    <w:rsid w:val="00E30F84"/>
    <w:rsid w:val="00E35B12"/>
    <w:rsid w:val="00E44E6B"/>
    <w:rsid w:val="00E47744"/>
    <w:rsid w:val="00E50B8A"/>
    <w:rsid w:val="00E50D10"/>
    <w:rsid w:val="00E5187C"/>
    <w:rsid w:val="00E51AB3"/>
    <w:rsid w:val="00E532B2"/>
    <w:rsid w:val="00E55687"/>
    <w:rsid w:val="00E55E97"/>
    <w:rsid w:val="00E5649A"/>
    <w:rsid w:val="00E57641"/>
    <w:rsid w:val="00E57AC3"/>
    <w:rsid w:val="00E615EC"/>
    <w:rsid w:val="00E633A8"/>
    <w:rsid w:val="00E65E73"/>
    <w:rsid w:val="00E667A8"/>
    <w:rsid w:val="00E7109F"/>
    <w:rsid w:val="00E71D8C"/>
    <w:rsid w:val="00E72BFE"/>
    <w:rsid w:val="00E746A0"/>
    <w:rsid w:val="00E76218"/>
    <w:rsid w:val="00E76472"/>
    <w:rsid w:val="00E8520B"/>
    <w:rsid w:val="00E85F61"/>
    <w:rsid w:val="00E862AB"/>
    <w:rsid w:val="00E8665D"/>
    <w:rsid w:val="00E86C25"/>
    <w:rsid w:val="00E90ABD"/>
    <w:rsid w:val="00E93FEC"/>
    <w:rsid w:val="00E95A14"/>
    <w:rsid w:val="00E96027"/>
    <w:rsid w:val="00E979DA"/>
    <w:rsid w:val="00EA1A4D"/>
    <w:rsid w:val="00EA3CAA"/>
    <w:rsid w:val="00EA6A6C"/>
    <w:rsid w:val="00EA7DC2"/>
    <w:rsid w:val="00EB344C"/>
    <w:rsid w:val="00EB3A77"/>
    <w:rsid w:val="00EB5011"/>
    <w:rsid w:val="00EB6915"/>
    <w:rsid w:val="00EC03B9"/>
    <w:rsid w:val="00EC116F"/>
    <w:rsid w:val="00EC136F"/>
    <w:rsid w:val="00EC225D"/>
    <w:rsid w:val="00EC34A5"/>
    <w:rsid w:val="00ED042C"/>
    <w:rsid w:val="00ED0E9E"/>
    <w:rsid w:val="00ED16E0"/>
    <w:rsid w:val="00ED2745"/>
    <w:rsid w:val="00ED5E30"/>
    <w:rsid w:val="00ED7E1D"/>
    <w:rsid w:val="00EE25A2"/>
    <w:rsid w:val="00EE3667"/>
    <w:rsid w:val="00EE5139"/>
    <w:rsid w:val="00EE5F20"/>
    <w:rsid w:val="00EF19DA"/>
    <w:rsid w:val="00EF4EC3"/>
    <w:rsid w:val="00F058E1"/>
    <w:rsid w:val="00F0658F"/>
    <w:rsid w:val="00F06800"/>
    <w:rsid w:val="00F100F7"/>
    <w:rsid w:val="00F27949"/>
    <w:rsid w:val="00F27F1E"/>
    <w:rsid w:val="00F32507"/>
    <w:rsid w:val="00F34189"/>
    <w:rsid w:val="00F3568B"/>
    <w:rsid w:val="00F36013"/>
    <w:rsid w:val="00F36B5F"/>
    <w:rsid w:val="00F36C20"/>
    <w:rsid w:val="00F40FA5"/>
    <w:rsid w:val="00F41C4D"/>
    <w:rsid w:val="00F41EA1"/>
    <w:rsid w:val="00F43948"/>
    <w:rsid w:val="00F45729"/>
    <w:rsid w:val="00F46139"/>
    <w:rsid w:val="00F4759A"/>
    <w:rsid w:val="00F47E9B"/>
    <w:rsid w:val="00F518D2"/>
    <w:rsid w:val="00F52ACA"/>
    <w:rsid w:val="00F560A0"/>
    <w:rsid w:val="00F579E6"/>
    <w:rsid w:val="00F57F07"/>
    <w:rsid w:val="00F610C9"/>
    <w:rsid w:val="00F72EA8"/>
    <w:rsid w:val="00F82418"/>
    <w:rsid w:val="00F8368F"/>
    <w:rsid w:val="00F86910"/>
    <w:rsid w:val="00F906CE"/>
    <w:rsid w:val="00F933A4"/>
    <w:rsid w:val="00FA36AF"/>
    <w:rsid w:val="00FA4ADA"/>
    <w:rsid w:val="00FA69D7"/>
    <w:rsid w:val="00FA6ED0"/>
    <w:rsid w:val="00FA77C2"/>
    <w:rsid w:val="00FB25DA"/>
    <w:rsid w:val="00FC3546"/>
    <w:rsid w:val="00FC3CA9"/>
    <w:rsid w:val="00FC792B"/>
    <w:rsid w:val="00FD0433"/>
    <w:rsid w:val="00FD0A5A"/>
    <w:rsid w:val="00FD21B8"/>
    <w:rsid w:val="00FD5ABB"/>
    <w:rsid w:val="00FD60F3"/>
    <w:rsid w:val="00FD6779"/>
    <w:rsid w:val="00FD7E85"/>
    <w:rsid w:val="00FE026B"/>
    <w:rsid w:val="00FE2B0D"/>
    <w:rsid w:val="00FE5A08"/>
    <w:rsid w:val="00FE7786"/>
    <w:rsid w:val="00FE790F"/>
    <w:rsid w:val="00FF0446"/>
    <w:rsid w:val="00FF2E5A"/>
    <w:rsid w:val="00FF32A9"/>
    <w:rsid w:val="00FF3441"/>
    <w:rsid w:val="00FF602C"/>
    <w:rsid w:val="00FF6A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9633"/>
    <o:shapelayout v:ext="edit">
      <o:idmap v:ext="edit" data="1"/>
    </o:shapelayout>
  </w:shapeDefaults>
  <w:decimalSymbol w:val="."/>
  <w:listSeparator w:val=","/>
  <w14:docId w14:val="23B1D012"/>
  <w15:docId w15:val="{0B4F2070-9AE6-4D5D-8BAC-9B0569B6B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1"/>
    <w:qFormat/>
    <w:pPr>
      <w:ind w:left="1120"/>
      <w:outlineLvl w:val="0"/>
    </w:pPr>
    <w:rPr>
      <w:rFonts w:ascii="Arial" w:eastAsia="Arial" w:hAnsi="Arial"/>
      <w:b/>
      <w:bCs/>
      <w:sz w:val="24"/>
      <w:szCs w:val="24"/>
    </w:rPr>
  </w:style>
  <w:style w:type="paragraph" w:styleId="Heading2">
    <w:name w:val="heading 2"/>
    <w:basedOn w:val="Normal"/>
    <w:uiPriority w:val="1"/>
    <w:qFormat/>
    <w:pPr>
      <w:ind w:left="1120"/>
      <w:outlineLvl w:val="1"/>
    </w:pPr>
    <w:rPr>
      <w:rFonts w:ascii="Arial" w:eastAsia="Arial" w:hAnsi="Arial"/>
      <w:b/>
      <w:bCs/>
    </w:rPr>
  </w:style>
  <w:style w:type="paragraph" w:styleId="Heading3">
    <w:name w:val="heading 3"/>
    <w:basedOn w:val="Normal"/>
    <w:next w:val="Normal"/>
    <w:link w:val="Heading3Char"/>
    <w:uiPriority w:val="9"/>
    <w:unhideWhenUsed/>
    <w:qFormat/>
    <w:rsid w:val="00C4118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link w:val="TOC1Char"/>
    <w:uiPriority w:val="39"/>
    <w:qFormat/>
    <w:rsid w:val="00114D0F"/>
    <w:pPr>
      <w:spacing w:before="126"/>
    </w:pPr>
    <w:rPr>
      <w:rFonts w:ascii="Arial" w:hAnsi="Arial"/>
      <w:bCs/>
      <w:caps/>
      <w:szCs w:val="24"/>
    </w:rPr>
  </w:style>
  <w:style w:type="paragraph" w:styleId="TOC2">
    <w:name w:val="toc 2"/>
    <w:basedOn w:val="Normal"/>
    <w:uiPriority w:val="39"/>
    <w:qFormat/>
    <w:pPr>
      <w:spacing w:before="240"/>
    </w:pPr>
    <w:rPr>
      <w:b/>
      <w:bCs/>
      <w:sz w:val="20"/>
      <w:szCs w:val="20"/>
    </w:rPr>
  </w:style>
  <w:style w:type="paragraph" w:styleId="BodyText">
    <w:name w:val="Body Text"/>
    <w:basedOn w:val="Normal"/>
    <w:uiPriority w:val="1"/>
    <w:qFormat/>
    <w:pPr>
      <w:ind w:left="1840" w:hanging="360"/>
    </w:pPr>
    <w:rPr>
      <w:rFonts w:ascii="Arial" w:eastAsia="Arial" w:hAnsi="Arial"/>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637B6"/>
    <w:rPr>
      <w:rFonts w:ascii="Tahoma" w:hAnsi="Tahoma" w:cs="Tahoma"/>
      <w:sz w:val="16"/>
      <w:szCs w:val="16"/>
    </w:rPr>
  </w:style>
  <w:style w:type="character" w:customStyle="1" w:styleId="BalloonTextChar">
    <w:name w:val="Balloon Text Char"/>
    <w:basedOn w:val="DefaultParagraphFont"/>
    <w:link w:val="BalloonText"/>
    <w:uiPriority w:val="99"/>
    <w:semiHidden/>
    <w:rsid w:val="00C637B6"/>
    <w:rPr>
      <w:rFonts w:ascii="Tahoma" w:hAnsi="Tahoma" w:cs="Tahoma"/>
      <w:sz w:val="16"/>
      <w:szCs w:val="16"/>
    </w:rPr>
  </w:style>
  <w:style w:type="character" w:styleId="Hyperlink">
    <w:name w:val="Hyperlink"/>
    <w:basedOn w:val="DefaultParagraphFont"/>
    <w:uiPriority w:val="99"/>
    <w:unhideWhenUsed/>
    <w:rsid w:val="00BF654F"/>
    <w:rPr>
      <w:color w:val="0000FF" w:themeColor="hyperlink"/>
      <w:u w:val="single"/>
    </w:rPr>
  </w:style>
  <w:style w:type="character" w:customStyle="1" w:styleId="maintextlarge1">
    <w:name w:val="maintext_large1"/>
    <w:basedOn w:val="DefaultParagraphFont"/>
    <w:rsid w:val="00C41D39"/>
    <w:rPr>
      <w:rFonts w:ascii="Arial" w:hAnsi="Arial" w:cs="Arial" w:hint="default"/>
      <w:b w:val="0"/>
      <w:bCs w:val="0"/>
      <w:strike w:val="0"/>
      <w:dstrike w:val="0"/>
      <w:color w:val="000000"/>
      <w:sz w:val="18"/>
      <w:szCs w:val="18"/>
      <w:u w:val="none"/>
      <w:effect w:val="none"/>
    </w:rPr>
  </w:style>
  <w:style w:type="paragraph" w:styleId="NormalWeb">
    <w:name w:val="Normal (Web)"/>
    <w:basedOn w:val="Normal"/>
    <w:uiPriority w:val="99"/>
    <w:unhideWhenUsed/>
    <w:rsid w:val="00BE5F54"/>
    <w:pPr>
      <w:widowControl/>
      <w:spacing w:before="100" w:beforeAutospacing="1" w:after="100" w:afterAutospacing="1"/>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CD224C"/>
    <w:pPr>
      <w:tabs>
        <w:tab w:val="center" w:pos="4680"/>
        <w:tab w:val="right" w:pos="9360"/>
      </w:tabs>
    </w:pPr>
  </w:style>
  <w:style w:type="character" w:customStyle="1" w:styleId="HeaderChar">
    <w:name w:val="Header Char"/>
    <w:basedOn w:val="DefaultParagraphFont"/>
    <w:link w:val="Header"/>
    <w:uiPriority w:val="99"/>
    <w:rsid w:val="00CD224C"/>
  </w:style>
  <w:style w:type="paragraph" w:styleId="Footer">
    <w:name w:val="footer"/>
    <w:basedOn w:val="Normal"/>
    <w:link w:val="FooterChar"/>
    <w:uiPriority w:val="99"/>
    <w:unhideWhenUsed/>
    <w:rsid w:val="00CD224C"/>
    <w:pPr>
      <w:tabs>
        <w:tab w:val="center" w:pos="4680"/>
        <w:tab w:val="right" w:pos="9360"/>
      </w:tabs>
    </w:pPr>
  </w:style>
  <w:style w:type="character" w:customStyle="1" w:styleId="FooterChar">
    <w:name w:val="Footer Char"/>
    <w:basedOn w:val="DefaultParagraphFont"/>
    <w:link w:val="Footer"/>
    <w:uiPriority w:val="99"/>
    <w:rsid w:val="00CD224C"/>
  </w:style>
  <w:style w:type="table" w:styleId="TableTheme">
    <w:name w:val="Table Theme"/>
    <w:basedOn w:val="TableNormal"/>
    <w:rsid w:val="006915E5"/>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EA6A6C"/>
    <w:pPr>
      <w:widowControl/>
      <w:spacing w:after="200" w:line="276" w:lineRule="auto"/>
    </w:pPr>
    <w:rPr>
      <w:rFonts w:eastAsiaTheme="minorEastAsia"/>
      <w:i/>
      <w:iCs/>
      <w:color w:val="000000" w:themeColor="text1"/>
      <w:lang w:eastAsia="ja-JP"/>
    </w:rPr>
  </w:style>
  <w:style w:type="character" w:customStyle="1" w:styleId="QuoteChar">
    <w:name w:val="Quote Char"/>
    <w:basedOn w:val="DefaultParagraphFont"/>
    <w:link w:val="Quote"/>
    <w:uiPriority w:val="29"/>
    <w:rsid w:val="00EA6A6C"/>
    <w:rPr>
      <w:rFonts w:eastAsiaTheme="minorEastAsia"/>
      <w:i/>
      <w:iCs/>
      <w:color w:val="000000" w:themeColor="text1"/>
      <w:lang w:eastAsia="ja-JP"/>
    </w:rPr>
  </w:style>
  <w:style w:type="paragraph" w:styleId="NoSpacing">
    <w:name w:val="No Spacing"/>
    <w:link w:val="NoSpacingChar"/>
    <w:uiPriority w:val="1"/>
    <w:qFormat/>
    <w:rsid w:val="000D3F62"/>
    <w:pPr>
      <w:widowControl/>
    </w:pPr>
    <w:rPr>
      <w:rFonts w:eastAsiaTheme="minorEastAsia"/>
      <w:lang w:eastAsia="ja-JP"/>
    </w:rPr>
  </w:style>
  <w:style w:type="character" w:customStyle="1" w:styleId="NoSpacingChar">
    <w:name w:val="No Spacing Char"/>
    <w:basedOn w:val="DefaultParagraphFont"/>
    <w:link w:val="NoSpacing"/>
    <w:uiPriority w:val="1"/>
    <w:rsid w:val="000D3F62"/>
    <w:rPr>
      <w:rFonts w:eastAsiaTheme="minorEastAsia"/>
      <w:lang w:eastAsia="ja-JP"/>
    </w:rPr>
  </w:style>
  <w:style w:type="paragraph" w:customStyle="1" w:styleId="Default">
    <w:name w:val="Default"/>
    <w:rsid w:val="00980348"/>
    <w:pPr>
      <w:widowControl/>
      <w:autoSpaceDE w:val="0"/>
      <w:autoSpaceDN w:val="0"/>
      <w:adjustRightInd w:val="0"/>
    </w:pPr>
    <w:rPr>
      <w:rFonts w:ascii="Calibri" w:hAnsi="Calibri" w:cs="Calibri"/>
      <w:color w:val="000000"/>
      <w:sz w:val="24"/>
      <w:szCs w:val="24"/>
    </w:rPr>
  </w:style>
  <w:style w:type="paragraph" w:styleId="TOCHeading">
    <w:name w:val="TOC Heading"/>
    <w:basedOn w:val="Heading1"/>
    <w:next w:val="Normal"/>
    <w:uiPriority w:val="39"/>
    <w:unhideWhenUsed/>
    <w:qFormat/>
    <w:rsid w:val="00F27949"/>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paragraph" w:styleId="TOC3">
    <w:name w:val="toc 3"/>
    <w:basedOn w:val="Normal"/>
    <w:next w:val="Normal"/>
    <w:autoRedefine/>
    <w:uiPriority w:val="39"/>
    <w:unhideWhenUsed/>
    <w:qFormat/>
    <w:rsid w:val="00C4322D"/>
    <w:pPr>
      <w:ind w:left="220"/>
    </w:pPr>
    <w:rPr>
      <w:sz w:val="20"/>
      <w:szCs w:val="20"/>
    </w:rPr>
  </w:style>
  <w:style w:type="paragraph" w:styleId="TOC4">
    <w:name w:val="toc 4"/>
    <w:basedOn w:val="Normal"/>
    <w:next w:val="Normal"/>
    <w:autoRedefine/>
    <w:uiPriority w:val="39"/>
    <w:unhideWhenUsed/>
    <w:rsid w:val="00C4322D"/>
    <w:pPr>
      <w:ind w:left="440"/>
    </w:pPr>
    <w:rPr>
      <w:sz w:val="20"/>
      <w:szCs w:val="20"/>
    </w:rPr>
  </w:style>
  <w:style w:type="paragraph" w:styleId="TOC5">
    <w:name w:val="toc 5"/>
    <w:basedOn w:val="Normal"/>
    <w:next w:val="Normal"/>
    <w:autoRedefine/>
    <w:uiPriority w:val="39"/>
    <w:unhideWhenUsed/>
    <w:rsid w:val="00C4322D"/>
    <w:pPr>
      <w:ind w:left="660"/>
    </w:pPr>
    <w:rPr>
      <w:sz w:val="20"/>
      <w:szCs w:val="20"/>
    </w:rPr>
  </w:style>
  <w:style w:type="paragraph" w:styleId="TOC6">
    <w:name w:val="toc 6"/>
    <w:basedOn w:val="Normal"/>
    <w:next w:val="Normal"/>
    <w:autoRedefine/>
    <w:uiPriority w:val="39"/>
    <w:unhideWhenUsed/>
    <w:rsid w:val="00C4322D"/>
    <w:pPr>
      <w:ind w:left="880"/>
    </w:pPr>
    <w:rPr>
      <w:sz w:val="20"/>
      <w:szCs w:val="20"/>
    </w:rPr>
  </w:style>
  <w:style w:type="paragraph" w:styleId="TOC7">
    <w:name w:val="toc 7"/>
    <w:basedOn w:val="Normal"/>
    <w:next w:val="Normal"/>
    <w:autoRedefine/>
    <w:uiPriority w:val="39"/>
    <w:unhideWhenUsed/>
    <w:rsid w:val="00C4322D"/>
    <w:pPr>
      <w:ind w:left="1100"/>
    </w:pPr>
    <w:rPr>
      <w:sz w:val="20"/>
      <w:szCs w:val="20"/>
    </w:rPr>
  </w:style>
  <w:style w:type="paragraph" w:styleId="TOC8">
    <w:name w:val="toc 8"/>
    <w:basedOn w:val="Normal"/>
    <w:next w:val="Normal"/>
    <w:autoRedefine/>
    <w:uiPriority w:val="39"/>
    <w:unhideWhenUsed/>
    <w:rsid w:val="00C4322D"/>
    <w:pPr>
      <w:ind w:left="1320"/>
    </w:pPr>
    <w:rPr>
      <w:sz w:val="20"/>
      <w:szCs w:val="20"/>
    </w:rPr>
  </w:style>
  <w:style w:type="paragraph" w:styleId="TOC9">
    <w:name w:val="toc 9"/>
    <w:basedOn w:val="Normal"/>
    <w:next w:val="Normal"/>
    <w:autoRedefine/>
    <w:uiPriority w:val="39"/>
    <w:unhideWhenUsed/>
    <w:rsid w:val="00C4322D"/>
    <w:pPr>
      <w:ind w:left="1540"/>
    </w:pPr>
    <w:rPr>
      <w:sz w:val="20"/>
      <w:szCs w:val="20"/>
    </w:rPr>
  </w:style>
  <w:style w:type="character" w:styleId="Strong">
    <w:name w:val="Strong"/>
    <w:basedOn w:val="DefaultParagraphFont"/>
    <w:uiPriority w:val="22"/>
    <w:qFormat/>
    <w:rsid w:val="00A120FA"/>
    <w:rPr>
      <w:b/>
      <w:bCs/>
    </w:rPr>
  </w:style>
  <w:style w:type="character" w:customStyle="1" w:styleId="libtext">
    <w:name w:val="libtext"/>
    <w:basedOn w:val="DefaultParagraphFont"/>
    <w:rsid w:val="00A120FA"/>
  </w:style>
  <w:style w:type="paragraph" w:customStyle="1" w:styleId="Style1">
    <w:name w:val="Style1"/>
    <w:basedOn w:val="TOC1"/>
    <w:link w:val="Style1Char"/>
    <w:uiPriority w:val="1"/>
    <w:qFormat/>
    <w:rsid w:val="00EE5139"/>
    <w:pPr>
      <w:tabs>
        <w:tab w:val="right" w:leader="dot" w:pos="9350"/>
      </w:tabs>
    </w:pPr>
    <w:rPr>
      <w:rFonts w:cs="Arial"/>
      <w:b/>
      <w:noProof/>
      <w:spacing w:val="-1"/>
      <w:szCs w:val="22"/>
    </w:rPr>
  </w:style>
  <w:style w:type="character" w:customStyle="1" w:styleId="TOC1Char">
    <w:name w:val="TOC 1 Char"/>
    <w:basedOn w:val="DefaultParagraphFont"/>
    <w:link w:val="TOC1"/>
    <w:uiPriority w:val="39"/>
    <w:rsid w:val="00114D0F"/>
    <w:rPr>
      <w:rFonts w:ascii="Arial" w:hAnsi="Arial"/>
      <w:bCs/>
      <w:caps/>
      <w:szCs w:val="24"/>
    </w:rPr>
  </w:style>
  <w:style w:type="character" w:customStyle="1" w:styleId="Style1Char">
    <w:name w:val="Style1 Char"/>
    <w:basedOn w:val="TOC1Char"/>
    <w:link w:val="Style1"/>
    <w:uiPriority w:val="1"/>
    <w:rsid w:val="00EE5139"/>
    <w:rPr>
      <w:rFonts w:ascii="Arial" w:hAnsi="Arial" w:cs="Arial"/>
      <w:b/>
      <w:bCs/>
      <w:caps/>
      <w:noProof/>
      <w:spacing w:val="-1"/>
      <w:szCs w:val="24"/>
    </w:rPr>
  </w:style>
  <w:style w:type="character" w:styleId="CommentReference">
    <w:name w:val="annotation reference"/>
    <w:basedOn w:val="DefaultParagraphFont"/>
    <w:uiPriority w:val="99"/>
    <w:semiHidden/>
    <w:unhideWhenUsed/>
    <w:rsid w:val="00C14626"/>
    <w:rPr>
      <w:sz w:val="16"/>
      <w:szCs w:val="16"/>
    </w:rPr>
  </w:style>
  <w:style w:type="paragraph" w:styleId="CommentText">
    <w:name w:val="annotation text"/>
    <w:basedOn w:val="Normal"/>
    <w:link w:val="CommentTextChar"/>
    <w:uiPriority w:val="99"/>
    <w:semiHidden/>
    <w:unhideWhenUsed/>
    <w:rsid w:val="00C14626"/>
    <w:rPr>
      <w:sz w:val="20"/>
      <w:szCs w:val="20"/>
    </w:rPr>
  </w:style>
  <w:style w:type="character" w:customStyle="1" w:styleId="CommentTextChar">
    <w:name w:val="Comment Text Char"/>
    <w:basedOn w:val="DefaultParagraphFont"/>
    <w:link w:val="CommentText"/>
    <w:uiPriority w:val="99"/>
    <w:semiHidden/>
    <w:rsid w:val="00C14626"/>
    <w:rPr>
      <w:sz w:val="20"/>
      <w:szCs w:val="20"/>
    </w:rPr>
  </w:style>
  <w:style w:type="paragraph" w:styleId="CommentSubject">
    <w:name w:val="annotation subject"/>
    <w:basedOn w:val="CommentText"/>
    <w:next w:val="CommentText"/>
    <w:link w:val="CommentSubjectChar"/>
    <w:uiPriority w:val="99"/>
    <w:semiHidden/>
    <w:unhideWhenUsed/>
    <w:rsid w:val="00C14626"/>
    <w:rPr>
      <w:b/>
      <w:bCs/>
    </w:rPr>
  </w:style>
  <w:style w:type="character" w:customStyle="1" w:styleId="CommentSubjectChar">
    <w:name w:val="Comment Subject Char"/>
    <w:basedOn w:val="CommentTextChar"/>
    <w:link w:val="CommentSubject"/>
    <w:uiPriority w:val="99"/>
    <w:semiHidden/>
    <w:rsid w:val="00C14626"/>
    <w:rPr>
      <w:b/>
      <w:bCs/>
      <w:sz w:val="20"/>
      <w:szCs w:val="20"/>
    </w:rPr>
  </w:style>
  <w:style w:type="paragraph" w:styleId="PlainText">
    <w:name w:val="Plain Text"/>
    <w:basedOn w:val="Normal"/>
    <w:link w:val="PlainTextChar"/>
    <w:uiPriority w:val="99"/>
    <w:unhideWhenUsed/>
    <w:rsid w:val="00345AB4"/>
    <w:pPr>
      <w:widowControl/>
    </w:pPr>
    <w:rPr>
      <w:rFonts w:ascii="Calibri" w:hAnsi="Calibri"/>
      <w:szCs w:val="21"/>
    </w:rPr>
  </w:style>
  <w:style w:type="character" w:customStyle="1" w:styleId="PlainTextChar">
    <w:name w:val="Plain Text Char"/>
    <w:basedOn w:val="DefaultParagraphFont"/>
    <w:link w:val="PlainText"/>
    <w:uiPriority w:val="99"/>
    <w:rsid w:val="00345AB4"/>
    <w:rPr>
      <w:rFonts w:ascii="Calibri" w:hAnsi="Calibri"/>
      <w:szCs w:val="21"/>
    </w:rPr>
  </w:style>
  <w:style w:type="paragraph" w:customStyle="1" w:styleId="Para">
    <w:name w:val="Para"/>
    <w:basedOn w:val="Normal"/>
    <w:rsid w:val="001831D5"/>
    <w:pPr>
      <w:autoSpaceDE w:val="0"/>
      <w:autoSpaceDN w:val="0"/>
      <w:adjustRightInd w:val="0"/>
      <w:spacing w:before="120" w:after="40"/>
    </w:pPr>
    <w:rPr>
      <w:rFonts w:ascii="Arial" w:eastAsia="Times New Roman" w:hAnsi="Arial" w:cs="Arial"/>
    </w:rPr>
  </w:style>
  <w:style w:type="table" w:styleId="TableGrid">
    <w:name w:val="Table Grid"/>
    <w:basedOn w:val="TableNormal"/>
    <w:uiPriority w:val="39"/>
    <w:rsid w:val="00B31A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EC116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C116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C116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EC116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EC116F"/>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EC116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1Char">
    <w:name w:val="Heading 1 Char"/>
    <w:basedOn w:val="DefaultParagraphFont"/>
    <w:link w:val="Heading1"/>
    <w:uiPriority w:val="1"/>
    <w:rsid w:val="0070378B"/>
    <w:rPr>
      <w:rFonts w:ascii="Arial" w:eastAsia="Arial" w:hAnsi="Arial"/>
      <w:b/>
      <w:bCs/>
      <w:sz w:val="24"/>
      <w:szCs w:val="24"/>
    </w:rPr>
  </w:style>
  <w:style w:type="character" w:styleId="FollowedHyperlink">
    <w:name w:val="FollowedHyperlink"/>
    <w:basedOn w:val="DefaultParagraphFont"/>
    <w:uiPriority w:val="99"/>
    <w:semiHidden/>
    <w:unhideWhenUsed/>
    <w:rsid w:val="002F359A"/>
    <w:rPr>
      <w:color w:val="800080" w:themeColor="followedHyperlink"/>
      <w:u w:val="single"/>
    </w:rPr>
  </w:style>
  <w:style w:type="character" w:styleId="Emphasis">
    <w:name w:val="Emphasis"/>
    <w:basedOn w:val="DefaultParagraphFont"/>
    <w:uiPriority w:val="20"/>
    <w:qFormat/>
    <w:rsid w:val="000A2A26"/>
    <w:rPr>
      <w:i/>
      <w:iCs/>
    </w:rPr>
  </w:style>
  <w:style w:type="character" w:customStyle="1" w:styleId="Heading3Char">
    <w:name w:val="Heading 3 Char"/>
    <w:basedOn w:val="DefaultParagraphFont"/>
    <w:link w:val="Heading3"/>
    <w:uiPriority w:val="9"/>
    <w:rsid w:val="00C4118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462735">
      <w:bodyDiv w:val="1"/>
      <w:marLeft w:val="0"/>
      <w:marRight w:val="0"/>
      <w:marTop w:val="0"/>
      <w:marBottom w:val="0"/>
      <w:divBdr>
        <w:top w:val="none" w:sz="0" w:space="0" w:color="auto"/>
        <w:left w:val="none" w:sz="0" w:space="0" w:color="auto"/>
        <w:bottom w:val="none" w:sz="0" w:space="0" w:color="auto"/>
        <w:right w:val="none" w:sz="0" w:space="0" w:color="auto"/>
      </w:divBdr>
    </w:div>
    <w:div w:id="361250775">
      <w:bodyDiv w:val="1"/>
      <w:marLeft w:val="0"/>
      <w:marRight w:val="0"/>
      <w:marTop w:val="0"/>
      <w:marBottom w:val="0"/>
      <w:divBdr>
        <w:top w:val="none" w:sz="0" w:space="0" w:color="auto"/>
        <w:left w:val="none" w:sz="0" w:space="0" w:color="auto"/>
        <w:bottom w:val="none" w:sz="0" w:space="0" w:color="auto"/>
        <w:right w:val="none" w:sz="0" w:space="0" w:color="auto"/>
      </w:divBdr>
    </w:div>
    <w:div w:id="378668872">
      <w:bodyDiv w:val="1"/>
      <w:marLeft w:val="0"/>
      <w:marRight w:val="0"/>
      <w:marTop w:val="0"/>
      <w:marBottom w:val="0"/>
      <w:divBdr>
        <w:top w:val="none" w:sz="0" w:space="0" w:color="auto"/>
        <w:left w:val="none" w:sz="0" w:space="0" w:color="auto"/>
        <w:bottom w:val="none" w:sz="0" w:space="0" w:color="auto"/>
        <w:right w:val="none" w:sz="0" w:space="0" w:color="auto"/>
      </w:divBdr>
    </w:div>
    <w:div w:id="390007543">
      <w:bodyDiv w:val="1"/>
      <w:marLeft w:val="0"/>
      <w:marRight w:val="0"/>
      <w:marTop w:val="0"/>
      <w:marBottom w:val="0"/>
      <w:divBdr>
        <w:top w:val="none" w:sz="0" w:space="0" w:color="auto"/>
        <w:left w:val="none" w:sz="0" w:space="0" w:color="auto"/>
        <w:bottom w:val="none" w:sz="0" w:space="0" w:color="auto"/>
        <w:right w:val="none" w:sz="0" w:space="0" w:color="auto"/>
      </w:divBdr>
    </w:div>
    <w:div w:id="473986838">
      <w:bodyDiv w:val="1"/>
      <w:marLeft w:val="0"/>
      <w:marRight w:val="0"/>
      <w:marTop w:val="0"/>
      <w:marBottom w:val="0"/>
      <w:divBdr>
        <w:top w:val="none" w:sz="0" w:space="0" w:color="auto"/>
        <w:left w:val="none" w:sz="0" w:space="0" w:color="auto"/>
        <w:bottom w:val="none" w:sz="0" w:space="0" w:color="auto"/>
        <w:right w:val="none" w:sz="0" w:space="0" w:color="auto"/>
      </w:divBdr>
    </w:div>
    <w:div w:id="612173155">
      <w:bodyDiv w:val="1"/>
      <w:marLeft w:val="0"/>
      <w:marRight w:val="0"/>
      <w:marTop w:val="0"/>
      <w:marBottom w:val="0"/>
      <w:divBdr>
        <w:top w:val="none" w:sz="0" w:space="0" w:color="auto"/>
        <w:left w:val="none" w:sz="0" w:space="0" w:color="auto"/>
        <w:bottom w:val="none" w:sz="0" w:space="0" w:color="auto"/>
        <w:right w:val="none" w:sz="0" w:space="0" w:color="auto"/>
      </w:divBdr>
    </w:div>
    <w:div w:id="769739549">
      <w:bodyDiv w:val="1"/>
      <w:marLeft w:val="0"/>
      <w:marRight w:val="0"/>
      <w:marTop w:val="0"/>
      <w:marBottom w:val="0"/>
      <w:divBdr>
        <w:top w:val="none" w:sz="0" w:space="0" w:color="auto"/>
        <w:left w:val="none" w:sz="0" w:space="0" w:color="auto"/>
        <w:bottom w:val="none" w:sz="0" w:space="0" w:color="auto"/>
        <w:right w:val="none" w:sz="0" w:space="0" w:color="auto"/>
      </w:divBdr>
    </w:div>
    <w:div w:id="845942197">
      <w:bodyDiv w:val="1"/>
      <w:marLeft w:val="0"/>
      <w:marRight w:val="0"/>
      <w:marTop w:val="0"/>
      <w:marBottom w:val="0"/>
      <w:divBdr>
        <w:top w:val="none" w:sz="0" w:space="0" w:color="auto"/>
        <w:left w:val="none" w:sz="0" w:space="0" w:color="auto"/>
        <w:bottom w:val="none" w:sz="0" w:space="0" w:color="auto"/>
        <w:right w:val="none" w:sz="0" w:space="0" w:color="auto"/>
      </w:divBdr>
    </w:div>
    <w:div w:id="1412697973">
      <w:bodyDiv w:val="1"/>
      <w:marLeft w:val="0"/>
      <w:marRight w:val="0"/>
      <w:marTop w:val="0"/>
      <w:marBottom w:val="0"/>
      <w:divBdr>
        <w:top w:val="none" w:sz="0" w:space="0" w:color="auto"/>
        <w:left w:val="none" w:sz="0" w:space="0" w:color="auto"/>
        <w:bottom w:val="none" w:sz="0" w:space="0" w:color="auto"/>
        <w:right w:val="none" w:sz="0" w:space="0" w:color="auto"/>
      </w:divBdr>
    </w:div>
    <w:div w:id="2019578994">
      <w:bodyDiv w:val="1"/>
      <w:marLeft w:val="0"/>
      <w:marRight w:val="0"/>
      <w:marTop w:val="0"/>
      <w:marBottom w:val="0"/>
      <w:divBdr>
        <w:top w:val="none" w:sz="0" w:space="0" w:color="auto"/>
        <w:left w:val="none" w:sz="0" w:space="0" w:color="auto"/>
        <w:bottom w:val="none" w:sz="0" w:space="0" w:color="auto"/>
        <w:right w:val="none" w:sz="0" w:space="0" w:color="auto"/>
      </w:divBdr>
    </w:div>
    <w:div w:id="20952807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afe.amrdec.army.mil/safe/" TargetMode="Externa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hyperlink" Target="https://afpaas.af.mil" TargetMode="External"/><Relationship Id="rId55" Type="http://schemas.openxmlformats.org/officeDocument/2006/relationships/hyperlink" Target="https://suicidepreventionlifeline.org" TargetMode="External"/><Relationship Id="rId63" Type="http://schemas.openxmlformats.org/officeDocument/2006/relationships/image" Target="media/image35.png"/><Relationship Id="rId68"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hyperlink" Target="https://safehelpline.org/" TargetMode="External"/><Relationship Id="rId58" Type="http://schemas.openxmlformats.org/officeDocument/2006/relationships/hyperlink" Target="https://afsp.org/" TargetMode="External"/><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jpeg"/><Relationship Id="rId57" Type="http://schemas.openxmlformats.org/officeDocument/2006/relationships/hyperlink" Target="http://www.wingmanonline.org/Home" TargetMode="External"/><Relationship Id="rId61" Type="http://schemas.openxmlformats.org/officeDocument/2006/relationships/hyperlink" Target="https://www.youtube.com/watch?time_continue=4&amp;v=mX7dT5TRvYE" TargetMode="External"/><Relationship Id="rId10" Type="http://schemas.openxmlformats.org/officeDocument/2006/relationships/endnotes" Target="endnotes.xml"/><Relationship Id="rId19" Type="http://schemas.openxmlformats.org/officeDocument/2006/relationships/hyperlink" Target="https://www.my.af.mil/gcss-af/USAF/ep/contentView.do?contentType=EDITORIAL&amp;contentId=c41A685A467113F54016712E2D5AA0014&amp;programId=t2D8EB9D643DF9257014403111F5D022C&amp;channelPageId=s6925EC1356510FB5E044080020E329A9" TargetMode="Externa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hyperlink" Target="https://afpaas.af.mil" TargetMode="External"/><Relationship Id="rId60" Type="http://schemas.openxmlformats.org/officeDocument/2006/relationships/hyperlink" Target="http://www.af.mil/AF-Sites/Social-Media-Sites/" TargetMode="External"/><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hyperlink" Target="mailto:afpc.ds1f.foia.pa@us.af.mil" TargetMode="External"/><Relationship Id="rId56" Type="http://schemas.openxmlformats.org/officeDocument/2006/relationships/hyperlink" Target="http://www.dspo.mil/"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safe.amrdec.army.mil/safe/Welcome.aspx"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hyperlink" Target="https://myhub.militaryonesource.mil/MOS/f?p=SIS:9:812951163311203::::P9_ID:12" TargetMode="External"/><Relationship Id="rId67" Type="http://schemas.openxmlformats.org/officeDocument/2006/relationships/footer" Target="footer2.xml"/><Relationship Id="rId20" Type="http://schemas.openxmlformats.org/officeDocument/2006/relationships/hyperlink" Target="https://www.spi.dod.mil/download.htm" TargetMode="External"/><Relationship Id="rId41" Type="http://schemas.openxmlformats.org/officeDocument/2006/relationships/hyperlink" Target="https://www.spi.dod.mil/download.htm" TargetMode="External"/><Relationship Id="rId54" Type="http://schemas.openxmlformats.org/officeDocument/2006/relationships/hyperlink" Target="https://safehelpline.org/" TargetMode="External"/><Relationship Id="rId62" Type="http://schemas.openxmlformats.org/officeDocument/2006/relationships/hyperlink" Target="http://www.ramstein.af.mil"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ECDEFE5F20FF24FBA062CB75711CCC9" ma:contentTypeVersion="0" ma:contentTypeDescription="Create a new document." ma:contentTypeScope="" ma:versionID="84b56e31f72324f9479ceae610f72503">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D3414-EB69-44B6-A44A-F6B8AC6BB2AF}">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906DFF0F-9264-48AC-8444-876CF8C2FB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1E8B615-8F3E-450D-8AC8-C42E60D09ABE}">
  <ds:schemaRefs>
    <ds:schemaRef ds:uri="http://schemas.microsoft.com/sharepoint/v3/contenttype/forms"/>
  </ds:schemaRefs>
</ds:datastoreItem>
</file>

<file path=customXml/itemProps4.xml><?xml version="1.0" encoding="utf-8"?>
<ds:datastoreItem xmlns:ds="http://schemas.openxmlformats.org/officeDocument/2006/customXml" ds:itemID="{EC975748-B7A6-4F7E-8871-A66938ADE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17154</Words>
  <Characters>97779</Characters>
  <Application>Microsoft Office Word</Application>
  <DocSecurity>4</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114704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MARVIN, THERESA L GS-12 USAF AFPC AFPC/DPFFF</dc:creator>
  <cp:lastModifiedBy>SOUZA, LORNA K GS-11 USAF ANG 154 WG/HIANG</cp:lastModifiedBy>
  <cp:revision>2</cp:revision>
  <cp:lastPrinted>2019-07-26T20:00:00Z</cp:lastPrinted>
  <dcterms:created xsi:type="dcterms:W3CDTF">2020-01-10T01:35:00Z</dcterms:created>
  <dcterms:modified xsi:type="dcterms:W3CDTF">2020-01-10T01:35:00Z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2009-08-02T00:00:00Z</vt:filetime>
  </property>
  <property fmtid="{D5CDD505-2E9C-101B-9397-08002B2CF9AE}" pid="3" name="LastSaved">
    <vt:filetime>2015-02-25T00:00:00Z</vt:filetime>
  </property>
  <property fmtid="{D5CDD505-2E9C-101B-9397-08002B2CF9AE}" pid="4" name="ContentTypeId">
    <vt:lpwstr>0x0101001ECDEFE5F20FF24FBA062CB75711CCC9</vt:lpwstr>
  </property>
</Properties>
</file>